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7239" w14:textId="77777777" w:rsidR="00D10A71" w:rsidRPr="00870F55" w:rsidRDefault="00D10A71" w:rsidP="004207F4">
      <w:pPr>
        <w:pBdr>
          <w:bottom w:val="single" w:sz="12" w:space="1" w:color="auto"/>
        </w:pBdr>
        <w:ind w:left="-270" w:right="-270"/>
        <w:jc w:val="center"/>
        <w:rPr>
          <w:rFonts w:ascii="Helvetica" w:hAnsi="Helvetica"/>
          <w:b/>
          <w:sz w:val="28"/>
          <w:szCs w:val="22"/>
        </w:rPr>
      </w:pPr>
      <w:r w:rsidRPr="00870F55">
        <w:rPr>
          <w:rFonts w:ascii="Helvetica" w:hAnsi="Helvetica"/>
          <w:b/>
          <w:sz w:val="28"/>
          <w:szCs w:val="22"/>
        </w:rPr>
        <w:t>MEREDITH T. NILES</w:t>
      </w:r>
    </w:p>
    <w:p w14:paraId="195DAD48" w14:textId="015E2F91" w:rsidR="004C6162" w:rsidRPr="00870F55" w:rsidRDefault="00A70DA6" w:rsidP="00A70DA6">
      <w:pPr>
        <w:ind w:left="-270" w:right="-270"/>
        <w:jc w:val="center"/>
        <w:rPr>
          <w:rFonts w:ascii="Helvetica" w:hAnsi="Helvetica"/>
          <w:sz w:val="20"/>
          <w:szCs w:val="22"/>
        </w:rPr>
      </w:pPr>
      <w:r w:rsidRPr="00870F55">
        <w:rPr>
          <w:rFonts w:ascii="Helvetica" w:hAnsi="Helvetica"/>
          <w:sz w:val="20"/>
          <w:szCs w:val="22"/>
        </w:rPr>
        <w:t>+1</w:t>
      </w:r>
      <w:r w:rsidR="00987948" w:rsidRPr="00870F55">
        <w:rPr>
          <w:rFonts w:ascii="Helvetica" w:hAnsi="Helvetica"/>
          <w:sz w:val="20"/>
          <w:szCs w:val="22"/>
        </w:rPr>
        <w:t>-</w:t>
      </w:r>
      <w:r w:rsidR="00F013F2" w:rsidRPr="00870F55">
        <w:rPr>
          <w:rFonts w:ascii="Helvetica" w:hAnsi="Helvetica"/>
          <w:sz w:val="20"/>
          <w:szCs w:val="22"/>
        </w:rPr>
        <w:t>443-536-</w:t>
      </w:r>
      <w:proofErr w:type="gramStart"/>
      <w:r w:rsidR="00F013F2" w:rsidRPr="00870F55">
        <w:rPr>
          <w:rFonts w:ascii="Helvetica" w:hAnsi="Helvetica"/>
          <w:sz w:val="20"/>
          <w:szCs w:val="22"/>
        </w:rPr>
        <w:t>8390</w:t>
      </w:r>
      <w:r w:rsidR="000036A6" w:rsidRPr="00870F55">
        <w:rPr>
          <w:rFonts w:ascii="Helvetica" w:hAnsi="Helvetica"/>
          <w:sz w:val="20"/>
          <w:szCs w:val="22"/>
        </w:rPr>
        <w:t xml:space="preserve">  </w:t>
      </w:r>
      <w:r w:rsidR="007D6E50" w:rsidRPr="00870F55">
        <w:rPr>
          <w:rFonts w:ascii="Helvetica" w:hAnsi="Helvetica"/>
          <w:sz w:val="20"/>
          <w:szCs w:val="22"/>
        </w:rPr>
        <w:tab/>
      </w:r>
      <w:proofErr w:type="gramEnd"/>
      <w:r w:rsidR="009D56F9">
        <w:rPr>
          <w:rFonts w:ascii="Helvetica" w:hAnsi="Helvetica"/>
          <w:sz w:val="20"/>
          <w:szCs w:val="22"/>
        </w:rPr>
        <w:t>meredithtniles@gmail.com</w:t>
      </w:r>
    </w:p>
    <w:p w14:paraId="05C2F9BB" w14:textId="744815FE" w:rsidR="00383041" w:rsidRPr="00870F55" w:rsidRDefault="006C5250" w:rsidP="00383041">
      <w:pPr>
        <w:ind w:left="-270" w:right="-270"/>
        <w:jc w:val="center"/>
        <w:rPr>
          <w:rFonts w:ascii="Helvetica" w:hAnsi="Helvetica"/>
          <w:sz w:val="20"/>
          <w:szCs w:val="22"/>
        </w:rPr>
      </w:pPr>
      <w:r w:rsidRPr="00870F55">
        <w:rPr>
          <w:rFonts w:ascii="Helvetica" w:hAnsi="Helvetica"/>
          <w:sz w:val="20"/>
          <w:szCs w:val="22"/>
        </w:rPr>
        <w:t xml:space="preserve">www.meredithtniles.com </w:t>
      </w:r>
    </w:p>
    <w:p w14:paraId="33688A4F" w14:textId="77777777" w:rsidR="00E0515D" w:rsidRPr="00870F55" w:rsidRDefault="00E0515D" w:rsidP="005D51F4">
      <w:pPr>
        <w:ind w:right="-360"/>
        <w:rPr>
          <w:rFonts w:ascii="Helvetica" w:hAnsi="Helvetica"/>
          <w:b/>
          <w:sz w:val="22"/>
          <w:szCs w:val="22"/>
        </w:rPr>
      </w:pPr>
    </w:p>
    <w:p w14:paraId="4C8EBB29" w14:textId="7715A22B" w:rsidR="00D10A71" w:rsidRPr="00870F55" w:rsidRDefault="00D10A71" w:rsidP="004207F4">
      <w:pPr>
        <w:ind w:left="-270" w:right="-360"/>
        <w:rPr>
          <w:rFonts w:ascii="Helvetica" w:hAnsi="Helvetica"/>
          <w:b/>
          <w:szCs w:val="22"/>
        </w:rPr>
      </w:pPr>
      <w:r w:rsidRPr="00870F55">
        <w:rPr>
          <w:rFonts w:ascii="Helvetica" w:hAnsi="Helvetica"/>
          <w:b/>
          <w:szCs w:val="22"/>
        </w:rPr>
        <w:t xml:space="preserve">EDUCATION </w:t>
      </w:r>
      <w:r w:rsidR="00B86E9C" w:rsidRPr="00870F55">
        <w:rPr>
          <w:rFonts w:ascii="Helvetica" w:hAnsi="Helvetica"/>
          <w:b/>
          <w:szCs w:val="22"/>
        </w:rPr>
        <w:t>AND TRAINING</w:t>
      </w:r>
    </w:p>
    <w:p w14:paraId="13FB404A" w14:textId="77777777" w:rsidR="009949BC" w:rsidRPr="00870F55" w:rsidRDefault="009949BC" w:rsidP="004207F4">
      <w:pPr>
        <w:ind w:left="-270" w:right="-360"/>
        <w:rPr>
          <w:rFonts w:ascii="Helvetica" w:hAnsi="Helvetica"/>
          <w:b/>
          <w:sz w:val="8"/>
          <w:szCs w:val="22"/>
        </w:rPr>
      </w:pPr>
    </w:p>
    <w:p w14:paraId="1AAEF228" w14:textId="4C7309E6" w:rsidR="00B86E9C" w:rsidRPr="00870F55" w:rsidRDefault="009949BC" w:rsidP="00B86E9C">
      <w:pPr>
        <w:ind w:left="-270" w:right="-360"/>
        <w:rPr>
          <w:rFonts w:ascii="Helvetica" w:hAnsi="Helvetica"/>
          <w:sz w:val="22"/>
          <w:szCs w:val="22"/>
        </w:rPr>
      </w:pPr>
      <w:r w:rsidRPr="00870F55">
        <w:rPr>
          <w:rFonts w:ascii="Helvetica" w:hAnsi="Helvetica"/>
          <w:sz w:val="22"/>
          <w:szCs w:val="22"/>
        </w:rPr>
        <w:t>2014-</w:t>
      </w:r>
      <w:proofErr w:type="gramStart"/>
      <w:r w:rsidR="00B86E9C" w:rsidRPr="00870F55">
        <w:rPr>
          <w:rFonts w:ascii="Helvetica" w:hAnsi="Helvetica"/>
          <w:sz w:val="22"/>
          <w:szCs w:val="22"/>
        </w:rPr>
        <w:t xml:space="preserve">15 </w:t>
      </w:r>
      <w:r w:rsidRPr="00870F55">
        <w:rPr>
          <w:rFonts w:ascii="Helvetica" w:hAnsi="Helvetica"/>
          <w:sz w:val="22"/>
          <w:szCs w:val="22"/>
        </w:rPr>
        <w:t xml:space="preserve"> </w:t>
      </w:r>
      <w:r w:rsidR="00B86E9C" w:rsidRPr="00870F55">
        <w:rPr>
          <w:rFonts w:ascii="Helvetica" w:hAnsi="Helvetica"/>
          <w:b/>
          <w:sz w:val="22"/>
          <w:szCs w:val="22"/>
        </w:rPr>
        <w:t>Giorgio</w:t>
      </w:r>
      <w:proofErr w:type="gramEnd"/>
      <w:r w:rsidR="00B86E9C" w:rsidRPr="00870F55">
        <w:rPr>
          <w:rFonts w:ascii="Helvetica" w:hAnsi="Helvetica"/>
          <w:b/>
          <w:sz w:val="22"/>
          <w:szCs w:val="22"/>
        </w:rPr>
        <w:t xml:space="preserve"> Ruffolo Post-doctoral Research Fellow in Sustainability Science</w:t>
      </w:r>
      <w:r w:rsidR="00B86E9C" w:rsidRPr="00870F55">
        <w:rPr>
          <w:rFonts w:ascii="Helvetica" w:hAnsi="Helvetica"/>
          <w:sz w:val="22"/>
          <w:szCs w:val="22"/>
        </w:rPr>
        <w:t xml:space="preserve"> </w:t>
      </w:r>
    </w:p>
    <w:p w14:paraId="448CAF57" w14:textId="7547F4CB" w:rsidR="00B86E9C" w:rsidRPr="00870F55" w:rsidRDefault="00B86E9C" w:rsidP="00B86E9C">
      <w:pPr>
        <w:ind w:left="-270" w:right="-360"/>
        <w:rPr>
          <w:rFonts w:ascii="Helvetica" w:hAnsi="Helvetica"/>
          <w:i/>
          <w:sz w:val="20"/>
          <w:szCs w:val="22"/>
        </w:rPr>
      </w:pPr>
      <w:r w:rsidRPr="00870F55">
        <w:rPr>
          <w:rFonts w:ascii="Helvetica" w:hAnsi="Helvetica"/>
          <w:sz w:val="20"/>
          <w:szCs w:val="22"/>
        </w:rPr>
        <w:tab/>
      </w:r>
      <w:r w:rsidRPr="00870F55">
        <w:rPr>
          <w:rFonts w:ascii="Helvetica" w:hAnsi="Helvetica"/>
          <w:sz w:val="20"/>
          <w:szCs w:val="22"/>
        </w:rPr>
        <w:tab/>
        <w:t>Harvard University</w:t>
      </w:r>
      <w:r w:rsidRPr="00870F55">
        <w:rPr>
          <w:rFonts w:ascii="Helvetica" w:hAnsi="Helvetica"/>
          <w:b/>
          <w:sz w:val="20"/>
          <w:szCs w:val="22"/>
        </w:rPr>
        <w:t>,</w:t>
      </w:r>
      <w:r w:rsidRPr="00870F55">
        <w:rPr>
          <w:rFonts w:ascii="Helvetica" w:hAnsi="Helvetica"/>
          <w:sz w:val="20"/>
          <w:szCs w:val="22"/>
        </w:rPr>
        <w:t xml:space="preserve"> Kennedy School of Government, </w:t>
      </w:r>
      <w:r w:rsidRPr="00870F55">
        <w:rPr>
          <w:rFonts w:ascii="Helvetica" w:hAnsi="Helvetica"/>
          <w:i/>
          <w:sz w:val="20"/>
          <w:szCs w:val="22"/>
        </w:rPr>
        <w:t>Cambridge, MA</w:t>
      </w:r>
    </w:p>
    <w:p w14:paraId="6486FA5E" w14:textId="3A6F527A" w:rsidR="00F013F2" w:rsidRPr="00870F55" w:rsidRDefault="00F013F2" w:rsidP="00B86E9C">
      <w:pPr>
        <w:ind w:left="-270" w:right="-360"/>
        <w:rPr>
          <w:rFonts w:ascii="Helvetica" w:hAnsi="Helvetica"/>
          <w:sz w:val="20"/>
          <w:szCs w:val="22"/>
        </w:rPr>
      </w:pPr>
      <w:r w:rsidRPr="00870F55">
        <w:rPr>
          <w:rFonts w:ascii="Helvetica" w:hAnsi="Helvetica"/>
          <w:sz w:val="20"/>
          <w:szCs w:val="22"/>
        </w:rPr>
        <w:tab/>
      </w:r>
      <w:r w:rsidRPr="00870F55">
        <w:rPr>
          <w:rFonts w:ascii="Helvetica" w:hAnsi="Helvetica"/>
          <w:sz w:val="20"/>
          <w:szCs w:val="22"/>
        </w:rPr>
        <w:tab/>
        <w:t>Advisor: Dr. William C. Clark</w:t>
      </w:r>
    </w:p>
    <w:p w14:paraId="642F6908" w14:textId="57B28CE7" w:rsidR="00B86E9C" w:rsidRPr="00870F55" w:rsidRDefault="00B86E9C" w:rsidP="00B86E9C">
      <w:pPr>
        <w:ind w:left="-270" w:right="-360"/>
        <w:rPr>
          <w:rFonts w:ascii="Helvetica" w:hAnsi="Helvetica"/>
          <w:i/>
          <w:sz w:val="20"/>
          <w:szCs w:val="22"/>
        </w:rPr>
      </w:pPr>
      <w:r w:rsidRPr="00870F55">
        <w:rPr>
          <w:rFonts w:ascii="Helvetica" w:hAnsi="Helvetica"/>
          <w:i/>
          <w:sz w:val="20"/>
          <w:szCs w:val="22"/>
        </w:rPr>
        <w:tab/>
      </w:r>
      <w:r w:rsidRPr="00870F55">
        <w:rPr>
          <w:rFonts w:ascii="Helvetica" w:hAnsi="Helvetica"/>
          <w:i/>
          <w:sz w:val="20"/>
          <w:szCs w:val="22"/>
        </w:rPr>
        <w:tab/>
      </w:r>
      <w:r w:rsidRPr="00870F55">
        <w:rPr>
          <w:rFonts w:ascii="Helvetica" w:hAnsi="Helvetica"/>
          <w:sz w:val="20"/>
          <w:szCs w:val="22"/>
        </w:rPr>
        <w:t>Research:</w:t>
      </w:r>
      <w:r w:rsidRPr="00870F55">
        <w:rPr>
          <w:rFonts w:ascii="Helvetica" w:hAnsi="Helvetica"/>
          <w:i/>
          <w:sz w:val="20"/>
          <w:szCs w:val="22"/>
        </w:rPr>
        <w:t xml:space="preserve"> </w:t>
      </w:r>
      <w:r w:rsidR="00CD4CB9">
        <w:rPr>
          <w:rFonts w:ascii="Helvetica" w:hAnsi="Helvetica"/>
          <w:i/>
          <w:sz w:val="20"/>
          <w:szCs w:val="22"/>
        </w:rPr>
        <w:t>Climate shocks and</w:t>
      </w:r>
      <w:r w:rsidR="00C87A62">
        <w:rPr>
          <w:rFonts w:ascii="Helvetica" w:hAnsi="Helvetica"/>
          <w:i/>
          <w:sz w:val="20"/>
          <w:szCs w:val="22"/>
        </w:rPr>
        <w:t xml:space="preserve"> food security </w:t>
      </w:r>
      <w:r w:rsidR="00CD4CB9">
        <w:rPr>
          <w:rFonts w:ascii="Helvetica" w:hAnsi="Helvetica"/>
          <w:i/>
          <w:sz w:val="20"/>
          <w:szCs w:val="22"/>
        </w:rPr>
        <w:t>resilience among developing world farmers</w:t>
      </w:r>
    </w:p>
    <w:p w14:paraId="09DD3C3D" w14:textId="77777777" w:rsidR="00B86E9C" w:rsidRPr="00870F55" w:rsidRDefault="00B86E9C" w:rsidP="00B86E9C">
      <w:pPr>
        <w:ind w:left="-270" w:right="-360"/>
        <w:rPr>
          <w:rFonts w:ascii="Helvetica" w:hAnsi="Helvetica"/>
          <w:i/>
          <w:sz w:val="20"/>
          <w:szCs w:val="22"/>
        </w:rPr>
      </w:pPr>
    </w:p>
    <w:p w14:paraId="075CABF5" w14:textId="5AB9355B" w:rsidR="00123E14" w:rsidRPr="00870F55" w:rsidRDefault="009949BC" w:rsidP="00A24F7F">
      <w:pPr>
        <w:ind w:left="720" w:right="-360" w:hanging="990"/>
        <w:rPr>
          <w:rFonts w:ascii="Helvetica" w:hAnsi="Helvetica"/>
          <w:sz w:val="22"/>
          <w:szCs w:val="22"/>
        </w:rPr>
      </w:pPr>
      <w:r w:rsidRPr="00870F55">
        <w:rPr>
          <w:rFonts w:ascii="Helvetica" w:hAnsi="Helvetica"/>
          <w:sz w:val="22"/>
          <w:szCs w:val="22"/>
        </w:rPr>
        <w:t>2009-</w:t>
      </w:r>
      <w:proofErr w:type="gramStart"/>
      <w:r w:rsidR="00743461" w:rsidRPr="00870F55">
        <w:rPr>
          <w:rFonts w:ascii="Helvetica" w:hAnsi="Helvetica"/>
          <w:sz w:val="22"/>
          <w:szCs w:val="22"/>
        </w:rPr>
        <w:t>14</w:t>
      </w:r>
      <w:r w:rsidR="003B0CA1" w:rsidRPr="00870F55">
        <w:rPr>
          <w:rFonts w:ascii="Helvetica" w:hAnsi="Helvetica"/>
          <w:sz w:val="22"/>
          <w:szCs w:val="22"/>
        </w:rPr>
        <w:t xml:space="preserve"> </w:t>
      </w:r>
      <w:r w:rsidRPr="00870F55">
        <w:rPr>
          <w:rFonts w:ascii="Helvetica" w:hAnsi="Helvetica"/>
          <w:sz w:val="22"/>
          <w:szCs w:val="22"/>
        </w:rPr>
        <w:t xml:space="preserve"> </w:t>
      </w:r>
      <w:r w:rsidR="00BC4177" w:rsidRPr="00870F55">
        <w:rPr>
          <w:rFonts w:ascii="Helvetica" w:hAnsi="Helvetica"/>
          <w:b/>
          <w:sz w:val="22"/>
          <w:szCs w:val="22"/>
        </w:rPr>
        <w:t>PhD</w:t>
      </w:r>
      <w:proofErr w:type="gramEnd"/>
      <w:r w:rsidR="00BC4177" w:rsidRPr="00870F55">
        <w:rPr>
          <w:rFonts w:ascii="Helvetica" w:hAnsi="Helvetica"/>
          <w:b/>
          <w:sz w:val="22"/>
          <w:szCs w:val="22"/>
        </w:rPr>
        <w:t>, Ecology</w:t>
      </w:r>
      <w:r w:rsidR="00A24F7F" w:rsidRPr="00870F55">
        <w:rPr>
          <w:rFonts w:ascii="Helvetica" w:hAnsi="Helvetica"/>
          <w:b/>
          <w:sz w:val="22"/>
          <w:szCs w:val="22"/>
        </w:rPr>
        <w:t xml:space="preserve">, Human Ecology and Environmental Policy </w:t>
      </w:r>
      <w:r w:rsidR="00123E14" w:rsidRPr="00870F55">
        <w:rPr>
          <w:rFonts w:ascii="Helvetica" w:hAnsi="Helvetica"/>
          <w:b/>
          <w:sz w:val="22"/>
          <w:szCs w:val="22"/>
        </w:rPr>
        <w:t>Concentration</w:t>
      </w:r>
    </w:p>
    <w:p w14:paraId="093D8789" w14:textId="7AABC76B" w:rsidR="00BC4177" w:rsidRPr="00870F55" w:rsidRDefault="0053492D" w:rsidP="00123E14">
      <w:pPr>
        <w:ind w:left="720" w:right="-360"/>
        <w:rPr>
          <w:rFonts w:ascii="Helvetica" w:hAnsi="Helvetica"/>
          <w:i/>
          <w:sz w:val="20"/>
          <w:szCs w:val="22"/>
        </w:rPr>
      </w:pPr>
      <w:r w:rsidRPr="00870F55">
        <w:rPr>
          <w:rFonts w:ascii="Helvetica" w:hAnsi="Helvetica"/>
          <w:sz w:val="20"/>
          <w:szCs w:val="22"/>
        </w:rPr>
        <w:t>University of California-Davis,</w:t>
      </w:r>
      <w:r w:rsidR="00BC4177" w:rsidRPr="00870F55">
        <w:rPr>
          <w:rFonts w:ascii="Helvetica" w:hAnsi="Helvetica"/>
          <w:sz w:val="20"/>
          <w:szCs w:val="22"/>
        </w:rPr>
        <w:t xml:space="preserve"> Department of Environmental Science and Policy</w:t>
      </w:r>
      <w:r w:rsidR="00123E14" w:rsidRPr="00870F55">
        <w:rPr>
          <w:rFonts w:ascii="Helvetica" w:hAnsi="Helvetica"/>
          <w:sz w:val="20"/>
          <w:szCs w:val="22"/>
        </w:rPr>
        <w:t xml:space="preserve">, </w:t>
      </w:r>
      <w:r w:rsidR="00123E14" w:rsidRPr="00870F55">
        <w:rPr>
          <w:rFonts w:ascii="Helvetica" w:hAnsi="Helvetica"/>
          <w:i/>
          <w:sz w:val="20"/>
          <w:szCs w:val="22"/>
        </w:rPr>
        <w:t>Davis, CA</w:t>
      </w:r>
    </w:p>
    <w:p w14:paraId="2B0E5FFD" w14:textId="0CBE0817" w:rsidR="00F013F2" w:rsidRPr="00870F55" w:rsidRDefault="00F013F2" w:rsidP="00123E14">
      <w:pPr>
        <w:ind w:left="720" w:right="-360"/>
        <w:rPr>
          <w:rFonts w:ascii="Helvetica" w:hAnsi="Helvetica"/>
          <w:sz w:val="20"/>
          <w:szCs w:val="22"/>
        </w:rPr>
      </w:pPr>
      <w:r w:rsidRPr="00870F55">
        <w:rPr>
          <w:rFonts w:ascii="Helvetica" w:hAnsi="Helvetica"/>
          <w:sz w:val="20"/>
          <w:szCs w:val="22"/>
        </w:rPr>
        <w:t>Advisor: Dr. Mark N. Lubell</w:t>
      </w:r>
    </w:p>
    <w:p w14:paraId="188548B8" w14:textId="6B05A38F" w:rsidR="00136378" w:rsidRPr="00870F55" w:rsidRDefault="00AB5389" w:rsidP="009949BC">
      <w:pPr>
        <w:ind w:left="720" w:right="-360"/>
        <w:rPr>
          <w:rFonts w:ascii="Helvetica" w:hAnsi="Helvetica"/>
          <w:i/>
          <w:sz w:val="20"/>
          <w:szCs w:val="22"/>
        </w:rPr>
      </w:pPr>
      <w:r w:rsidRPr="00870F55">
        <w:rPr>
          <w:rFonts w:ascii="Helvetica" w:hAnsi="Helvetica"/>
          <w:sz w:val="20"/>
          <w:szCs w:val="22"/>
        </w:rPr>
        <w:t xml:space="preserve">Dissertation: </w:t>
      </w:r>
      <w:r w:rsidRPr="00870F55">
        <w:rPr>
          <w:rFonts w:ascii="Helvetica" w:hAnsi="Helvetica"/>
          <w:i/>
          <w:sz w:val="20"/>
          <w:szCs w:val="22"/>
        </w:rPr>
        <w:t xml:space="preserve">Agricultural </w:t>
      </w:r>
      <w:r w:rsidR="00C87A62">
        <w:rPr>
          <w:rFonts w:ascii="Helvetica" w:hAnsi="Helvetica"/>
          <w:i/>
          <w:sz w:val="20"/>
          <w:szCs w:val="22"/>
        </w:rPr>
        <w:t>i</w:t>
      </w:r>
      <w:r w:rsidRPr="00870F55">
        <w:rPr>
          <w:rFonts w:ascii="Helvetica" w:hAnsi="Helvetica"/>
          <w:i/>
          <w:sz w:val="20"/>
          <w:szCs w:val="22"/>
        </w:rPr>
        <w:t xml:space="preserve">nnovation for </w:t>
      </w:r>
      <w:r w:rsidR="00C87A62">
        <w:rPr>
          <w:rFonts w:ascii="Helvetica" w:hAnsi="Helvetica"/>
          <w:i/>
          <w:sz w:val="20"/>
          <w:szCs w:val="22"/>
        </w:rPr>
        <w:t>c</w:t>
      </w:r>
      <w:r w:rsidRPr="00870F55">
        <w:rPr>
          <w:rFonts w:ascii="Helvetica" w:hAnsi="Helvetica"/>
          <w:i/>
          <w:sz w:val="20"/>
          <w:szCs w:val="22"/>
        </w:rPr>
        <w:t xml:space="preserve">limate </w:t>
      </w:r>
      <w:r w:rsidR="00C87A62">
        <w:rPr>
          <w:rFonts w:ascii="Helvetica" w:hAnsi="Helvetica"/>
          <w:i/>
          <w:sz w:val="20"/>
          <w:szCs w:val="22"/>
        </w:rPr>
        <w:t>c</w:t>
      </w:r>
      <w:r w:rsidRPr="00870F55">
        <w:rPr>
          <w:rFonts w:ascii="Helvetica" w:hAnsi="Helvetica"/>
          <w:i/>
          <w:sz w:val="20"/>
          <w:szCs w:val="22"/>
        </w:rPr>
        <w:t xml:space="preserve">hange </w:t>
      </w:r>
      <w:r w:rsidR="00C87A62">
        <w:rPr>
          <w:rFonts w:ascii="Helvetica" w:hAnsi="Helvetica"/>
          <w:i/>
          <w:sz w:val="20"/>
          <w:szCs w:val="22"/>
        </w:rPr>
        <w:t>m</w:t>
      </w:r>
      <w:r w:rsidRPr="00870F55">
        <w:rPr>
          <w:rFonts w:ascii="Helvetica" w:hAnsi="Helvetica"/>
          <w:i/>
          <w:sz w:val="20"/>
          <w:szCs w:val="22"/>
        </w:rPr>
        <w:t xml:space="preserve">itigation and </w:t>
      </w:r>
      <w:r w:rsidR="00C87A62">
        <w:rPr>
          <w:rFonts w:ascii="Helvetica" w:hAnsi="Helvetica"/>
          <w:i/>
          <w:sz w:val="20"/>
          <w:szCs w:val="22"/>
        </w:rPr>
        <w:t>a</w:t>
      </w:r>
      <w:r w:rsidRPr="00870F55">
        <w:rPr>
          <w:rFonts w:ascii="Helvetica" w:hAnsi="Helvetica"/>
          <w:i/>
          <w:sz w:val="20"/>
          <w:szCs w:val="22"/>
        </w:rPr>
        <w:t>daptation:</w:t>
      </w:r>
      <w:r w:rsidR="003B0CA1" w:rsidRPr="00870F55">
        <w:rPr>
          <w:rFonts w:ascii="Helvetica" w:hAnsi="Helvetica"/>
          <w:i/>
          <w:sz w:val="20"/>
          <w:szCs w:val="22"/>
        </w:rPr>
        <w:t xml:space="preserve"> </w:t>
      </w:r>
      <w:r w:rsidRPr="00870F55">
        <w:rPr>
          <w:rFonts w:ascii="Helvetica" w:hAnsi="Helvetica"/>
          <w:i/>
          <w:sz w:val="20"/>
          <w:szCs w:val="22"/>
        </w:rPr>
        <w:t xml:space="preserve">A </w:t>
      </w:r>
      <w:r w:rsidR="00C87A62">
        <w:rPr>
          <w:rFonts w:ascii="Helvetica" w:hAnsi="Helvetica"/>
          <w:i/>
          <w:sz w:val="20"/>
          <w:szCs w:val="22"/>
        </w:rPr>
        <w:t>c</w:t>
      </w:r>
      <w:r w:rsidRPr="00870F55">
        <w:rPr>
          <w:rFonts w:ascii="Helvetica" w:hAnsi="Helvetica"/>
          <w:i/>
          <w:sz w:val="20"/>
          <w:szCs w:val="22"/>
        </w:rPr>
        <w:t xml:space="preserve">omparison of New Zealand and California </w:t>
      </w:r>
      <w:r w:rsidR="00C87A62">
        <w:rPr>
          <w:rFonts w:ascii="Helvetica" w:hAnsi="Helvetica"/>
          <w:i/>
          <w:sz w:val="20"/>
          <w:szCs w:val="22"/>
        </w:rPr>
        <w:t>f</w:t>
      </w:r>
      <w:r w:rsidRPr="00870F55">
        <w:rPr>
          <w:rFonts w:ascii="Helvetica" w:hAnsi="Helvetica"/>
          <w:i/>
          <w:sz w:val="20"/>
          <w:szCs w:val="22"/>
        </w:rPr>
        <w:t xml:space="preserve">armers and </w:t>
      </w:r>
      <w:r w:rsidR="00C87A62">
        <w:rPr>
          <w:rFonts w:ascii="Helvetica" w:hAnsi="Helvetica"/>
          <w:i/>
          <w:sz w:val="20"/>
          <w:szCs w:val="22"/>
        </w:rPr>
        <w:t>p</w:t>
      </w:r>
      <w:r w:rsidRPr="00870F55">
        <w:rPr>
          <w:rFonts w:ascii="Helvetica" w:hAnsi="Helvetica"/>
          <w:i/>
          <w:sz w:val="20"/>
          <w:szCs w:val="22"/>
        </w:rPr>
        <w:t>olicies</w:t>
      </w:r>
    </w:p>
    <w:p w14:paraId="4C438C4A" w14:textId="77777777" w:rsidR="006915BD" w:rsidRPr="00870F55" w:rsidRDefault="006915BD" w:rsidP="004207F4">
      <w:pPr>
        <w:ind w:left="-270" w:right="-360"/>
        <w:rPr>
          <w:rFonts w:ascii="Helvetica" w:hAnsi="Helvetica"/>
          <w:sz w:val="20"/>
          <w:szCs w:val="22"/>
        </w:rPr>
      </w:pPr>
    </w:p>
    <w:p w14:paraId="5669DDBB" w14:textId="3060777E" w:rsidR="00396354" w:rsidRPr="00870F55" w:rsidRDefault="009949BC" w:rsidP="004207F4">
      <w:pPr>
        <w:ind w:left="-270" w:right="-360"/>
        <w:rPr>
          <w:rFonts w:ascii="Helvetica" w:hAnsi="Helvetica"/>
          <w:sz w:val="22"/>
          <w:szCs w:val="22"/>
        </w:rPr>
      </w:pPr>
      <w:r w:rsidRPr="00870F55">
        <w:rPr>
          <w:rFonts w:ascii="Helvetica" w:hAnsi="Helvetica"/>
          <w:sz w:val="22"/>
          <w:szCs w:val="22"/>
        </w:rPr>
        <w:t>2001-</w:t>
      </w:r>
      <w:proofErr w:type="gramStart"/>
      <w:r w:rsidRPr="00870F55">
        <w:rPr>
          <w:rFonts w:ascii="Helvetica" w:hAnsi="Helvetica"/>
          <w:sz w:val="22"/>
          <w:szCs w:val="22"/>
        </w:rPr>
        <w:t xml:space="preserve">05  </w:t>
      </w:r>
      <w:r w:rsidR="00BC4177" w:rsidRPr="00870F55">
        <w:rPr>
          <w:rFonts w:ascii="Helvetica" w:hAnsi="Helvetica"/>
          <w:b/>
          <w:sz w:val="22"/>
          <w:szCs w:val="22"/>
        </w:rPr>
        <w:t>B.A.</w:t>
      </w:r>
      <w:proofErr w:type="gramEnd"/>
      <w:r w:rsidR="00BC4177" w:rsidRPr="00870F55">
        <w:rPr>
          <w:rFonts w:ascii="Helvetica" w:hAnsi="Helvetica"/>
          <w:b/>
          <w:sz w:val="22"/>
          <w:szCs w:val="22"/>
        </w:rPr>
        <w:t>, Political Science</w:t>
      </w:r>
      <w:r w:rsidR="00396354" w:rsidRPr="00870F55">
        <w:rPr>
          <w:rFonts w:ascii="Helvetica" w:hAnsi="Helvetica"/>
          <w:b/>
          <w:sz w:val="22"/>
          <w:szCs w:val="22"/>
        </w:rPr>
        <w:t xml:space="preserve">, Honors </w:t>
      </w:r>
      <w:r w:rsidR="00BC4177" w:rsidRPr="00870F55">
        <w:rPr>
          <w:rFonts w:ascii="Helvetica" w:hAnsi="Helvetica"/>
          <w:b/>
          <w:sz w:val="22"/>
          <w:szCs w:val="22"/>
        </w:rPr>
        <w:t>Environmental Studies</w:t>
      </w:r>
      <w:r w:rsidR="00396354" w:rsidRPr="00870F55">
        <w:rPr>
          <w:rFonts w:ascii="Helvetica" w:hAnsi="Helvetica"/>
          <w:i/>
          <w:sz w:val="22"/>
          <w:szCs w:val="22"/>
        </w:rPr>
        <w:t xml:space="preserve"> </w:t>
      </w:r>
    </w:p>
    <w:p w14:paraId="366C2986" w14:textId="66456089" w:rsidR="00D10A71" w:rsidRPr="00870F55" w:rsidRDefault="004207F4" w:rsidP="004207F4">
      <w:pPr>
        <w:ind w:left="-270" w:right="-360"/>
        <w:rPr>
          <w:rFonts w:ascii="Helvetica" w:hAnsi="Helvetica"/>
          <w:i/>
          <w:sz w:val="20"/>
          <w:szCs w:val="20"/>
        </w:rPr>
      </w:pPr>
      <w:r w:rsidRPr="00870F55">
        <w:rPr>
          <w:rFonts w:ascii="Helvetica" w:hAnsi="Helvetica"/>
          <w:sz w:val="20"/>
          <w:szCs w:val="20"/>
        </w:rPr>
        <w:tab/>
      </w:r>
      <w:r w:rsidRPr="00870F55">
        <w:rPr>
          <w:rFonts w:ascii="Helvetica" w:hAnsi="Helvetica"/>
          <w:sz w:val="20"/>
          <w:szCs w:val="20"/>
        </w:rPr>
        <w:tab/>
      </w:r>
      <w:r w:rsidR="002E0C62" w:rsidRPr="00870F55">
        <w:rPr>
          <w:rFonts w:ascii="Helvetica" w:hAnsi="Helvetica"/>
          <w:sz w:val="20"/>
          <w:szCs w:val="20"/>
        </w:rPr>
        <w:t xml:space="preserve">The </w:t>
      </w:r>
      <w:r w:rsidR="00D10A71" w:rsidRPr="00870F55">
        <w:rPr>
          <w:rFonts w:ascii="Helvetica" w:hAnsi="Helvetica"/>
          <w:sz w:val="20"/>
          <w:szCs w:val="20"/>
        </w:rPr>
        <w:t xml:space="preserve">Catholic University of America, </w:t>
      </w:r>
      <w:r w:rsidR="00D10A71" w:rsidRPr="00870F55">
        <w:rPr>
          <w:rFonts w:ascii="Helvetica" w:hAnsi="Helvetica"/>
          <w:i/>
          <w:sz w:val="20"/>
          <w:szCs w:val="20"/>
        </w:rPr>
        <w:t>Washington D.C.</w:t>
      </w:r>
      <w:r w:rsidR="00A467CB" w:rsidRPr="00870F55">
        <w:rPr>
          <w:rFonts w:ascii="Helvetica" w:hAnsi="Helvetica"/>
          <w:i/>
          <w:sz w:val="20"/>
          <w:szCs w:val="20"/>
        </w:rPr>
        <w:t xml:space="preserve"> </w:t>
      </w:r>
      <w:r w:rsidR="00870F55" w:rsidRPr="00870F55">
        <w:rPr>
          <w:rFonts w:ascii="Helvetica" w:hAnsi="Helvetica"/>
          <w:i/>
          <w:sz w:val="20"/>
          <w:szCs w:val="20"/>
        </w:rPr>
        <w:t>Phi Beta Kappa, Summa Cum Laude</w:t>
      </w:r>
    </w:p>
    <w:p w14:paraId="6E81C44E" w14:textId="77777777" w:rsidR="003D7086" w:rsidRPr="00870F55" w:rsidRDefault="003D7086" w:rsidP="004207F4">
      <w:pPr>
        <w:ind w:left="-270" w:right="-360"/>
        <w:rPr>
          <w:rFonts w:ascii="Helvetica" w:hAnsi="Helvetica"/>
          <w:sz w:val="22"/>
          <w:szCs w:val="22"/>
        </w:rPr>
      </w:pPr>
    </w:p>
    <w:p w14:paraId="3DDCC02A" w14:textId="5DFABBB5" w:rsidR="009949BC" w:rsidRPr="00870F55" w:rsidRDefault="009949BC" w:rsidP="00087BA9">
      <w:pPr>
        <w:tabs>
          <w:tab w:val="left" w:pos="7350"/>
        </w:tabs>
        <w:ind w:left="-270" w:right="-360"/>
        <w:rPr>
          <w:rFonts w:ascii="Helvetica" w:hAnsi="Helvetica"/>
          <w:b/>
          <w:szCs w:val="22"/>
        </w:rPr>
      </w:pPr>
      <w:r w:rsidRPr="00870F55">
        <w:rPr>
          <w:rFonts w:ascii="Helvetica" w:hAnsi="Helvetica"/>
          <w:b/>
          <w:szCs w:val="22"/>
        </w:rPr>
        <w:t xml:space="preserve">ADMINISTRATIVE </w:t>
      </w:r>
      <w:r w:rsidR="003A5BEF">
        <w:rPr>
          <w:rFonts w:ascii="Helvetica" w:hAnsi="Helvetica"/>
          <w:b/>
          <w:szCs w:val="22"/>
        </w:rPr>
        <w:t xml:space="preserve">AND EXECUTIVE </w:t>
      </w:r>
      <w:r w:rsidRPr="00870F55">
        <w:rPr>
          <w:rFonts w:ascii="Helvetica" w:hAnsi="Helvetica"/>
          <w:b/>
          <w:szCs w:val="22"/>
        </w:rPr>
        <w:t>EXPERIENCE</w:t>
      </w:r>
    </w:p>
    <w:p w14:paraId="18284FB8" w14:textId="7AAC6C2A" w:rsidR="009949BC" w:rsidRPr="00870F55" w:rsidRDefault="009949BC" w:rsidP="009949BC">
      <w:pPr>
        <w:tabs>
          <w:tab w:val="left" w:pos="-270"/>
        </w:tabs>
        <w:ind w:left="-270" w:right="-360"/>
        <w:rPr>
          <w:rFonts w:ascii="Helvetica" w:hAnsi="Helvetica"/>
          <w:sz w:val="22"/>
          <w:szCs w:val="22"/>
        </w:rPr>
      </w:pPr>
      <w:r w:rsidRPr="00870F55">
        <w:rPr>
          <w:rFonts w:ascii="Helvetica" w:hAnsi="Helvetica"/>
          <w:sz w:val="22"/>
          <w:szCs w:val="22"/>
        </w:rPr>
        <w:t>2023</w:t>
      </w:r>
      <w:r w:rsidRPr="00870F55">
        <w:rPr>
          <w:rFonts w:ascii="Helvetica" w:hAnsi="Helvetica"/>
          <w:sz w:val="22"/>
          <w:szCs w:val="22"/>
        </w:rPr>
        <w:tab/>
      </w:r>
      <w:r w:rsidRPr="00870F55">
        <w:rPr>
          <w:rFonts w:ascii="Helvetica" w:hAnsi="Helvetica"/>
          <w:b/>
          <w:sz w:val="22"/>
          <w:szCs w:val="22"/>
        </w:rPr>
        <w:t>Acting Director,</w:t>
      </w:r>
      <w:r w:rsidRPr="00870F55">
        <w:rPr>
          <w:rFonts w:ascii="Helvetica" w:hAnsi="Helvetica"/>
          <w:sz w:val="22"/>
          <w:szCs w:val="22"/>
        </w:rPr>
        <w:t xml:space="preserve"> Gund Institute for Environment</w:t>
      </w:r>
    </w:p>
    <w:p w14:paraId="60232C5D" w14:textId="716C3A3E" w:rsidR="009949BC" w:rsidRPr="00870F55" w:rsidRDefault="009949BC" w:rsidP="009949BC">
      <w:pPr>
        <w:tabs>
          <w:tab w:val="left" w:pos="-270"/>
        </w:tabs>
        <w:ind w:left="-270" w:right="-360"/>
        <w:rPr>
          <w:rFonts w:ascii="Helvetica" w:hAnsi="Helvetica"/>
          <w:sz w:val="20"/>
          <w:szCs w:val="22"/>
        </w:rPr>
      </w:pPr>
      <w:r w:rsidRPr="00870F55">
        <w:rPr>
          <w:rFonts w:ascii="Helvetica" w:hAnsi="Helvetica"/>
          <w:sz w:val="20"/>
          <w:szCs w:val="22"/>
        </w:rPr>
        <w:tab/>
      </w:r>
      <w:r w:rsidRPr="00870F55">
        <w:rPr>
          <w:rFonts w:ascii="Helvetica" w:hAnsi="Helvetica"/>
          <w:sz w:val="20"/>
          <w:szCs w:val="22"/>
        </w:rPr>
        <w:tab/>
        <w:t xml:space="preserve">Office of the Vice President of Research, University of Vermont, </w:t>
      </w:r>
      <w:r w:rsidRPr="00870F55">
        <w:rPr>
          <w:rFonts w:ascii="Helvetica" w:hAnsi="Helvetica"/>
          <w:i/>
          <w:sz w:val="20"/>
          <w:szCs w:val="22"/>
        </w:rPr>
        <w:t>Burlington VT</w:t>
      </w:r>
    </w:p>
    <w:p w14:paraId="45524E06" w14:textId="625065A7" w:rsidR="009949BC" w:rsidRPr="00870F55" w:rsidRDefault="00D2471C" w:rsidP="009D595D">
      <w:pPr>
        <w:pStyle w:val="ListParagraph"/>
        <w:numPr>
          <w:ilvl w:val="0"/>
          <w:numId w:val="12"/>
        </w:numPr>
        <w:tabs>
          <w:tab w:val="left" w:pos="-270"/>
        </w:tabs>
        <w:ind w:right="-360"/>
        <w:rPr>
          <w:rFonts w:ascii="Helvetica" w:hAnsi="Helvetica"/>
          <w:sz w:val="20"/>
          <w:szCs w:val="22"/>
        </w:rPr>
      </w:pPr>
      <w:r>
        <w:rPr>
          <w:rFonts w:ascii="Helvetica" w:hAnsi="Helvetica"/>
          <w:sz w:val="20"/>
          <w:szCs w:val="22"/>
        </w:rPr>
        <w:t>A</w:t>
      </w:r>
      <w:r w:rsidR="009949BC" w:rsidRPr="00870F55">
        <w:rPr>
          <w:rFonts w:ascii="Helvetica" w:hAnsi="Helvetica"/>
          <w:sz w:val="20"/>
          <w:szCs w:val="22"/>
        </w:rPr>
        <w:t>cting director for interdisc</w:t>
      </w:r>
      <w:r w:rsidR="002C7FDF">
        <w:rPr>
          <w:rFonts w:ascii="Helvetica" w:hAnsi="Helvetica"/>
          <w:sz w:val="20"/>
          <w:szCs w:val="22"/>
        </w:rPr>
        <w:t>iplinary cross-campus institute with focal areas in climate, health, sustainable agriculture,</w:t>
      </w:r>
      <w:r w:rsidR="009949BC" w:rsidRPr="00870F55">
        <w:rPr>
          <w:rFonts w:ascii="Helvetica" w:hAnsi="Helvetica"/>
          <w:sz w:val="20"/>
          <w:szCs w:val="22"/>
        </w:rPr>
        <w:t xml:space="preserve"> </w:t>
      </w:r>
      <w:r w:rsidR="002C7FDF">
        <w:rPr>
          <w:rFonts w:ascii="Helvetica" w:hAnsi="Helvetica"/>
          <w:sz w:val="20"/>
          <w:szCs w:val="22"/>
        </w:rPr>
        <w:t xml:space="preserve">resilient communities, and equity and justice. The Center </w:t>
      </w:r>
      <w:r w:rsidR="00CD536B">
        <w:rPr>
          <w:rFonts w:ascii="Helvetica" w:hAnsi="Helvetica"/>
          <w:sz w:val="20"/>
          <w:szCs w:val="22"/>
        </w:rPr>
        <w:t>engages</w:t>
      </w:r>
      <w:r w:rsidR="002C7FDF">
        <w:rPr>
          <w:rFonts w:ascii="Helvetica" w:hAnsi="Helvetica"/>
          <w:sz w:val="20"/>
          <w:szCs w:val="22"/>
        </w:rPr>
        <w:t xml:space="preserve"> 6</w:t>
      </w:r>
      <w:r w:rsidR="009949BC" w:rsidRPr="00870F55">
        <w:rPr>
          <w:rFonts w:ascii="Helvetica" w:hAnsi="Helvetica"/>
          <w:sz w:val="20"/>
          <w:szCs w:val="22"/>
        </w:rPr>
        <w:t xml:space="preserve">0 faculty fellows, and </w:t>
      </w:r>
      <w:r w:rsidR="001D6EBF">
        <w:rPr>
          <w:rFonts w:ascii="Helvetica" w:hAnsi="Helvetica"/>
          <w:sz w:val="20"/>
          <w:szCs w:val="22"/>
        </w:rPr>
        <w:t>over 2</w:t>
      </w:r>
      <w:r w:rsidR="000D0693">
        <w:rPr>
          <w:rFonts w:ascii="Helvetica" w:hAnsi="Helvetica"/>
          <w:sz w:val="20"/>
          <w:szCs w:val="22"/>
        </w:rPr>
        <w:t>5</w:t>
      </w:r>
      <w:r w:rsidR="001D6EBF">
        <w:rPr>
          <w:rFonts w:ascii="Helvetica" w:hAnsi="Helvetica"/>
          <w:sz w:val="20"/>
          <w:szCs w:val="22"/>
        </w:rPr>
        <w:t xml:space="preserve">0 </w:t>
      </w:r>
      <w:r w:rsidR="009949BC" w:rsidRPr="00870F55">
        <w:rPr>
          <w:rFonts w:ascii="Helvetica" w:hAnsi="Helvetica"/>
          <w:sz w:val="20"/>
          <w:szCs w:val="22"/>
        </w:rPr>
        <w:t>global affiliates</w:t>
      </w:r>
      <w:r w:rsidR="001D6EBF">
        <w:rPr>
          <w:rFonts w:ascii="Helvetica" w:hAnsi="Helvetica"/>
          <w:sz w:val="20"/>
          <w:szCs w:val="22"/>
        </w:rPr>
        <w:t xml:space="preserve"> and organizations</w:t>
      </w:r>
      <w:r w:rsidR="009949BC" w:rsidRPr="00870F55">
        <w:rPr>
          <w:rFonts w:ascii="Helvetica" w:hAnsi="Helvetica"/>
          <w:sz w:val="20"/>
          <w:szCs w:val="22"/>
        </w:rPr>
        <w:t xml:space="preserve">.  </w:t>
      </w:r>
      <w:r>
        <w:rPr>
          <w:rFonts w:ascii="Helvetica" w:hAnsi="Helvetica"/>
          <w:sz w:val="20"/>
          <w:szCs w:val="22"/>
        </w:rPr>
        <w:t>O</w:t>
      </w:r>
      <w:r w:rsidR="009949BC" w:rsidRPr="00870F55">
        <w:rPr>
          <w:rFonts w:ascii="Helvetica" w:hAnsi="Helvetica"/>
          <w:sz w:val="20"/>
          <w:szCs w:val="22"/>
        </w:rPr>
        <w:t>vers</w:t>
      </w:r>
      <w:r w:rsidR="008D13B0">
        <w:rPr>
          <w:rFonts w:ascii="Helvetica" w:hAnsi="Helvetica"/>
          <w:sz w:val="20"/>
          <w:szCs w:val="22"/>
        </w:rPr>
        <w:t>aw</w:t>
      </w:r>
      <w:r w:rsidR="009949BC" w:rsidRPr="00870F55">
        <w:rPr>
          <w:rFonts w:ascii="Helvetica" w:hAnsi="Helvetica"/>
          <w:sz w:val="20"/>
          <w:szCs w:val="22"/>
        </w:rPr>
        <w:t xml:space="preserve"> all management, strategy, funding, and programming</w:t>
      </w:r>
      <w:r>
        <w:rPr>
          <w:rFonts w:ascii="Helvetica" w:hAnsi="Helvetica"/>
          <w:sz w:val="20"/>
          <w:szCs w:val="22"/>
        </w:rPr>
        <w:t>, and supervise</w:t>
      </w:r>
      <w:r w:rsidR="00401C98">
        <w:rPr>
          <w:rFonts w:ascii="Helvetica" w:hAnsi="Helvetica"/>
          <w:sz w:val="20"/>
          <w:szCs w:val="22"/>
        </w:rPr>
        <w:t>d</w:t>
      </w:r>
      <w:r>
        <w:rPr>
          <w:rFonts w:ascii="Helvetica" w:hAnsi="Helvetica"/>
          <w:sz w:val="20"/>
          <w:szCs w:val="22"/>
        </w:rPr>
        <w:t xml:space="preserve"> a staff of six </w:t>
      </w:r>
      <w:r w:rsidR="009949BC" w:rsidRPr="00870F55">
        <w:rPr>
          <w:rFonts w:ascii="Helvetica" w:hAnsi="Helvetica"/>
          <w:sz w:val="20"/>
          <w:szCs w:val="22"/>
        </w:rPr>
        <w:t xml:space="preserve">while director </w:t>
      </w:r>
      <w:r w:rsidR="00401C98">
        <w:rPr>
          <w:rFonts w:ascii="Helvetica" w:hAnsi="Helvetica"/>
          <w:sz w:val="20"/>
          <w:szCs w:val="22"/>
        </w:rPr>
        <w:t>wa</w:t>
      </w:r>
      <w:r w:rsidR="009949BC" w:rsidRPr="00870F55">
        <w:rPr>
          <w:rFonts w:ascii="Helvetica" w:hAnsi="Helvetica"/>
          <w:sz w:val="20"/>
          <w:szCs w:val="22"/>
        </w:rPr>
        <w:t>s on sabbatical.</w:t>
      </w:r>
      <w:r w:rsidR="00401C98">
        <w:rPr>
          <w:rFonts w:ascii="Helvetica" w:hAnsi="Helvetica"/>
          <w:sz w:val="20"/>
          <w:szCs w:val="22"/>
        </w:rPr>
        <w:t xml:space="preserve">  Also initiated and led the successful hiring of two senior staff members, as well as the transition plan for the organization during the search.</w:t>
      </w:r>
    </w:p>
    <w:p w14:paraId="5877431F" w14:textId="77777777" w:rsidR="009949BC" w:rsidRPr="00870F55" w:rsidRDefault="009949BC" w:rsidP="009D595D">
      <w:pPr>
        <w:pStyle w:val="ListParagraph"/>
        <w:numPr>
          <w:ilvl w:val="0"/>
          <w:numId w:val="12"/>
        </w:numPr>
        <w:tabs>
          <w:tab w:val="left" w:pos="-270"/>
        </w:tabs>
        <w:ind w:right="-360"/>
        <w:rPr>
          <w:rFonts w:ascii="Helvetica" w:hAnsi="Helvetica"/>
          <w:sz w:val="6"/>
          <w:szCs w:val="22"/>
        </w:rPr>
      </w:pPr>
    </w:p>
    <w:p w14:paraId="2089E8D8" w14:textId="331AA63C" w:rsidR="009949BC" w:rsidRPr="00870F55" w:rsidRDefault="009949BC" w:rsidP="009949BC">
      <w:pPr>
        <w:tabs>
          <w:tab w:val="left" w:pos="-270"/>
        </w:tabs>
        <w:ind w:left="-270" w:right="-360"/>
        <w:rPr>
          <w:rFonts w:ascii="Helvetica" w:hAnsi="Helvetica"/>
          <w:sz w:val="22"/>
          <w:szCs w:val="22"/>
          <w:u w:val="single"/>
        </w:rPr>
      </w:pPr>
      <w:r w:rsidRPr="00870F55">
        <w:rPr>
          <w:rFonts w:ascii="Helvetica" w:hAnsi="Helvetica"/>
          <w:sz w:val="22"/>
          <w:szCs w:val="22"/>
        </w:rPr>
        <w:t>2021-</w:t>
      </w:r>
      <w:r w:rsidR="00E57C2A">
        <w:rPr>
          <w:rFonts w:ascii="Helvetica" w:hAnsi="Helvetica"/>
          <w:sz w:val="22"/>
          <w:szCs w:val="22"/>
        </w:rPr>
        <w:t>23</w:t>
      </w:r>
      <w:r w:rsidRPr="00870F55">
        <w:rPr>
          <w:rFonts w:ascii="Helvetica" w:hAnsi="Helvetica"/>
          <w:sz w:val="22"/>
          <w:szCs w:val="22"/>
        </w:rPr>
        <w:t xml:space="preserve"> </w:t>
      </w:r>
      <w:r w:rsidRPr="00870F55">
        <w:rPr>
          <w:rFonts w:ascii="Helvetica" w:hAnsi="Helvetica"/>
          <w:sz w:val="22"/>
          <w:szCs w:val="22"/>
        </w:rPr>
        <w:tab/>
      </w:r>
      <w:r w:rsidRPr="00870F55">
        <w:rPr>
          <w:rFonts w:ascii="Helvetica" w:hAnsi="Helvetica"/>
          <w:b/>
          <w:sz w:val="22"/>
          <w:szCs w:val="22"/>
        </w:rPr>
        <w:t xml:space="preserve">Associate </w:t>
      </w:r>
      <w:r w:rsidRPr="00870F55">
        <w:rPr>
          <w:rFonts w:ascii="Helvetica" w:hAnsi="Helvetica"/>
          <w:b/>
          <w:sz w:val="22"/>
        </w:rPr>
        <w:t>Director</w:t>
      </w:r>
      <w:r w:rsidRPr="00870F55">
        <w:rPr>
          <w:rFonts w:ascii="Helvetica" w:hAnsi="Helvetica"/>
          <w:sz w:val="22"/>
        </w:rPr>
        <w:t>,</w:t>
      </w:r>
      <w:r w:rsidR="00742DFA">
        <w:rPr>
          <w:rFonts w:ascii="Helvetica" w:hAnsi="Helvetica"/>
          <w:sz w:val="22"/>
        </w:rPr>
        <w:t xml:space="preserve"> </w:t>
      </w:r>
      <w:r w:rsidRPr="00870F55">
        <w:rPr>
          <w:rFonts w:ascii="Helvetica" w:hAnsi="Helvetica"/>
          <w:sz w:val="22"/>
        </w:rPr>
        <w:t>Food Systems Research Center</w:t>
      </w:r>
      <w:r w:rsidRPr="00870F55">
        <w:rPr>
          <w:rFonts w:ascii="Helvetica" w:hAnsi="Helvetica"/>
          <w:sz w:val="20"/>
          <w:szCs w:val="22"/>
        </w:rPr>
        <w:t xml:space="preserve"> </w:t>
      </w:r>
    </w:p>
    <w:p w14:paraId="65B663FC" w14:textId="77777777" w:rsidR="009949BC" w:rsidRPr="00870F55" w:rsidRDefault="009949BC" w:rsidP="009949BC">
      <w:pPr>
        <w:tabs>
          <w:tab w:val="left" w:pos="-270"/>
        </w:tabs>
        <w:ind w:left="-270" w:right="-360"/>
        <w:rPr>
          <w:rFonts w:ascii="Helvetica" w:hAnsi="Helvetica"/>
          <w:i/>
          <w:sz w:val="20"/>
          <w:szCs w:val="22"/>
        </w:rPr>
      </w:pPr>
      <w:r w:rsidRPr="00870F55">
        <w:rPr>
          <w:rFonts w:ascii="Helvetica" w:hAnsi="Helvetica"/>
          <w:sz w:val="20"/>
          <w:szCs w:val="22"/>
        </w:rPr>
        <w:tab/>
      </w:r>
      <w:r w:rsidRPr="00870F55">
        <w:rPr>
          <w:rFonts w:ascii="Helvetica" w:hAnsi="Helvetica"/>
          <w:sz w:val="20"/>
          <w:szCs w:val="22"/>
        </w:rPr>
        <w:tab/>
        <w:t xml:space="preserve">College of Agriculture and Life Sciences, University of Vermont, </w:t>
      </w:r>
      <w:r w:rsidRPr="00870F55">
        <w:rPr>
          <w:rFonts w:ascii="Helvetica" w:hAnsi="Helvetica"/>
          <w:i/>
          <w:sz w:val="20"/>
          <w:szCs w:val="22"/>
        </w:rPr>
        <w:t>Burlington VT</w:t>
      </w:r>
    </w:p>
    <w:p w14:paraId="21269942" w14:textId="25A73E3C" w:rsidR="009949BC" w:rsidRPr="003A5BEF" w:rsidRDefault="009949BC" w:rsidP="009D595D">
      <w:pPr>
        <w:pStyle w:val="ListParagraph"/>
        <w:numPr>
          <w:ilvl w:val="0"/>
          <w:numId w:val="11"/>
        </w:numPr>
        <w:tabs>
          <w:tab w:val="left" w:pos="-270"/>
        </w:tabs>
        <w:ind w:right="-360"/>
        <w:rPr>
          <w:rFonts w:ascii="Helvetica" w:hAnsi="Helvetica"/>
          <w:sz w:val="18"/>
          <w:szCs w:val="22"/>
        </w:rPr>
      </w:pPr>
      <w:r w:rsidRPr="00870F55">
        <w:rPr>
          <w:rFonts w:ascii="Helvetica" w:hAnsi="Helvetica"/>
          <w:sz w:val="20"/>
        </w:rPr>
        <w:t>Provide</w:t>
      </w:r>
      <w:r w:rsidR="00D35430">
        <w:rPr>
          <w:rFonts w:ascii="Helvetica" w:hAnsi="Helvetica"/>
          <w:sz w:val="20"/>
        </w:rPr>
        <w:t>d</w:t>
      </w:r>
      <w:r w:rsidRPr="00870F55">
        <w:rPr>
          <w:rFonts w:ascii="Helvetica" w:hAnsi="Helvetica"/>
          <w:sz w:val="20"/>
        </w:rPr>
        <w:t xml:space="preserve"> leadership and oversight on all aspects of the Center in </w:t>
      </w:r>
      <w:r w:rsidR="002C7FDF">
        <w:rPr>
          <w:rFonts w:ascii="Helvetica" w:hAnsi="Helvetica"/>
          <w:sz w:val="20"/>
        </w:rPr>
        <w:t xml:space="preserve">collaboration with the </w:t>
      </w:r>
      <w:r w:rsidR="00742DFA">
        <w:rPr>
          <w:rFonts w:ascii="Helvetica" w:hAnsi="Helvetica"/>
          <w:sz w:val="20"/>
        </w:rPr>
        <w:t>Dean</w:t>
      </w:r>
      <w:r w:rsidR="00F77710">
        <w:rPr>
          <w:rFonts w:ascii="Helvetica" w:hAnsi="Helvetica"/>
          <w:sz w:val="20"/>
        </w:rPr>
        <w:t>, including a $5.3</w:t>
      </w:r>
      <w:r w:rsidRPr="00870F55">
        <w:rPr>
          <w:rFonts w:ascii="Helvetica" w:hAnsi="Helvetica"/>
          <w:sz w:val="20"/>
        </w:rPr>
        <w:t xml:space="preserve"> million annual budget, </w:t>
      </w:r>
      <w:r w:rsidR="00B65BE7">
        <w:rPr>
          <w:rFonts w:ascii="Helvetica" w:hAnsi="Helvetica"/>
          <w:sz w:val="20"/>
        </w:rPr>
        <w:t xml:space="preserve">food system </w:t>
      </w:r>
      <w:r w:rsidRPr="00870F55">
        <w:rPr>
          <w:rFonts w:ascii="Helvetica" w:hAnsi="Helvetica"/>
          <w:sz w:val="20"/>
        </w:rPr>
        <w:t>research priorities and strategy, and funding allocation in collaboration with the USDA A</w:t>
      </w:r>
      <w:r w:rsidR="00B65BE7">
        <w:rPr>
          <w:rFonts w:ascii="Helvetica" w:hAnsi="Helvetica"/>
          <w:sz w:val="20"/>
        </w:rPr>
        <w:t xml:space="preserve">gricultural </w:t>
      </w:r>
      <w:r w:rsidRPr="00870F55">
        <w:rPr>
          <w:rFonts w:ascii="Helvetica" w:hAnsi="Helvetica"/>
          <w:sz w:val="20"/>
        </w:rPr>
        <w:t>R</w:t>
      </w:r>
      <w:r w:rsidR="00B65BE7">
        <w:rPr>
          <w:rFonts w:ascii="Helvetica" w:hAnsi="Helvetica"/>
          <w:sz w:val="20"/>
        </w:rPr>
        <w:t xml:space="preserve">esearch </w:t>
      </w:r>
      <w:r w:rsidRPr="00870F55">
        <w:rPr>
          <w:rFonts w:ascii="Helvetica" w:hAnsi="Helvetica"/>
          <w:sz w:val="20"/>
        </w:rPr>
        <w:t>S</w:t>
      </w:r>
      <w:r w:rsidR="00B65BE7">
        <w:rPr>
          <w:rFonts w:ascii="Helvetica" w:hAnsi="Helvetica"/>
          <w:sz w:val="20"/>
        </w:rPr>
        <w:t>ervice</w:t>
      </w:r>
      <w:r w:rsidRPr="00870F55">
        <w:rPr>
          <w:rFonts w:ascii="Helvetica" w:hAnsi="Helvetica"/>
          <w:sz w:val="20"/>
        </w:rPr>
        <w:t>.</w:t>
      </w:r>
    </w:p>
    <w:p w14:paraId="489FF78A" w14:textId="77777777" w:rsidR="003A5BEF" w:rsidRPr="003A5BEF" w:rsidRDefault="003A5BEF" w:rsidP="003A5BEF">
      <w:pPr>
        <w:tabs>
          <w:tab w:val="left" w:pos="-270"/>
        </w:tabs>
        <w:ind w:left="720" w:right="-360"/>
        <w:rPr>
          <w:rFonts w:ascii="Helvetica" w:hAnsi="Helvetica"/>
          <w:sz w:val="10"/>
          <w:szCs w:val="14"/>
        </w:rPr>
      </w:pPr>
    </w:p>
    <w:p w14:paraId="63247167" w14:textId="7CA53BF9" w:rsidR="009949BC" w:rsidRDefault="003A5BEF" w:rsidP="00087BA9">
      <w:pPr>
        <w:tabs>
          <w:tab w:val="left" w:pos="7350"/>
        </w:tabs>
        <w:ind w:left="-270" w:right="-360"/>
        <w:rPr>
          <w:rFonts w:ascii="Helvetica" w:hAnsi="Helvetica"/>
          <w:bCs/>
          <w:sz w:val="22"/>
          <w:szCs w:val="20"/>
        </w:rPr>
      </w:pPr>
      <w:r w:rsidRPr="003A5BEF">
        <w:rPr>
          <w:rFonts w:ascii="Helvetica" w:hAnsi="Helvetica"/>
          <w:bCs/>
          <w:sz w:val="22"/>
          <w:szCs w:val="20"/>
        </w:rPr>
        <w:t>2014-22</w:t>
      </w:r>
      <w:r>
        <w:rPr>
          <w:rFonts w:ascii="Helvetica" w:hAnsi="Helvetica"/>
          <w:bCs/>
          <w:sz w:val="22"/>
          <w:szCs w:val="20"/>
        </w:rPr>
        <w:t xml:space="preserve">   </w:t>
      </w:r>
      <w:r w:rsidRPr="007617CF">
        <w:rPr>
          <w:rFonts w:ascii="Helvetica" w:hAnsi="Helvetica"/>
          <w:b/>
          <w:sz w:val="22"/>
          <w:szCs w:val="20"/>
        </w:rPr>
        <w:t>Board of Directors</w:t>
      </w:r>
      <w:r>
        <w:rPr>
          <w:rFonts w:ascii="Helvetica" w:hAnsi="Helvetica"/>
          <w:bCs/>
          <w:sz w:val="22"/>
          <w:szCs w:val="20"/>
        </w:rPr>
        <w:t>, Public Library of Science</w:t>
      </w:r>
      <w:r w:rsidR="00262725">
        <w:rPr>
          <w:rFonts w:ascii="Helvetica" w:hAnsi="Helvetica"/>
          <w:bCs/>
          <w:sz w:val="22"/>
          <w:szCs w:val="20"/>
        </w:rPr>
        <w:t xml:space="preserve"> (PLOS)</w:t>
      </w:r>
    </w:p>
    <w:p w14:paraId="58A613CE" w14:textId="59EF745D" w:rsidR="007617CF" w:rsidRPr="007617CF" w:rsidRDefault="002E471F" w:rsidP="009D595D">
      <w:pPr>
        <w:pStyle w:val="ListParagraph"/>
        <w:numPr>
          <w:ilvl w:val="0"/>
          <w:numId w:val="11"/>
        </w:numPr>
        <w:tabs>
          <w:tab w:val="left" w:pos="7350"/>
        </w:tabs>
        <w:ind w:right="-360"/>
        <w:rPr>
          <w:rFonts w:ascii="Helvetica" w:hAnsi="Helvetica"/>
          <w:bCs/>
          <w:sz w:val="22"/>
          <w:szCs w:val="20"/>
        </w:rPr>
      </w:pPr>
      <w:r>
        <w:rPr>
          <w:rFonts w:ascii="Helvetica" w:hAnsi="Helvetica"/>
          <w:bCs/>
          <w:sz w:val="20"/>
          <w:szCs w:val="18"/>
        </w:rPr>
        <w:t>Served</w:t>
      </w:r>
      <w:r w:rsidR="009D3420">
        <w:rPr>
          <w:rFonts w:ascii="Helvetica" w:hAnsi="Helvetica"/>
          <w:bCs/>
          <w:sz w:val="20"/>
          <w:szCs w:val="18"/>
        </w:rPr>
        <w:t xml:space="preserve"> two terms as a director navigating multiple </w:t>
      </w:r>
      <w:r w:rsidR="003155CA">
        <w:rPr>
          <w:rFonts w:ascii="Helvetica" w:hAnsi="Helvetica"/>
          <w:bCs/>
          <w:sz w:val="20"/>
          <w:szCs w:val="18"/>
        </w:rPr>
        <w:t>leadership and institutional changes at one of the world’s largest non-profit open access academic publishers with an annual operating budget of more than $30 million.</w:t>
      </w:r>
    </w:p>
    <w:p w14:paraId="620551CD" w14:textId="77777777" w:rsidR="003A5BEF" w:rsidRPr="00870F55" w:rsidRDefault="003A5BEF" w:rsidP="00087BA9">
      <w:pPr>
        <w:tabs>
          <w:tab w:val="left" w:pos="7350"/>
        </w:tabs>
        <w:ind w:left="-270" w:right="-360"/>
        <w:rPr>
          <w:rFonts w:ascii="Helvetica" w:hAnsi="Helvetica"/>
          <w:b/>
          <w:szCs w:val="22"/>
        </w:rPr>
      </w:pPr>
    </w:p>
    <w:p w14:paraId="0354E13F" w14:textId="64302A26" w:rsidR="00FE0095" w:rsidRPr="00870F55" w:rsidRDefault="009949BC" w:rsidP="00087BA9">
      <w:pPr>
        <w:tabs>
          <w:tab w:val="left" w:pos="7350"/>
        </w:tabs>
        <w:ind w:left="-270" w:right="-360"/>
        <w:rPr>
          <w:rFonts w:ascii="Helvetica" w:hAnsi="Helvetica"/>
          <w:b/>
          <w:szCs w:val="22"/>
        </w:rPr>
      </w:pPr>
      <w:r w:rsidRPr="00870F55">
        <w:rPr>
          <w:rFonts w:ascii="Helvetica" w:hAnsi="Helvetica"/>
          <w:b/>
          <w:szCs w:val="22"/>
        </w:rPr>
        <w:t>ACADEMIC AND PROFESSIONAL</w:t>
      </w:r>
      <w:r w:rsidR="0057452B" w:rsidRPr="00870F55">
        <w:rPr>
          <w:rFonts w:ascii="Helvetica" w:hAnsi="Helvetica"/>
          <w:b/>
          <w:szCs w:val="22"/>
        </w:rPr>
        <w:t xml:space="preserve"> EXPERIENCE</w:t>
      </w:r>
      <w:r w:rsidR="00087BA9" w:rsidRPr="00870F55">
        <w:rPr>
          <w:rFonts w:ascii="Helvetica" w:hAnsi="Helvetica"/>
          <w:b/>
          <w:szCs w:val="22"/>
        </w:rPr>
        <w:tab/>
      </w:r>
    </w:p>
    <w:p w14:paraId="0222A7C1" w14:textId="5725AE78" w:rsidR="00851817" w:rsidRPr="00656DE1" w:rsidRDefault="00851817" w:rsidP="00D77997">
      <w:pPr>
        <w:tabs>
          <w:tab w:val="left" w:pos="-270"/>
        </w:tabs>
        <w:ind w:left="-270" w:right="-360"/>
        <w:rPr>
          <w:rFonts w:ascii="Helvetica" w:hAnsi="Helvetica"/>
          <w:sz w:val="22"/>
          <w:szCs w:val="22"/>
        </w:rPr>
      </w:pPr>
      <w:r w:rsidRPr="00FB79BB">
        <w:rPr>
          <w:rFonts w:ascii="Helvetica" w:hAnsi="Helvetica"/>
          <w:sz w:val="20"/>
          <w:szCs w:val="20"/>
        </w:rPr>
        <w:t>2026</w:t>
      </w:r>
      <w:r w:rsidR="00FB79BB">
        <w:rPr>
          <w:rFonts w:ascii="Helvetica" w:hAnsi="Helvetica"/>
          <w:sz w:val="22"/>
          <w:szCs w:val="22"/>
        </w:rPr>
        <w:t>-</w:t>
      </w:r>
      <w:r>
        <w:rPr>
          <w:rFonts w:ascii="Helvetica" w:hAnsi="Helvetica"/>
          <w:sz w:val="22"/>
          <w:szCs w:val="22"/>
        </w:rPr>
        <w:tab/>
      </w:r>
      <w:r w:rsidRPr="001A510D">
        <w:rPr>
          <w:rFonts w:ascii="Helvetica" w:hAnsi="Helvetica"/>
          <w:b/>
          <w:bCs/>
          <w:sz w:val="22"/>
          <w:szCs w:val="22"/>
        </w:rPr>
        <w:t>Professor of Social and Behavioral Sciences</w:t>
      </w:r>
      <w:r w:rsidR="00D77997">
        <w:rPr>
          <w:rFonts w:ascii="Helvetica" w:hAnsi="Helvetica"/>
          <w:b/>
          <w:bCs/>
          <w:sz w:val="22"/>
          <w:szCs w:val="22"/>
        </w:rPr>
        <w:t xml:space="preserve"> and </w:t>
      </w:r>
      <w:r w:rsidRPr="00D77997">
        <w:rPr>
          <w:rFonts w:ascii="Helvetica" w:hAnsi="Helvetica"/>
          <w:b/>
          <w:bCs/>
          <w:sz w:val="22"/>
          <w:szCs w:val="22"/>
        </w:rPr>
        <w:t>Environment and Society</w:t>
      </w:r>
      <w:r w:rsidR="00656DE1">
        <w:rPr>
          <w:rFonts w:ascii="Helvetica" w:hAnsi="Helvetica"/>
          <w:b/>
          <w:bCs/>
          <w:sz w:val="22"/>
          <w:szCs w:val="22"/>
        </w:rPr>
        <w:t xml:space="preserve"> </w:t>
      </w:r>
      <w:r w:rsidR="00656DE1" w:rsidRPr="00656DE1">
        <w:rPr>
          <w:rFonts w:ascii="Helvetica" w:hAnsi="Helvetica"/>
          <w:sz w:val="22"/>
          <w:szCs w:val="22"/>
        </w:rPr>
        <w:t>(Tenured)</w:t>
      </w:r>
    </w:p>
    <w:p w14:paraId="7FDEE74E" w14:textId="77777777" w:rsidR="00D77997" w:rsidRDefault="001A510D" w:rsidP="00C96720">
      <w:pPr>
        <w:tabs>
          <w:tab w:val="left" w:pos="-270"/>
        </w:tabs>
        <w:ind w:left="-270" w:right="-360"/>
        <w:rPr>
          <w:rFonts w:ascii="Helvetica" w:hAnsi="Helvetica"/>
          <w:sz w:val="20"/>
          <w:szCs w:val="20"/>
        </w:rPr>
      </w:pPr>
      <w:r w:rsidRPr="001A510D">
        <w:rPr>
          <w:rFonts w:ascii="Helvetica" w:hAnsi="Helvetica"/>
          <w:sz w:val="20"/>
          <w:szCs w:val="20"/>
        </w:rPr>
        <w:tab/>
      </w:r>
      <w:r w:rsidRPr="001A510D">
        <w:rPr>
          <w:rFonts w:ascii="Helvetica" w:hAnsi="Helvetica"/>
          <w:sz w:val="20"/>
          <w:szCs w:val="20"/>
        </w:rPr>
        <w:tab/>
      </w:r>
      <w:r w:rsidR="00D77997">
        <w:rPr>
          <w:rFonts w:ascii="Helvetica" w:hAnsi="Helvetica"/>
          <w:sz w:val="20"/>
          <w:szCs w:val="20"/>
        </w:rPr>
        <w:t xml:space="preserve">Department of Social and Behavioral Sciences, </w:t>
      </w:r>
      <w:r w:rsidRPr="001A510D">
        <w:rPr>
          <w:rFonts w:ascii="Helvetica" w:hAnsi="Helvetica"/>
          <w:sz w:val="20"/>
          <w:szCs w:val="20"/>
        </w:rPr>
        <w:t>School of Public Health</w:t>
      </w:r>
    </w:p>
    <w:p w14:paraId="5F09C0F7" w14:textId="015A7C43" w:rsidR="001A510D" w:rsidRDefault="00D77997" w:rsidP="00C96720">
      <w:pPr>
        <w:tabs>
          <w:tab w:val="left" w:pos="-270"/>
        </w:tabs>
        <w:ind w:left="-270" w:right="-360"/>
        <w:rPr>
          <w:rFonts w:ascii="Helvetica" w:hAnsi="Helvetica"/>
          <w:sz w:val="20"/>
          <w:szCs w:val="20"/>
        </w:rPr>
      </w:pPr>
      <w:r>
        <w:rPr>
          <w:rFonts w:ascii="Helvetica" w:hAnsi="Helvetica"/>
          <w:sz w:val="20"/>
          <w:szCs w:val="20"/>
        </w:rPr>
        <w:tab/>
      </w:r>
      <w:r>
        <w:rPr>
          <w:rFonts w:ascii="Helvetica" w:hAnsi="Helvetica"/>
          <w:sz w:val="20"/>
          <w:szCs w:val="20"/>
        </w:rPr>
        <w:tab/>
        <w:t xml:space="preserve">Core Faculty, </w:t>
      </w:r>
      <w:r w:rsidR="001A510D" w:rsidRPr="001A510D">
        <w:rPr>
          <w:rFonts w:ascii="Helvetica" w:hAnsi="Helvetica"/>
          <w:sz w:val="20"/>
          <w:szCs w:val="20"/>
        </w:rPr>
        <w:t>Institute at Brown for Environment and Society</w:t>
      </w:r>
    </w:p>
    <w:p w14:paraId="5BE14BBE" w14:textId="5FB8A547" w:rsidR="00D77997" w:rsidRPr="00D77997" w:rsidRDefault="00D77997" w:rsidP="00C96720">
      <w:pPr>
        <w:tabs>
          <w:tab w:val="left" w:pos="-270"/>
        </w:tabs>
        <w:ind w:left="-270" w:right="-360"/>
        <w:rPr>
          <w:rFonts w:ascii="Helvetica" w:hAnsi="Helvetica"/>
          <w:i/>
          <w:iCs/>
          <w:sz w:val="20"/>
          <w:szCs w:val="20"/>
        </w:rPr>
      </w:pPr>
      <w:r>
        <w:rPr>
          <w:rFonts w:ascii="Helvetica" w:hAnsi="Helvetica"/>
          <w:sz w:val="20"/>
          <w:szCs w:val="20"/>
        </w:rPr>
        <w:tab/>
      </w:r>
      <w:r>
        <w:rPr>
          <w:rFonts w:ascii="Helvetica" w:hAnsi="Helvetica"/>
          <w:sz w:val="20"/>
          <w:szCs w:val="20"/>
        </w:rPr>
        <w:tab/>
        <w:t xml:space="preserve">Brown University, </w:t>
      </w:r>
      <w:r w:rsidRPr="00D77997">
        <w:rPr>
          <w:rFonts w:ascii="Helvetica" w:hAnsi="Helvetica"/>
          <w:i/>
          <w:iCs/>
          <w:sz w:val="20"/>
          <w:szCs w:val="20"/>
        </w:rPr>
        <w:t>Providence, RI</w:t>
      </w:r>
    </w:p>
    <w:p w14:paraId="05D7B994" w14:textId="77777777" w:rsidR="00D77997" w:rsidRPr="00FB79BB" w:rsidRDefault="00D77997" w:rsidP="00C96720">
      <w:pPr>
        <w:tabs>
          <w:tab w:val="left" w:pos="-270"/>
        </w:tabs>
        <w:ind w:left="-270" w:right="-360"/>
        <w:rPr>
          <w:rFonts w:ascii="Helvetica" w:hAnsi="Helvetica"/>
          <w:sz w:val="14"/>
          <w:szCs w:val="14"/>
        </w:rPr>
      </w:pPr>
    </w:p>
    <w:p w14:paraId="5ACC7E8C" w14:textId="07A18CF6" w:rsidR="004E6EE6" w:rsidRDefault="004E6EE6" w:rsidP="00C96720">
      <w:pPr>
        <w:tabs>
          <w:tab w:val="left" w:pos="-270"/>
        </w:tabs>
        <w:ind w:left="-270" w:right="-360"/>
        <w:rPr>
          <w:rFonts w:ascii="Helvetica" w:hAnsi="Helvetica"/>
          <w:sz w:val="22"/>
          <w:szCs w:val="22"/>
        </w:rPr>
      </w:pPr>
      <w:r>
        <w:rPr>
          <w:rFonts w:ascii="Helvetica" w:hAnsi="Helvetica"/>
          <w:sz w:val="22"/>
          <w:szCs w:val="22"/>
        </w:rPr>
        <w:t xml:space="preserve">2025 </w:t>
      </w:r>
      <w:r>
        <w:rPr>
          <w:rFonts w:ascii="Helvetica" w:hAnsi="Helvetica"/>
          <w:sz w:val="22"/>
          <w:szCs w:val="22"/>
        </w:rPr>
        <w:tab/>
      </w:r>
      <w:r w:rsidRPr="004E6EE6">
        <w:rPr>
          <w:rFonts w:ascii="Helvetica" w:hAnsi="Helvetica"/>
          <w:b/>
          <w:bCs/>
          <w:sz w:val="22"/>
          <w:szCs w:val="22"/>
        </w:rPr>
        <w:t xml:space="preserve">Robert L. Bickford Jr. </w:t>
      </w:r>
      <w:r w:rsidR="00567D27">
        <w:rPr>
          <w:rFonts w:ascii="Helvetica" w:hAnsi="Helvetica"/>
          <w:b/>
          <w:bCs/>
          <w:sz w:val="22"/>
          <w:szCs w:val="22"/>
        </w:rPr>
        <w:t xml:space="preserve">Green and Gold </w:t>
      </w:r>
      <w:r w:rsidRPr="004E6EE6">
        <w:rPr>
          <w:rFonts w:ascii="Helvetica" w:hAnsi="Helvetica"/>
          <w:b/>
          <w:bCs/>
          <w:sz w:val="22"/>
          <w:szCs w:val="22"/>
        </w:rPr>
        <w:t>Endowed Professor in Nutrition</w:t>
      </w:r>
      <w:r>
        <w:rPr>
          <w:rFonts w:ascii="Helvetica" w:hAnsi="Helvetica"/>
          <w:sz w:val="22"/>
          <w:szCs w:val="22"/>
        </w:rPr>
        <w:t xml:space="preserve"> (Tenured)</w:t>
      </w:r>
    </w:p>
    <w:p w14:paraId="484494A1" w14:textId="77777777" w:rsidR="004E6EE6" w:rsidRPr="00870F55" w:rsidRDefault="004E6EE6" w:rsidP="004E6EE6">
      <w:pPr>
        <w:tabs>
          <w:tab w:val="left" w:pos="-270"/>
        </w:tabs>
        <w:ind w:left="-270" w:right="-360"/>
        <w:rPr>
          <w:rFonts w:ascii="Helvetica" w:hAnsi="Helvetica"/>
          <w:sz w:val="20"/>
          <w:szCs w:val="22"/>
        </w:rPr>
      </w:pPr>
      <w:r>
        <w:rPr>
          <w:rFonts w:ascii="Helvetica" w:hAnsi="Helvetica"/>
          <w:sz w:val="20"/>
          <w:szCs w:val="22"/>
        </w:rPr>
        <w:tab/>
      </w:r>
      <w:r>
        <w:rPr>
          <w:rFonts w:ascii="Helvetica" w:hAnsi="Helvetica"/>
          <w:sz w:val="20"/>
          <w:szCs w:val="22"/>
        </w:rPr>
        <w:tab/>
      </w:r>
      <w:r w:rsidRPr="00870F55">
        <w:rPr>
          <w:rFonts w:ascii="Helvetica" w:hAnsi="Helvetica"/>
          <w:sz w:val="20"/>
          <w:szCs w:val="22"/>
        </w:rPr>
        <w:t>Department of Nutrition and Food Sciences &amp; Food Systems Program</w:t>
      </w:r>
    </w:p>
    <w:p w14:paraId="0A06D290" w14:textId="77777777" w:rsidR="004E6EE6" w:rsidRPr="00870F55" w:rsidRDefault="004E6EE6" w:rsidP="004E6EE6">
      <w:pPr>
        <w:tabs>
          <w:tab w:val="left" w:pos="-270"/>
        </w:tabs>
        <w:ind w:left="-270" w:right="-360"/>
        <w:rPr>
          <w:rFonts w:ascii="Helvetica" w:hAnsi="Helvetica"/>
          <w:sz w:val="20"/>
          <w:szCs w:val="22"/>
        </w:rPr>
      </w:pPr>
      <w:r w:rsidRPr="00870F55">
        <w:rPr>
          <w:rFonts w:ascii="Helvetica" w:hAnsi="Helvetica"/>
          <w:sz w:val="20"/>
          <w:szCs w:val="22"/>
        </w:rPr>
        <w:tab/>
      </w:r>
      <w:r w:rsidRPr="00870F55">
        <w:rPr>
          <w:rFonts w:ascii="Helvetica" w:hAnsi="Helvetica"/>
          <w:sz w:val="20"/>
          <w:szCs w:val="22"/>
        </w:rPr>
        <w:tab/>
        <w:t>Faculty Core, Complex Systems Center (since 2020)</w:t>
      </w:r>
    </w:p>
    <w:p w14:paraId="42C88B45" w14:textId="77777777" w:rsidR="004E6EE6" w:rsidRPr="00870F55" w:rsidRDefault="004E6EE6" w:rsidP="004E6EE6">
      <w:pPr>
        <w:tabs>
          <w:tab w:val="left" w:pos="-270"/>
        </w:tabs>
        <w:ind w:left="-270" w:right="-360"/>
        <w:rPr>
          <w:rFonts w:ascii="Helvetica" w:hAnsi="Helvetica"/>
          <w:sz w:val="20"/>
          <w:szCs w:val="22"/>
        </w:rPr>
      </w:pPr>
      <w:r w:rsidRPr="00870F55">
        <w:rPr>
          <w:rFonts w:ascii="Helvetica" w:hAnsi="Helvetica"/>
          <w:sz w:val="20"/>
          <w:szCs w:val="22"/>
        </w:rPr>
        <w:tab/>
      </w:r>
      <w:r w:rsidRPr="00870F55">
        <w:rPr>
          <w:rFonts w:ascii="Helvetica" w:hAnsi="Helvetica"/>
          <w:sz w:val="20"/>
          <w:szCs w:val="22"/>
        </w:rPr>
        <w:tab/>
        <w:t>Fellow, Gund Institute for Environment (since 2017)</w:t>
      </w:r>
    </w:p>
    <w:p w14:paraId="2293AF4F" w14:textId="77777777" w:rsidR="004E6EE6" w:rsidRPr="00870F55" w:rsidRDefault="004E6EE6" w:rsidP="004E6EE6">
      <w:pPr>
        <w:tabs>
          <w:tab w:val="left" w:pos="-270"/>
        </w:tabs>
        <w:ind w:left="-270" w:right="-360"/>
        <w:rPr>
          <w:rFonts w:ascii="Helvetica" w:hAnsi="Helvetica"/>
          <w:i/>
          <w:sz w:val="20"/>
          <w:szCs w:val="22"/>
        </w:rPr>
      </w:pPr>
      <w:r w:rsidRPr="00870F55">
        <w:rPr>
          <w:rFonts w:ascii="Helvetica" w:hAnsi="Helvetica"/>
          <w:sz w:val="20"/>
          <w:szCs w:val="22"/>
        </w:rPr>
        <w:tab/>
      </w:r>
      <w:r w:rsidRPr="00870F55">
        <w:rPr>
          <w:rFonts w:ascii="Helvetica" w:hAnsi="Helvetica"/>
          <w:sz w:val="20"/>
          <w:szCs w:val="22"/>
        </w:rPr>
        <w:tab/>
        <w:t xml:space="preserve">College of Agriculture and Life Sciences, University of Vermont, </w:t>
      </w:r>
      <w:r w:rsidRPr="00870F55">
        <w:rPr>
          <w:rFonts w:ascii="Helvetica" w:hAnsi="Helvetica"/>
          <w:i/>
          <w:sz w:val="20"/>
          <w:szCs w:val="22"/>
        </w:rPr>
        <w:t>Burlington VT</w:t>
      </w:r>
    </w:p>
    <w:p w14:paraId="4B54E0F1" w14:textId="77777777" w:rsidR="004E6EE6" w:rsidRPr="004E6EE6" w:rsidRDefault="004E6EE6" w:rsidP="00C96720">
      <w:pPr>
        <w:tabs>
          <w:tab w:val="left" w:pos="-270"/>
        </w:tabs>
        <w:ind w:left="-270" w:right="-360"/>
        <w:rPr>
          <w:rFonts w:ascii="Helvetica" w:hAnsi="Helvetica"/>
          <w:sz w:val="12"/>
          <w:szCs w:val="12"/>
        </w:rPr>
      </w:pPr>
    </w:p>
    <w:p w14:paraId="2968CAA3" w14:textId="0E84E35A" w:rsidR="009F795B" w:rsidRPr="009F795B" w:rsidRDefault="009F795B" w:rsidP="00C96720">
      <w:pPr>
        <w:tabs>
          <w:tab w:val="left" w:pos="-270"/>
        </w:tabs>
        <w:ind w:left="-270" w:right="-360"/>
        <w:rPr>
          <w:rFonts w:ascii="Helvetica" w:hAnsi="Helvetica"/>
          <w:b/>
          <w:bCs/>
          <w:sz w:val="22"/>
          <w:szCs w:val="22"/>
        </w:rPr>
      </w:pPr>
      <w:r>
        <w:rPr>
          <w:rFonts w:ascii="Helvetica" w:hAnsi="Helvetica"/>
          <w:sz w:val="22"/>
          <w:szCs w:val="22"/>
        </w:rPr>
        <w:t>2024-</w:t>
      </w:r>
      <w:r w:rsidR="000A79F9">
        <w:rPr>
          <w:rFonts w:ascii="Helvetica" w:hAnsi="Helvetica"/>
          <w:sz w:val="22"/>
          <w:szCs w:val="22"/>
        </w:rPr>
        <w:t>25</w:t>
      </w:r>
      <w:r>
        <w:rPr>
          <w:rFonts w:ascii="Helvetica" w:hAnsi="Helvetica"/>
          <w:sz w:val="22"/>
          <w:szCs w:val="22"/>
        </w:rPr>
        <w:tab/>
      </w:r>
      <w:r w:rsidRPr="009F795B">
        <w:rPr>
          <w:rFonts w:ascii="Helvetica" w:hAnsi="Helvetica"/>
          <w:b/>
          <w:bCs/>
          <w:sz w:val="22"/>
          <w:szCs w:val="22"/>
        </w:rPr>
        <w:t>Tenured Professor</w:t>
      </w:r>
    </w:p>
    <w:p w14:paraId="7FCAA91C" w14:textId="4618F6F3" w:rsidR="009F795B" w:rsidRPr="00870F55" w:rsidRDefault="009F795B" w:rsidP="004E6EE6">
      <w:pPr>
        <w:tabs>
          <w:tab w:val="left" w:pos="-270"/>
        </w:tabs>
        <w:ind w:left="-270" w:right="-360"/>
        <w:rPr>
          <w:rFonts w:ascii="Helvetica" w:hAnsi="Helvetica"/>
          <w:sz w:val="20"/>
          <w:szCs w:val="22"/>
        </w:rPr>
      </w:pPr>
      <w:r>
        <w:rPr>
          <w:rFonts w:ascii="Helvetica" w:hAnsi="Helvetica"/>
          <w:sz w:val="20"/>
          <w:szCs w:val="22"/>
        </w:rPr>
        <w:tab/>
      </w:r>
      <w:r>
        <w:rPr>
          <w:rFonts w:ascii="Helvetica" w:hAnsi="Helvetica"/>
          <w:sz w:val="20"/>
          <w:szCs w:val="22"/>
        </w:rPr>
        <w:tab/>
      </w:r>
      <w:r w:rsidRPr="00870F55">
        <w:rPr>
          <w:rFonts w:ascii="Helvetica" w:hAnsi="Helvetica"/>
          <w:sz w:val="20"/>
          <w:szCs w:val="22"/>
        </w:rPr>
        <w:t>Department of Nutrition and Food Sciences &amp; Food Systems Program</w:t>
      </w:r>
    </w:p>
    <w:p w14:paraId="1CC6834C" w14:textId="77777777" w:rsidR="009F795B" w:rsidRPr="00870F55" w:rsidRDefault="009F795B" w:rsidP="009F795B">
      <w:pPr>
        <w:tabs>
          <w:tab w:val="left" w:pos="-270"/>
        </w:tabs>
        <w:ind w:left="-270" w:right="-360"/>
        <w:rPr>
          <w:rFonts w:ascii="Helvetica" w:hAnsi="Helvetica"/>
          <w:i/>
          <w:sz w:val="20"/>
          <w:szCs w:val="22"/>
        </w:rPr>
      </w:pPr>
      <w:r w:rsidRPr="00870F55">
        <w:rPr>
          <w:rFonts w:ascii="Helvetica" w:hAnsi="Helvetica"/>
          <w:sz w:val="20"/>
          <w:szCs w:val="22"/>
        </w:rPr>
        <w:tab/>
      </w:r>
      <w:r w:rsidRPr="00870F55">
        <w:rPr>
          <w:rFonts w:ascii="Helvetica" w:hAnsi="Helvetica"/>
          <w:sz w:val="20"/>
          <w:szCs w:val="22"/>
        </w:rPr>
        <w:tab/>
        <w:t xml:space="preserve">College of Agriculture and Life Sciences, University of Vermont, </w:t>
      </w:r>
      <w:r w:rsidRPr="00870F55">
        <w:rPr>
          <w:rFonts w:ascii="Helvetica" w:hAnsi="Helvetica"/>
          <w:i/>
          <w:sz w:val="20"/>
          <w:szCs w:val="22"/>
        </w:rPr>
        <w:t>Burlington VT</w:t>
      </w:r>
    </w:p>
    <w:p w14:paraId="62C1B726" w14:textId="77777777" w:rsidR="009F795B" w:rsidRPr="009F795B" w:rsidRDefault="009F795B" w:rsidP="00C96720">
      <w:pPr>
        <w:tabs>
          <w:tab w:val="left" w:pos="-270"/>
        </w:tabs>
        <w:ind w:left="-270" w:right="-360"/>
        <w:rPr>
          <w:rFonts w:ascii="Helvetica" w:hAnsi="Helvetica"/>
          <w:sz w:val="8"/>
          <w:szCs w:val="4"/>
        </w:rPr>
      </w:pPr>
    </w:p>
    <w:p w14:paraId="7A8F2C83" w14:textId="449BB58F" w:rsidR="00F013F2" w:rsidRPr="00870F55" w:rsidRDefault="00F013F2" w:rsidP="00C96720">
      <w:pPr>
        <w:tabs>
          <w:tab w:val="left" w:pos="-270"/>
        </w:tabs>
        <w:ind w:left="-270" w:right="-360"/>
        <w:rPr>
          <w:rFonts w:ascii="Helvetica" w:hAnsi="Helvetica"/>
          <w:sz w:val="22"/>
          <w:szCs w:val="22"/>
        </w:rPr>
      </w:pPr>
      <w:r w:rsidRPr="00870F55">
        <w:rPr>
          <w:rFonts w:ascii="Helvetica" w:hAnsi="Helvetica"/>
          <w:sz w:val="22"/>
          <w:szCs w:val="22"/>
        </w:rPr>
        <w:t>2021-</w:t>
      </w:r>
      <w:r w:rsidR="003474BC">
        <w:rPr>
          <w:rFonts w:ascii="Helvetica" w:hAnsi="Helvetica"/>
          <w:sz w:val="22"/>
          <w:szCs w:val="22"/>
        </w:rPr>
        <w:t>24</w:t>
      </w:r>
      <w:r w:rsidRPr="00870F55">
        <w:rPr>
          <w:rFonts w:ascii="Helvetica" w:hAnsi="Helvetica"/>
          <w:sz w:val="22"/>
          <w:szCs w:val="22"/>
        </w:rPr>
        <w:tab/>
      </w:r>
      <w:r w:rsidR="009949BC" w:rsidRPr="00870F55">
        <w:rPr>
          <w:rFonts w:ascii="Helvetica" w:hAnsi="Helvetica"/>
          <w:b/>
          <w:sz w:val="22"/>
          <w:szCs w:val="22"/>
        </w:rPr>
        <w:t xml:space="preserve">Tenured </w:t>
      </w:r>
      <w:r w:rsidRPr="00870F55">
        <w:rPr>
          <w:rFonts w:ascii="Helvetica" w:hAnsi="Helvetica"/>
          <w:b/>
          <w:sz w:val="22"/>
          <w:szCs w:val="22"/>
        </w:rPr>
        <w:t>Associate Professor</w:t>
      </w:r>
    </w:p>
    <w:p w14:paraId="411DA55F" w14:textId="019A04EE" w:rsidR="00F013F2" w:rsidRPr="00870F55" w:rsidRDefault="00F013F2" w:rsidP="009F795B">
      <w:pPr>
        <w:tabs>
          <w:tab w:val="left" w:pos="-270"/>
        </w:tabs>
        <w:ind w:left="-270" w:right="-360"/>
        <w:rPr>
          <w:rFonts w:ascii="Helvetica" w:hAnsi="Helvetica"/>
          <w:sz w:val="20"/>
          <w:szCs w:val="22"/>
        </w:rPr>
      </w:pPr>
      <w:r w:rsidRPr="00870F55">
        <w:rPr>
          <w:rFonts w:ascii="Helvetica" w:hAnsi="Helvetica"/>
          <w:sz w:val="20"/>
          <w:szCs w:val="22"/>
        </w:rPr>
        <w:tab/>
      </w:r>
      <w:r w:rsidRPr="00870F55">
        <w:rPr>
          <w:rFonts w:ascii="Helvetica" w:hAnsi="Helvetica"/>
          <w:sz w:val="20"/>
          <w:szCs w:val="22"/>
        </w:rPr>
        <w:tab/>
        <w:t>Department of Nutrition and Food Sciences &amp; Food Systems Program</w:t>
      </w:r>
    </w:p>
    <w:p w14:paraId="295E10A5" w14:textId="77777777" w:rsidR="00F013F2" w:rsidRPr="00870F55" w:rsidRDefault="00F013F2" w:rsidP="00F013F2">
      <w:pPr>
        <w:tabs>
          <w:tab w:val="left" w:pos="-270"/>
        </w:tabs>
        <w:ind w:left="-270" w:right="-360"/>
        <w:rPr>
          <w:rFonts w:ascii="Helvetica" w:hAnsi="Helvetica"/>
          <w:i/>
          <w:sz w:val="20"/>
          <w:szCs w:val="22"/>
        </w:rPr>
      </w:pPr>
      <w:r w:rsidRPr="00870F55">
        <w:rPr>
          <w:rFonts w:ascii="Helvetica" w:hAnsi="Helvetica"/>
          <w:sz w:val="20"/>
          <w:szCs w:val="22"/>
        </w:rPr>
        <w:tab/>
      </w:r>
      <w:r w:rsidRPr="00870F55">
        <w:rPr>
          <w:rFonts w:ascii="Helvetica" w:hAnsi="Helvetica"/>
          <w:sz w:val="20"/>
          <w:szCs w:val="22"/>
        </w:rPr>
        <w:tab/>
        <w:t xml:space="preserve">College of Agriculture and Life Sciences, University of Vermont, </w:t>
      </w:r>
      <w:r w:rsidRPr="00870F55">
        <w:rPr>
          <w:rFonts w:ascii="Helvetica" w:hAnsi="Helvetica"/>
          <w:i/>
          <w:sz w:val="20"/>
          <w:szCs w:val="22"/>
        </w:rPr>
        <w:t>Burlington VT</w:t>
      </w:r>
    </w:p>
    <w:p w14:paraId="7128F565" w14:textId="77777777" w:rsidR="00F013F2" w:rsidRPr="00870F55" w:rsidRDefault="00F013F2" w:rsidP="00C96720">
      <w:pPr>
        <w:tabs>
          <w:tab w:val="left" w:pos="-270"/>
        </w:tabs>
        <w:ind w:left="-270" w:right="-360"/>
        <w:rPr>
          <w:rFonts w:ascii="Helvetica" w:hAnsi="Helvetica"/>
          <w:sz w:val="6"/>
          <w:szCs w:val="22"/>
        </w:rPr>
      </w:pPr>
    </w:p>
    <w:p w14:paraId="3BD577DD" w14:textId="77777777" w:rsidR="00AC09AA" w:rsidRPr="00870F55" w:rsidRDefault="00AC09AA" w:rsidP="00C96720">
      <w:pPr>
        <w:tabs>
          <w:tab w:val="left" w:pos="-270"/>
        </w:tabs>
        <w:ind w:left="-270" w:right="-360"/>
        <w:rPr>
          <w:rFonts w:ascii="Helvetica" w:hAnsi="Helvetica"/>
          <w:sz w:val="6"/>
          <w:szCs w:val="22"/>
        </w:rPr>
      </w:pPr>
    </w:p>
    <w:p w14:paraId="61148BE8" w14:textId="45C41E6D" w:rsidR="00C96720" w:rsidRPr="00870F55" w:rsidRDefault="00C96720" w:rsidP="00C96720">
      <w:pPr>
        <w:tabs>
          <w:tab w:val="left" w:pos="-270"/>
        </w:tabs>
        <w:ind w:left="-270" w:right="-360"/>
        <w:rPr>
          <w:rFonts w:ascii="Helvetica" w:hAnsi="Helvetica"/>
          <w:sz w:val="22"/>
          <w:szCs w:val="22"/>
        </w:rPr>
      </w:pPr>
      <w:r w:rsidRPr="00870F55">
        <w:rPr>
          <w:rFonts w:ascii="Helvetica" w:hAnsi="Helvetica"/>
          <w:sz w:val="22"/>
          <w:szCs w:val="22"/>
        </w:rPr>
        <w:t>2015-</w:t>
      </w:r>
      <w:r w:rsidR="00754786" w:rsidRPr="00870F55">
        <w:rPr>
          <w:rFonts w:ascii="Helvetica" w:hAnsi="Helvetica"/>
          <w:sz w:val="22"/>
          <w:szCs w:val="22"/>
        </w:rPr>
        <w:t>21</w:t>
      </w:r>
      <w:r w:rsidR="009949BC" w:rsidRPr="00870F55">
        <w:rPr>
          <w:rFonts w:ascii="Helvetica" w:hAnsi="Helvetica"/>
          <w:sz w:val="22"/>
          <w:szCs w:val="22"/>
        </w:rPr>
        <w:t xml:space="preserve"> </w:t>
      </w:r>
      <w:r w:rsidR="007A7196">
        <w:rPr>
          <w:rFonts w:ascii="Helvetica" w:hAnsi="Helvetica"/>
          <w:sz w:val="22"/>
          <w:szCs w:val="22"/>
        </w:rPr>
        <w:t xml:space="preserve">  </w:t>
      </w:r>
      <w:r w:rsidR="005D3691" w:rsidRPr="005D3691">
        <w:rPr>
          <w:rFonts w:ascii="Helvetica" w:hAnsi="Helvetica"/>
          <w:b/>
          <w:bCs/>
          <w:sz w:val="22"/>
          <w:szCs w:val="22"/>
        </w:rPr>
        <w:t>Tenure-Track</w:t>
      </w:r>
      <w:r w:rsidR="005D3691">
        <w:rPr>
          <w:rFonts w:ascii="Helvetica" w:hAnsi="Helvetica"/>
          <w:sz w:val="22"/>
          <w:szCs w:val="22"/>
        </w:rPr>
        <w:t xml:space="preserve"> </w:t>
      </w:r>
      <w:r w:rsidRPr="00870F55">
        <w:rPr>
          <w:rFonts w:ascii="Helvetica" w:hAnsi="Helvetica"/>
          <w:b/>
          <w:sz w:val="22"/>
          <w:szCs w:val="22"/>
        </w:rPr>
        <w:t>A</w:t>
      </w:r>
      <w:r w:rsidR="008E0B94" w:rsidRPr="00870F55">
        <w:rPr>
          <w:rFonts w:ascii="Helvetica" w:hAnsi="Helvetica"/>
          <w:b/>
          <w:sz w:val="22"/>
          <w:szCs w:val="22"/>
        </w:rPr>
        <w:t>ssistant Professor</w:t>
      </w:r>
    </w:p>
    <w:p w14:paraId="29F02DA1" w14:textId="7F1BAB81" w:rsidR="00E0515D" w:rsidRPr="00870F55" w:rsidRDefault="00C96720" w:rsidP="00F013F2">
      <w:pPr>
        <w:tabs>
          <w:tab w:val="left" w:pos="-270"/>
        </w:tabs>
        <w:ind w:left="-270" w:right="-360"/>
        <w:rPr>
          <w:rFonts w:ascii="Helvetica" w:hAnsi="Helvetica"/>
          <w:sz w:val="20"/>
          <w:szCs w:val="22"/>
        </w:rPr>
      </w:pPr>
      <w:r w:rsidRPr="00870F55">
        <w:rPr>
          <w:rFonts w:ascii="Helvetica" w:hAnsi="Helvetica"/>
          <w:sz w:val="20"/>
          <w:szCs w:val="22"/>
        </w:rPr>
        <w:tab/>
      </w:r>
      <w:r w:rsidRPr="00870F55">
        <w:rPr>
          <w:rFonts w:ascii="Helvetica" w:hAnsi="Helvetica"/>
          <w:sz w:val="20"/>
          <w:szCs w:val="22"/>
        </w:rPr>
        <w:tab/>
        <w:t xml:space="preserve">Department of </w:t>
      </w:r>
      <w:r w:rsidR="005D2D3A" w:rsidRPr="00870F55">
        <w:rPr>
          <w:rFonts w:ascii="Helvetica" w:hAnsi="Helvetica"/>
          <w:sz w:val="20"/>
          <w:szCs w:val="22"/>
        </w:rPr>
        <w:t xml:space="preserve">Nutrition and </w:t>
      </w:r>
      <w:r w:rsidRPr="00870F55">
        <w:rPr>
          <w:rFonts w:ascii="Helvetica" w:hAnsi="Helvetica"/>
          <w:sz w:val="20"/>
          <w:szCs w:val="22"/>
        </w:rPr>
        <w:t>Food Science</w:t>
      </w:r>
      <w:r w:rsidR="005D2D3A" w:rsidRPr="00870F55">
        <w:rPr>
          <w:rFonts w:ascii="Helvetica" w:hAnsi="Helvetica"/>
          <w:sz w:val="20"/>
          <w:szCs w:val="22"/>
        </w:rPr>
        <w:t>s</w:t>
      </w:r>
      <w:r w:rsidR="00123E14" w:rsidRPr="00870F55">
        <w:rPr>
          <w:rFonts w:ascii="Helvetica" w:hAnsi="Helvetica"/>
          <w:sz w:val="20"/>
          <w:szCs w:val="22"/>
        </w:rPr>
        <w:t xml:space="preserve"> &amp; </w:t>
      </w:r>
      <w:r w:rsidR="00DD7F16" w:rsidRPr="00870F55">
        <w:rPr>
          <w:rFonts w:ascii="Helvetica" w:hAnsi="Helvetica"/>
          <w:sz w:val="20"/>
          <w:szCs w:val="22"/>
        </w:rPr>
        <w:t>Food Systems Program</w:t>
      </w:r>
    </w:p>
    <w:p w14:paraId="7E1334C1" w14:textId="77777777" w:rsidR="00B86E9C" w:rsidRPr="00870F55" w:rsidRDefault="00602E9C" w:rsidP="00B86E9C">
      <w:pPr>
        <w:tabs>
          <w:tab w:val="left" w:pos="-270"/>
        </w:tabs>
        <w:ind w:left="-270" w:right="-360"/>
        <w:rPr>
          <w:rFonts w:ascii="Helvetica" w:hAnsi="Helvetica"/>
          <w:i/>
          <w:sz w:val="20"/>
          <w:szCs w:val="22"/>
        </w:rPr>
      </w:pPr>
      <w:r w:rsidRPr="00870F55">
        <w:rPr>
          <w:rFonts w:ascii="Helvetica" w:hAnsi="Helvetica"/>
          <w:sz w:val="20"/>
          <w:szCs w:val="22"/>
        </w:rPr>
        <w:tab/>
      </w:r>
      <w:r w:rsidRPr="00870F55">
        <w:rPr>
          <w:rFonts w:ascii="Helvetica" w:hAnsi="Helvetica"/>
          <w:sz w:val="20"/>
          <w:szCs w:val="22"/>
        </w:rPr>
        <w:tab/>
      </w:r>
      <w:r w:rsidR="008E0B94" w:rsidRPr="00870F55">
        <w:rPr>
          <w:rFonts w:ascii="Helvetica" w:hAnsi="Helvetica"/>
          <w:sz w:val="20"/>
          <w:szCs w:val="22"/>
        </w:rPr>
        <w:t xml:space="preserve">College of Agriculture and Life Sciences, </w:t>
      </w:r>
      <w:r w:rsidR="00C96720" w:rsidRPr="00870F55">
        <w:rPr>
          <w:rFonts w:ascii="Helvetica" w:hAnsi="Helvetica"/>
          <w:sz w:val="20"/>
          <w:szCs w:val="22"/>
        </w:rPr>
        <w:t xml:space="preserve">University of Vermont, </w:t>
      </w:r>
      <w:r w:rsidR="00C96720" w:rsidRPr="00870F55">
        <w:rPr>
          <w:rFonts w:ascii="Helvetica" w:hAnsi="Helvetica"/>
          <w:i/>
          <w:sz w:val="20"/>
          <w:szCs w:val="22"/>
        </w:rPr>
        <w:t>Burlington VT</w:t>
      </w:r>
    </w:p>
    <w:p w14:paraId="41DBC3F4" w14:textId="77777777" w:rsidR="00B86E9C" w:rsidRPr="00870F55" w:rsidRDefault="00B86E9C" w:rsidP="00B86E9C">
      <w:pPr>
        <w:tabs>
          <w:tab w:val="left" w:pos="-270"/>
        </w:tabs>
        <w:ind w:left="-270" w:right="-360"/>
        <w:rPr>
          <w:rFonts w:ascii="Helvetica" w:hAnsi="Helvetica"/>
          <w:i/>
          <w:sz w:val="6"/>
          <w:szCs w:val="22"/>
        </w:rPr>
      </w:pPr>
    </w:p>
    <w:p w14:paraId="2DBC9676" w14:textId="6AAB0FC2" w:rsidR="00F013F2" w:rsidRPr="00870F55" w:rsidRDefault="00B86E9C" w:rsidP="00B86E9C">
      <w:pPr>
        <w:tabs>
          <w:tab w:val="left" w:pos="-270"/>
        </w:tabs>
        <w:ind w:left="-270" w:right="-360"/>
        <w:rPr>
          <w:rFonts w:ascii="Helvetica" w:hAnsi="Helvetica"/>
          <w:sz w:val="22"/>
          <w:szCs w:val="22"/>
        </w:rPr>
      </w:pPr>
      <w:r w:rsidRPr="00870F55">
        <w:rPr>
          <w:rFonts w:ascii="Helvetica" w:hAnsi="Helvetica"/>
          <w:sz w:val="22"/>
          <w:szCs w:val="22"/>
        </w:rPr>
        <w:t>201</w:t>
      </w:r>
      <w:r w:rsidR="00A728C9">
        <w:rPr>
          <w:rFonts w:ascii="Helvetica" w:hAnsi="Helvetica"/>
          <w:sz w:val="22"/>
          <w:szCs w:val="22"/>
        </w:rPr>
        <w:t>3</w:t>
      </w:r>
      <w:r w:rsidRPr="00870F55">
        <w:rPr>
          <w:rFonts w:ascii="Helvetica" w:hAnsi="Helvetica"/>
          <w:sz w:val="22"/>
          <w:szCs w:val="22"/>
        </w:rPr>
        <w:t>-</w:t>
      </w:r>
      <w:r w:rsidR="00C72BD3" w:rsidRPr="00870F55">
        <w:rPr>
          <w:rFonts w:ascii="Helvetica" w:hAnsi="Helvetica"/>
          <w:sz w:val="22"/>
          <w:szCs w:val="22"/>
        </w:rPr>
        <w:t>18</w:t>
      </w:r>
      <w:r w:rsidR="009949BC" w:rsidRPr="00870F55">
        <w:rPr>
          <w:rFonts w:ascii="Helvetica" w:hAnsi="Helvetica"/>
          <w:b/>
          <w:sz w:val="22"/>
          <w:szCs w:val="22"/>
        </w:rPr>
        <w:t xml:space="preserve"> </w:t>
      </w:r>
      <w:r w:rsidR="007A7196">
        <w:rPr>
          <w:rFonts w:ascii="Helvetica" w:hAnsi="Helvetica"/>
          <w:b/>
          <w:sz w:val="22"/>
          <w:szCs w:val="22"/>
        </w:rPr>
        <w:t xml:space="preserve">  </w:t>
      </w:r>
      <w:r w:rsidR="00A728C9">
        <w:rPr>
          <w:rFonts w:ascii="Helvetica" w:hAnsi="Helvetica"/>
          <w:b/>
          <w:sz w:val="22"/>
          <w:szCs w:val="22"/>
        </w:rPr>
        <w:t>Visiting Scientist/</w:t>
      </w:r>
      <w:r w:rsidRPr="00870F55">
        <w:rPr>
          <w:rFonts w:ascii="Helvetica" w:hAnsi="Helvetica"/>
          <w:b/>
          <w:sz w:val="22"/>
          <w:szCs w:val="22"/>
        </w:rPr>
        <w:t>Associate</w:t>
      </w:r>
    </w:p>
    <w:p w14:paraId="26F93A97" w14:textId="41FBF403" w:rsidR="00C96720" w:rsidRPr="00870F55" w:rsidRDefault="00F013F2" w:rsidP="00B86E9C">
      <w:pPr>
        <w:tabs>
          <w:tab w:val="left" w:pos="-270"/>
        </w:tabs>
        <w:ind w:left="-270" w:right="-360"/>
        <w:rPr>
          <w:rFonts w:ascii="Helvetica" w:hAnsi="Helvetica"/>
          <w:sz w:val="20"/>
          <w:szCs w:val="22"/>
        </w:rPr>
      </w:pPr>
      <w:r w:rsidRPr="00870F55">
        <w:rPr>
          <w:rFonts w:ascii="Helvetica" w:hAnsi="Helvetica"/>
          <w:sz w:val="20"/>
          <w:szCs w:val="22"/>
        </w:rPr>
        <w:tab/>
      </w:r>
      <w:r w:rsidRPr="00870F55">
        <w:rPr>
          <w:rFonts w:ascii="Helvetica" w:hAnsi="Helvetica"/>
          <w:sz w:val="20"/>
          <w:szCs w:val="22"/>
        </w:rPr>
        <w:tab/>
      </w:r>
      <w:r w:rsidR="00B86E9C" w:rsidRPr="00870F55">
        <w:rPr>
          <w:rFonts w:ascii="Helvetica" w:hAnsi="Helvetica"/>
          <w:sz w:val="20"/>
          <w:szCs w:val="22"/>
        </w:rPr>
        <w:t xml:space="preserve">New Zealand Institute of Economic Research, </w:t>
      </w:r>
      <w:r w:rsidR="00B86E9C" w:rsidRPr="00870F55">
        <w:rPr>
          <w:rFonts w:ascii="Helvetica" w:hAnsi="Helvetica"/>
          <w:i/>
          <w:sz w:val="20"/>
          <w:szCs w:val="22"/>
        </w:rPr>
        <w:t>Wellington New Zealand</w:t>
      </w:r>
      <w:r w:rsidR="00B45F3E" w:rsidRPr="00870F55">
        <w:rPr>
          <w:rFonts w:ascii="Helvetica" w:hAnsi="Helvetica"/>
          <w:sz w:val="6"/>
          <w:szCs w:val="22"/>
        </w:rPr>
        <w:tab/>
      </w:r>
    </w:p>
    <w:p w14:paraId="051C1CED" w14:textId="2067887E" w:rsidR="00F013F2" w:rsidRPr="00870F55" w:rsidRDefault="00F013F2" w:rsidP="00A728C9">
      <w:pPr>
        <w:ind w:right="-360"/>
        <w:rPr>
          <w:rFonts w:ascii="Helvetica" w:hAnsi="Helvetica"/>
          <w:i/>
          <w:sz w:val="4"/>
          <w:szCs w:val="22"/>
        </w:rPr>
      </w:pPr>
      <w:r w:rsidRPr="00870F55">
        <w:rPr>
          <w:rFonts w:ascii="Helvetica" w:hAnsi="Helvetica"/>
          <w:sz w:val="20"/>
          <w:szCs w:val="22"/>
        </w:rPr>
        <w:tab/>
      </w:r>
      <w:r w:rsidRPr="00870F55">
        <w:rPr>
          <w:rFonts w:ascii="Helvetica" w:hAnsi="Helvetica"/>
          <w:sz w:val="20"/>
          <w:szCs w:val="22"/>
        </w:rPr>
        <w:tab/>
      </w:r>
    </w:p>
    <w:p w14:paraId="228E7243" w14:textId="77777777" w:rsidR="00F013F2" w:rsidRPr="00870F55" w:rsidRDefault="00F013F2" w:rsidP="00F013F2">
      <w:pPr>
        <w:ind w:left="-270" w:right="-360"/>
        <w:rPr>
          <w:rFonts w:ascii="Helvetica" w:hAnsi="Helvetica"/>
          <w:sz w:val="6"/>
          <w:szCs w:val="22"/>
        </w:rPr>
      </w:pPr>
    </w:p>
    <w:p w14:paraId="6AC9CC67" w14:textId="31A5ABCE" w:rsidR="00F013F2" w:rsidRPr="00870F55" w:rsidRDefault="009949BC" w:rsidP="00F013F2">
      <w:pPr>
        <w:ind w:left="-270" w:right="-360"/>
        <w:rPr>
          <w:rFonts w:ascii="Helvetica" w:hAnsi="Helvetica"/>
          <w:sz w:val="22"/>
          <w:szCs w:val="22"/>
        </w:rPr>
      </w:pPr>
      <w:r w:rsidRPr="00870F55">
        <w:rPr>
          <w:rFonts w:ascii="Helvetica" w:hAnsi="Helvetica"/>
          <w:sz w:val="22"/>
          <w:szCs w:val="22"/>
        </w:rPr>
        <w:t>2010,</w:t>
      </w:r>
      <w:r w:rsidR="00F013F2" w:rsidRPr="00870F55">
        <w:rPr>
          <w:rFonts w:ascii="Helvetica" w:hAnsi="Helvetica"/>
          <w:sz w:val="22"/>
          <w:szCs w:val="22"/>
        </w:rPr>
        <w:t>12</w:t>
      </w:r>
      <w:r w:rsidRPr="00870F55">
        <w:rPr>
          <w:rFonts w:ascii="Helvetica" w:hAnsi="Helvetica"/>
          <w:sz w:val="22"/>
          <w:szCs w:val="22"/>
        </w:rPr>
        <w:t xml:space="preserve">  </w:t>
      </w:r>
      <w:r w:rsidR="007A7196">
        <w:rPr>
          <w:rFonts w:ascii="Helvetica" w:hAnsi="Helvetica"/>
          <w:sz w:val="22"/>
          <w:szCs w:val="22"/>
        </w:rPr>
        <w:t xml:space="preserve"> </w:t>
      </w:r>
      <w:r w:rsidR="00F013F2" w:rsidRPr="00870F55">
        <w:rPr>
          <w:rFonts w:ascii="Helvetica" w:hAnsi="Helvetica"/>
          <w:b/>
          <w:sz w:val="22"/>
          <w:szCs w:val="22"/>
        </w:rPr>
        <w:t>Visiting Scientist</w:t>
      </w:r>
    </w:p>
    <w:p w14:paraId="4DC236BA" w14:textId="187636A6" w:rsidR="00F013F2" w:rsidRPr="00870F55" w:rsidRDefault="00F013F2" w:rsidP="00F013F2">
      <w:pPr>
        <w:ind w:left="720" w:right="-360"/>
        <w:rPr>
          <w:rFonts w:ascii="Helvetica" w:hAnsi="Helvetica"/>
          <w:sz w:val="20"/>
          <w:szCs w:val="22"/>
        </w:rPr>
      </w:pPr>
      <w:proofErr w:type="spellStart"/>
      <w:r w:rsidRPr="00870F55">
        <w:rPr>
          <w:rFonts w:ascii="Helvetica" w:hAnsi="Helvetica"/>
          <w:sz w:val="20"/>
          <w:szCs w:val="22"/>
        </w:rPr>
        <w:t>Ruakura</w:t>
      </w:r>
      <w:proofErr w:type="spellEnd"/>
      <w:r w:rsidRPr="00870F55">
        <w:rPr>
          <w:rFonts w:ascii="Helvetica" w:hAnsi="Helvetica"/>
          <w:sz w:val="20"/>
          <w:szCs w:val="22"/>
        </w:rPr>
        <w:t xml:space="preserve"> Agricultural Research Center, Grasslands Research Center, AgResearch Ltd., </w:t>
      </w:r>
      <w:r w:rsidRPr="00870F55">
        <w:rPr>
          <w:rFonts w:ascii="Helvetica" w:hAnsi="Helvetica"/>
          <w:i/>
          <w:sz w:val="20"/>
          <w:szCs w:val="22"/>
        </w:rPr>
        <w:t>Hamilton/ Palmerston North, New Zealand</w:t>
      </w:r>
      <w:r w:rsidRPr="00870F55">
        <w:rPr>
          <w:rFonts w:ascii="Helvetica" w:hAnsi="Helvetica"/>
          <w:sz w:val="20"/>
          <w:szCs w:val="22"/>
        </w:rPr>
        <w:tab/>
      </w:r>
    </w:p>
    <w:p w14:paraId="3F14BAA5" w14:textId="77777777" w:rsidR="00F013F2" w:rsidRPr="00870F55" w:rsidRDefault="00F013F2" w:rsidP="00F013F2">
      <w:pPr>
        <w:ind w:left="-270" w:right="-360"/>
        <w:rPr>
          <w:rFonts w:ascii="Helvetica" w:hAnsi="Helvetica"/>
          <w:sz w:val="10"/>
          <w:szCs w:val="22"/>
        </w:rPr>
      </w:pPr>
    </w:p>
    <w:p w14:paraId="47D4DEC1" w14:textId="2476B4C6" w:rsidR="009949BC" w:rsidRPr="00870F55" w:rsidRDefault="009949BC" w:rsidP="004207F4">
      <w:pPr>
        <w:ind w:left="-270" w:right="-360"/>
        <w:rPr>
          <w:rFonts w:ascii="Helvetica" w:hAnsi="Helvetica"/>
          <w:sz w:val="22"/>
          <w:szCs w:val="22"/>
          <w:u w:val="single"/>
        </w:rPr>
      </w:pPr>
      <w:r w:rsidRPr="00870F55">
        <w:rPr>
          <w:rFonts w:ascii="Helvetica" w:hAnsi="Helvetica"/>
          <w:sz w:val="22"/>
          <w:szCs w:val="22"/>
        </w:rPr>
        <w:t>2008-</w:t>
      </w:r>
      <w:r w:rsidR="0057452B" w:rsidRPr="00870F55">
        <w:rPr>
          <w:rFonts w:ascii="Helvetica" w:hAnsi="Helvetica"/>
          <w:sz w:val="22"/>
          <w:szCs w:val="22"/>
        </w:rPr>
        <w:t>09</w:t>
      </w:r>
      <w:r w:rsidR="007A7196">
        <w:rPr>
          <w:rFonts w:ascii="Helvetica" w:hAnsi="Helvetica"/>
          <w:sz w:val="22"/>
          <w:szCs w:val="22"/>
        </w:rPr>
        <w:t xml:space="preserve">  </w:t>
      </w:r>
      <w:r w:rsidRPr="00870F55">
        <w:rPr>
          <w:rFonts w:ascii="Helvetica" w:hAnsi="Helvetica"/>
          <w:sz w:val="22"/>
          <w:szCs w:val="22"/>
        </w:rPr>
        <w:t xml:space="preserve"> </w:t>
      </w:r>
      <w:r w:rsidR="009D2404" w:rsidRPr="00870F55">
        <w:rPr>
          <w:rFonts w:ascii="Helvetica" w:hAnsi="Helvetica"/>
          <w:b/>
          <w:sz w:val="22"/>
          <w:szCs w:val="22"/>
        </w:rPr>
        <w:t>Food</w:t>
      </w:r>
      <w:r w:rsidR="0057452B" w:rsidRPr="00870F55">
        <w:rPr>
          <w:rFonts w:ascii="Helvetica" w:hAnsi="Helvetica"/>
          <w:b/>
          <w:sz w:val="22"/>
          <w:szCs w:val="22"/>
        </w:rPr>
        <w:t xml:space="preserve"> and Climat</w:t>
      </w:r>
      <w:r w:rsidR="009D2404" w:rsidRPr="00870F55">
        <w:rPr>
          <w:rFonts w:ascii="Helvetica" w:hAnsi="Helvetica"/>
          <w:b/>
          <w:sz w:val="22"/>
          <w:szCs w:val="22"/>
        </w:rPr>
        <w:t>e Change Campaign Coordinator</w:t>
      </w:r>
    </w:p>
    <w:p w14:paraId="7C7DD198" w14:textId="3BDA7C07" w:rsidR="009D2404" w:rsidRPr="00870F55" w:rsidRDefault="0057452B" w:rsidP="009949BC">
      <w:pPr>
        <w:ind w:left="-270" w:right="-360" w:firstLine="990"/>
        <w:rPr>
          <w:rFonts w:ascii="Helvetica" w:hAnsi="Helvetica"/>
          <w:i/>
          <w:sz w:val="6"/>
          <w:szCs w:val="22"/>
        </w:rPr>
      </w:pPr>
      <w:r w:rsidRPr="00870F55">
        <w:rPr>
          <w:rFonts w:ascii="Helvetica" w:hAnsi="Helvetica"/>
          <w:sz w:val="20"/>
          <w:szCs w:val="22"/>
        </w:rPr>
        <w:t xml:space="preserve">The Center for Food Safety, </w:t>
      </w:r>
      <w:r w:rsidRPr="00870F55">
        <w:rPr>
          <w:rFonts w:ascii="Helvetica" w:hAnsi="Helvetica"/>
          <w:i/>
          <w:sz w:val="20"/>
          <w:szCs w:val="22"/>
        </w:rPr>
        <w:t>Washington D.C.</w:t>
      </w:r>
    </w:p>
    <w:p w14:paraId="01DEAA89" w14:textId="77777777" w:rsidR="0057452B" w:rsidRPr="00870F55" w:rsidRDefault="006915BD" w:rsidP="004207F4">
      <w:pPr>
        <w:ind w:left="-270" w:right="-360"/>
        <w:rPr>
          <w:rFonts w:ascii="Helvetica" w:hAnsi="Helvetica"/>
          <w:sz w:val="6"/>
          <w:szCs w:val="10"/>
        </w:rPr>
      </w:pPr>
      <w:r w:rsidRPr="00870F55">
        <w:rPr>
          <w:rFonts w:ascii="Helvetica" w:hAnsi="Helvetica"/>
          <w:sz w:val="4"/>
          <w:szCs w:val="10"/>
        </w:rPr>
        <w:t xml:space="preserve"> </w:t>
      </w:r>
      <w:r w:rsidR="0057452B" w:rsidRPr="00870F55">
        <w:rPr>
          <w:rFonts w:ascii="Helvetica" w:hAnsi="Helvetica"/>
          <w:i/>
          <w:sz w:val="2"/>
          <w:szCs w:val="22"/>
        </w:rPr>
        <w:tab/>
      </w:r>
      <w:r w:rsidR="0057452B" w:rsidRPr="00870F55">
        <w:rPr>
          <w:rFonts w:ascii="Helvetica" w:hAnsi="Helvetica"/>
          <w:i/>
          <w:sz w:val="2"/>
          <w:szCs w:val="22"/>
        </w:rPr>
        <w:tab/>
      </w:r>
      <w:r w:rsidR="0057452B" w:rsidRPr="00870F55">
        <w:rPr>
          <w:rFonts w:ascii="Helvetica" w:hAnsi="Helvetica"/>
          <w:i/>
          <w:sz w:val="2"/>
          <w:szCs w:val="22"/>
        </w:rPr>
        <w:tab/>
        <w:t xml:space="preserve"> </w:t>
      </w:r>
    </w:p>
    <w:p w14:paraId="689753CA" w14:textId="77777777" w:rsidR="009949BC" w:rsidRPr="00870F55" w:rsidRDefault="005A084C" w:rsidP="004207F4">
      <w:pPr>
        <w:ind w:left="-270" w:right="-360"/>
        <w:rPr>
          <w:rFonts w:ascii="Helvetica" w:hAnsi="Helvetica"/>
          <w:sz w:val="22"/>
          <w:szCs w:val="22"/>
        </w:rPr>
      </w:pPr>
      <w:r w:rsidRPr="00870F55">
        <w:rPr>
          <w:rFonts w:ascii="Helvetica" w:hAnsi="Helvetica"/>
          <w:sz w:val="22"/>
          <w:szCs w:val="22"/>
        </w:rPr>
        <w:t>2007</w:t>
      </w:r>
      <w:r w:rsidRPr="00870F55">
        <w:rPr>
          <w:rFonts w:ascii="Helvetica" w:hAnsi="Helvetica"/>
          <w:sz w:val="22"/>
          <w:szCs w:val="22"/>
        </w:rPr>
        <w:tab/>
      </w:r>
      <w:r w:rsidR="0057452B" w:rsidRPr="00870F55">
        <w:rPr>
          <w:rFonts w:ascii="Helvetica" w:hAnsi="Helvetica"/>
          <w:b/>
          <w:sz w:val="22"/>
          <w:szCs w:val="22"/>
        </w:rPr>
        <w:t>Food</w:t>
      </w:r>
      <w:r w:rsidR="009D2404" w:rsidRPr="00870F55">
        <w:rPr>
          <w:rFonts w:ascii="Helvetica" w:hAnsi="Helvetica"/>
          <w:b/>
          <w:sz w:val="22"/>
          <w:szCs w:val="22"/>
        </w:rPr>
        <w:t xml:space="preserve"> Policy and Research Intern</w:t>
      </w:r>
    </w:p>
    <w:p w14:paraId="5640F60D" w14:textId="1918D45B" w:rsidR="0057452B" w:rsidRPr="00870F55" w:rsidRDefault="0057452B" w:rsidP="009949BC">
      <w:pPr>
        <w:ind w:left="-270" w:right="-360" w:firstLine="990"/>
        <w:rPr>
          <w:rFonts w:ascii="Helvetica" w:hAnsi="Helvetica"/>
          <w:sz w:val="16"/>
          <w:szCs w:val="22"/>
        </w:rPr>
      </w:pPr>
      <w:r w:rsidRPr="00870F55">
        <w:rPr>
          <w:rFonts w:ascii="Helvetica" w:hAnsi="Helvetica"/>
          <w:sz w:val="20"/>
          <w:szCs w:val="22"/>
        </w:rPr>
        <w:t xml:space="preserve">The Center for Food Safety, </w:t>
      </w:r>
      <w:r w:rsidRPr="00870F55">
        <w:rPr>
          <w:rFonts w:ascii="Helvetica" w:hAnsi="Helvetica"/>
          <w:i/>
          <w:sz w:val="20"/>
          <w:szCs w:val="22"/>
        </w:rPr>
        <w:t>Washington D.C.</w:t>
      </w:r>
      <w:r w:rsidRPr="00870F55">
        <w:rPr>
          <w:rFonts w:ascii="Helvetica" w:hAnsi="Helvetica"/>
          <w:sz w:val="20"/>
          <w:szCs w:val="22"/>
        </w:rPr>
        <w:tab/>
      </w:r>
      <w:r w:rsidRPr="00870F55">
        <w:rPr>
          <w:rFonts w:ascii="Helvetica" w:hAnsi="Helvetica"/>
          <w:sz w:val="6"/>
          <w:szCs w:val="22"/>
        </w:rPr>
        <w:tab/>
      </w:r>
      <w:r w:rsidRPr="00870F55">
        <w:rPr>
          <w:rFonts w:ascii="Helvetica" w:hAnsi="Helvetica"/>
          <w:sz w:val="6"/>
          <w:szCs w:val="22"/>
        </w:rPr>
        <w:tab/>
      </w:r>
      <w:r w:rsidR="003B0CA1" w:rsidRPr="00870F55">
        <w:rPr>
          <w:rFonts w:ascii="Helvetica" w:hAnsi="Helvetica"/>
          <w:sz w:val="6"/>
          <w:szCs w:val="22"/>
        </w:rPr>
        <w:t xml:space="preserve"> </w:t>
      </w:r>
    </w:p>
    <w:p w14:paraId="152C37FB" w14:textId="77777777" w:rsidR="0057452B" w:rsidRPr="00870F55" w:rsidRDefault="0057452B" w:rsidP="004207F4">
      <w:pPr>
        <w:ind w:left="-270" w:right="-360"/>
        <w:rPr>
          <w:rFonts w:ascii="Helvetica" w:hAnsi="Helvetica"/>
          <w:sz w:val="6"/>
          <w:szCs w:val="22"/>
        </w:rPr>
      </w:pPr>
    </w:p>
    <w:p w14:paraId="1D96036D" w14:textId="78F91F2B" w:rsidR="009949BC" w:rsidRPr="00870F55" w:rsidRDefault="009949BC" w:rsidP="004207F4">
      <w:pPr>
        <w:ind w:left="-270" w:right="-360"/>
        <w:rPr>
          <w:rFonts w:ascii="Helvetica" w:hAnsi="Helvetica"/>
          <w:sz w:val="22"/>
          <w:szCs w:val="22"/>
        </w:rPr>
      </w:pPr>
      <w:r w:rsidRPr="00870F55">
        <w:rPr>
          <w:rFonts w:ascii="Helvetica" w:hAnsi="Helvetica"/>
          <w:sz w:val="22"/>
          <w:szCs w:val="22"/>
        </w:rPr>
        <w:t>2005-0</w:t>
      </w:r>
      <w:r w:rsidR="0057452B" w:rsidRPr="00870F55">
        <w:rPr>
          <w:rFonts w:ascii="Helvetica" w:hAnsi="Helvetica"/>
          <w:sz w:val="22"/>
          <w:szCs w:val="22"/>
        </w:rPr>
        <w:t>6</w:t>
      </w:r>
      <w:r w:rsidRPr="00870F55">
        <w:rPr>
          <w:rFonts w:ascii="Helvetica" w:hAnsi="Helvetica"/>
          <w:sz w:val="22"/>
          <w:szCs w:val="22"/>
        </w:rPr>
        <w:t xml:space="preserve"> </w:t>
      </w:r>
      <w:r w:rsidR="007A7196">
        <w:rPr>
          <w:rFonts w:ascii="Helvetica" w:hAnsi="Helvetica"/>
          <w:sz w:val="22"/>
          <w:szCs w:val="22"/>
        </w:rPr>
        <w:t xml:space="preserve">  </w:t>
      </w:r>
      <w:r w:rsidR="0057452B" w:rsidRPr="00870F55">
        <w:rPr>
          <w:rFonts w:ascii="Helvetica" w:hAnsi="Helvetica"/>
          <w:b/>
          <w:sz w:val="22"/>
          <w:szCs w:val="22"/>
        </w:rPr>
        <w:t>Public Affairs Coordinator</w:t>
      </w:r>
    </w:p>
    <w:p w14:paraId="5C6C47D6" w14:textId="407D2F8D" w:rsidR="00F23CD4" w:rsidRPr="00870F55" w:rsidRDefault="00F23CD4" w:rsidP="009949BC">
      <w:pPr>
        <w:ind w:left="-270" w:right="-360" w:firstLine="990"/>
        <w:rPr>
          <w:rFonts w:ascii="Helvetica" w:hAnsi="Helvetica"/>
          <w:sz w:val="20"/>
          <w:szCs w:val="22"/>
        </w:rPr>
      </w:pPr>
      <w:r w:rsidRPr="00870F55">
        <w:rPr>
          <w:rFonts w:ascii="Helvetica" w:hAnsi="Helvetica"/>
          <w:sz w:val="20"/>
          <w:szCs w:val="22"/>
        </w:rPr>
        <w:t xml:space="preserve">President’s Emergency Plan for AIDS Relief (PEPFAR), </w:t>
      </w:r>
    </w:p>
    <w:p w14:paraId="410CCAAA" w14:textId="77777777" w:rsidR="00F23CD4" w:rsidRPr="00870F55" w:rsidRDefault="00F23CD4" w:rsidP="004207F4">
      <w:pPr>
        <w:ind w:left="-270" w:right="-360"/>
        <w:rPr>
          <w:rFonts w:ascii="Helvetica" w:hAnsi="Helvetica"/>
          <w:sz w:val="20"/>
          <w:szCs w:val="22"/>
        </w:rPr>
      </w:pPr>
      <w:r w:rsidRPr="00870F55">
        <w:rPr>
          <w:rFonts w:ascii="Helvetica" w:hAnsi="Helvetica"/>
          <w:sz w:val="20"/>
          <w:szCs w:val="22"/>
        </w:rPr>
        <w:tab/>
      </w:r>
      <w:r w:rsidR="009B79E5" w:rsidRPr="00870F55">
        <w:rPr>
          <w:rFonts w:ascii="Helvetica" w:hAnsi="Helvetica"/>
          <w:sz w:val="20"/>
          <w:szCs w:val="22"/>
        </w:rPr>
        <w:tab/>
      </w:r>
      <w:r w:rsidR="0057452B" w:rsidRPr="00870F55">
        <w:rPr>
          <w:rFonts w:ascii="Helvetica" w:hAnsi="Helvetica"/>
          <w:sz w:val="20"/>
          <w:szCs w:val="22"/>
        </w:rPr>
        <w:t>Dept. of Public a</w:t>
      </w:r>
      <w:r w:rsidR="00533B98" w:rsidRPr="00870F55">
        <w:rPr>
          <w:rFonts w:ascii="Helvetica" w:hAnsi="Helvetica"/>
          <w:sz w:val="20"/>
          <w:szCs w:val="22"/>
        </w:rPr>
        <w:t xml:space="preserve">nd Congressional Affairs, </w:t>
      </w:r>
      <w:r w:rsidR="0057452B" w:rsidRPr="00870F55">
        <w:rPr>
          <w:rFonts w:ascii="Helvetica" w:hAnsi="Helvetica"/>
          <w:sz w:val="20"/>
          <w:szCs w:val="22"/>
        </w:rPr>
        <w:t>Office of the Global AIDS Coordinator</w:t>
      </w:r>
      <w:r w:rsidR="00533B98" w:rsidRPr="00870F55">
        <w:rPr>
          <w:rFonts w:ascii="Helvetica" w:hAnsi="Helvetica"/>
          <w:sz w:val="20"/>
          <w:szCs w:val="22"/>
        </w:rPr>
        <w:t xml:space="preserve">, </w:t>
      </w:r>
    </w:p>
    <w:p w14:paraId="22C7A125" w14:textId="77777777" w:rsidR="0057452B" w:rsidRPr="00870F55" w:rsidRDefault="00F23CD4" w:rsidP="004207F4">
      <w:pPr>
        <w:ind w:left="-270" w:right="-360"/>
        <w:rPr>
          <w:rFonts w:ascii="Helvetica" w:hAnsi="Helvetica"/>
          <w:sz w:val="14"/>
          <w:szCs w:val="22"/>
        </w:rPr>
      </w:pPr>
      <w:r w:rsidRPr="00870F55">
        <w:rPr>
          <w:rFonts w:ascii="Helvetica" w:hAnsi="Helvetica"/>
          <w:sz w:val="20"/>
          <w:szCs w:val="22"/>
        </w:rPr>
        <w:tab/>
      </w:r>
      <w:r w:rsidR="009B79E5" w:rsidRPr="00870F55">
        <w:rPr>
          <w:rFonts w:ascii="Helvetica" w:hAnsi="Helvetica"/>
          <w:sz w:val="20"/>
          <w:szCs w:val="22"/>
        </w:rPr>
        <w:tab/>
      </w:r>
      <w:r w:rsidR="0057452B" w:rsidRPr="00870F55">
        <w:rPr>
          <w:rFonts w:ascii="Helvetica" w:hAnsi="Helvetica"/>
          <w:sz w:val="20"/>
          <w:szCs w:val="22"/>
        </w:rPr>
        <w:t xml:space="preserve">United States Department of State, </w:t>
      </w:r>
      <w:r w:rsidR="0057452B" w:rsidRPr="00870F55">
        <w:rPr>
          <w:rFonts w:ascii="Helvetica" w:hAnsi="Helvetica"/>
          <w:i/>
          <w:sz w:val="20"/>
          <w:szCs w:val="22"/>
        </w:rPr>
        <w:t>Washington D.C.</w:t>
      </w:r>
      <w:r w:rsidR="0057452B" w:rsidRPr="00870F55">
        <w:rPr>
          <w:rFonts w:ascii="Helvetica" w:hAnsi="Helvetica"/>
          <w:i/>
          <w:sz w:val="20"/>
          <w:szCs w:val="22"/>
        </w:rPr>
        <w:tab/>
      </w:r>
      <w:r w:rsidR="003B0CA1" w:rsidRPr="00870F55">
        <w:rPr>
          <w:rFonts w:ascii="Helvetica" w:hAnsi="Helvetica"/>
          <w:i/>
          <w:sz w:val="10"/>
          <w:szCs w:val="22"/>
        </w:rPr>
        <w:t xml:space="preserve"> </w:t>
      </w:r>
    </w:p>
    <w:p w14:paraId="5F7DC38F" w14:textId="77777777" w:rsidR="0057452B" w:rsidRPr="00870F55" w:rsidRDefault="0057452B" w:rsidP="004207F4">
      <w:pPr>
        <w:ind w:left="-270" w:right="-360"/>
        <w:rPr>
          <w:rFonts w:ascii="Helvetica" w:hAnsi="Helvetica"/>
          <w:sz w:val="6"/>
          <w:szCs w:val="22"/>
        </w:rPr>
      </w:pPr>
    </w:p>
    <w:p w14:paraId="17E92C13" w14:textId="5973D75F" w:rsidR="009949BC" w:rsidRPr="00870F55" w:rsidRDefault="009949BC" w:rsidP="004207F4">
      <w:pPr>
        <w:ind w:left="-270" w:right="-360"/>
        <w:rPr>
          <w:rFonts w:ascii="Helvetica" w:hAnsi="Helvetica"/>
          <w:sz w:val="22"/>
          <w:szCs w:val="22"/>
        </w:rPr>
      </w:pPr>
      <w:r w:rsidRPr="00870F55">
        <w:rPr>
          <w:rFonts w:ascii="Helvetica" w:hAnsi="Helvetica"/>
          <w:sz w:val="22"/>
          <w:szCs w:val="22"/>
        </w:rPr>
        <w:t>2004-</w:t>
      </w:r>
      <w:r w:rsidR="0057452B" w:rsidRPr="00870F55">
        <w:rPr>
          <w:rFonts w:ascii="Helvetica" w:hAnsi="Helvetica"/>
          <w:sz w:val="22"/>
          <w:szCs w:val="22"/>
        </w:rPr>
        <w:t>05</w:t>
      </w:r>
      <w:r w:rsidRPr="00870F55">
        <w:rPr>
          <w:rFonts w:ascii="Helvetica" w:hAnsi="Helvetica"/>
          <w:sz w:val="22"/>
          <w:szCs w:val="22"/>
        </w:rPr>
        <w:t xml:space="preserve"> </w:t>
      </w:r>
      <w:r w:rsidR="007A7196">
        <w:rPr>
          <w:rFonts w:ascii="Helvetica" w:hAnsi="Helvetica"/>
          <w:sz w:val="22"/>
          <w:szCs w:val="22"/>
        </w:rPr>
        <w:t xml:space="preserve">  </w:t>
      </w:r>
      <w:r w:rsidR="0057452B" w:rsidRPr="00870F55">
        <w:rPr>
          <w:rFonts w:ascii="Helvetica" w:hAnsi="Helvetica"/>
          <w:b/>
          <w:sz w:val="22"/>
          <w:szCs w:val="22"/>
        </w:rPr>
        <w:t>Management Assistant</w:t>
      </w:r>
    </w:p>
    <w:p w14:paraId="76C42AD9" w14:textId="0ED83801" w:rsidR="00F23CD4" w:rsidRPr="00870F55" w:rsidRDefault="00F23CD4" w:rsidP="009949BC">
      <w:pPr>
        <w:ind w:left="-270" w:right="-360" w:firstLine="990"/>
        <w:rPr>
          <w:rFonts w:ascii="Helvetica" w:hAnsi="Helvetica"/>
          <w:sz w:val="20"/>
          <w:szCs w:val="22"/>
        </w:rPr>
      </w:pPr>
      <w:r w:rsidRPr="00870F55">
        <w:rPr>
          <w:rFonts w:ascii="Helvetica" w:hAnsi="Helvetica"/>
          <w:sz w:val="20"/>
          <w:szCs w:val="22"/>
        </w:rPr>
        <w:t xml:space="preserve">President’s Emergency Plan for AIDS Relief (PEPFAR), </w:t>
      </w:r>
    </w:p>
    <w:p w14:paraId="5EACC83B" w14:textId="77777777" w:rsidR="00F23CD4" w:rsidRPr="00870F55" w:rsidRDefault="00F23CD4" w:rsidP="004207F4">
      <w:pPr>
        <w:ind w:left="-270" w:right="-360"/>
        <w:rPr>
          <w:rFonts w:ascii="Helvetica" w:hAnsi="Helvetica"/>
          <w:sz w:val="20"/>
          <w:szCs w:val="22"/>
        </w:rPr>
      </w:pPr>
      <w:r w:rsidRPr="00870F55">
        <w:rPr>
          <w:rFonts w:ascii="Helvetica" w:hAnsi="Helvetica"/>
          <w:sz w:val="20"/>
          <w:szCs w:val="22"/>
        </w:rPr>
        <w:tab/>
      </w:r>
      <w:r w:rsidR="009B79E5" w:rsidRPr="00870F55">
        <w:rPr>
          <w:rFonts w:ascii="Helvetica" w:hAnsi="Helvetica"/>
          <w:sz w:val="20"/>
          <w:szCs w:val="22"/>
        </w:rPr>
        <w:tab/>
      </w:r>
      <w:r w:rsidR="0057452B" w:rsidRPr="00870F55">
        <w:rPr>
          <w:rFonts w:ascii="Helvetica" w:hAnsi="Helvetica"/>
          <w:sz w:val="20"/>
          <w:szCs w:val="22"/>
        </w:rPr>
        <w:t>Dept. of Monitoring, Evaluation and Information</w:t>
      </w:r>
      <w:r w:rsidR="00533B98" w:rsidRPr="00870F55">
        <w:rPr>
          <w:rFonts w:ascii="Helvetica" w:hAnsi="Helvetica"/>
          <w:sz w:val="20"/>
          <w:szCs w:val="22"/>
        </w:rPr>
        <w:t xml:space="preserve">, </w:t>
      </w:r>
      <w:r w:rsidR="0057452B" w:rsidRPr="00870F55">
        <w:rPr>
          <w:rFonts w:ascii="Helvetica" w:hAnsi="Helvetica"/>
          <w:sz w:val="20"/>
          <w:szCs w:val="22"/>
        </w:rPr>
        <w:t>Office of the Global AIDS Coordinator</w:t>
      </w:r>
      <w:r w:rsidR="00533B98" w:rsidRPr="00870F55">
        <w:rPr>
          <w:rFonts w:ascii="Helvetica" w:hAnsi="Helvetica"/>
          <w:sz w:val="20"/>
          <w:szCs w:val="22"/>
        </w:rPr>
        <w:t xml:space="preserve">, </w:t>
      </w:r>
    </w:p>
    <w:p w14:paraId="258A73F3" w14:textId="77777777" w:rsidR="0019353F" w:rsidRDefault="00F23CD4" w:rsidP="004207F4">
      <w:pPr>
        <w:ind w:left="-270" w:right="-360"/>
        <w:rPr>
          <w:rFonts w:ascii="Helvetica" w:hAnsi="Helvetica"/>
          <w:sz w:val="8"/>
          <w:szCs w:val="22"/>
        </w:rPr>
      </w:pPr>
      <w:r w:rsidRPr="00870F55">
        <w:rPr>
          <w:rFonts w:ascii="Helvetica" w:hAnsi="Helvetica"/>
          <w:sz w:val="20"/>
          <w:szCs w:val="22"/>
        </w:rPr>
        <w:tab/>
      </w:r>
      <w:r w:rsidR="009B79E5" w:rsidRPr="00870F55">
        <w:rPr>
          <w:rFonts w:ascii="Helvetica" w:hAnsi="Helvetica"/>
          <w:sz w:val="20"/>
          <w:szCs w:val="22"/>
        </w:rPr>
        <w:tab/>
      </w:r>
      <w:r w:rsidR="00554AB4" w:rsidRPr="00870F55">
        <w:rPr>
          <w:rFonts w:ascii="Helvetica" w:hAnsi="Helvetica"/>
          <w:sz w:val="20"/>
          <w:szCs w:val="22"/>
        </w:rPr>
        <w:t xml:space="preserve">United States </w:t>
      </w:r>
      <w:r w:rsidR="0057452B" w:rsidRPr="00870F55">
        <w:rPr>
          <w:rFonts w:ascii="Helvetica" w:hAnsi="Helvetica"/>
          <w:sz w:val="20"/>
          <w:szCs w:val="22"/>
        </w:rPr>
        <w:t xml:space="preserve">Department of State, </w:t>
      </w:r>
      <w:r w:rsidR="0057452B" w:rsidRPr="00870F55">
        <w:rPr>
          <w:rFonts w:ascii="Helvetica" w:hAnsi="Helvetica"/>
          <w:i/>
          <w:sz w:val="20"/>
          <w:szCs w:val="22"/>
        </w:rPr>
        <w:t>Washington D.C.</w:t>
      </w:r>
      <w:r w:rsidR="003B0CA1" w:rsidRPr="00870F55">
        <w:rPr>
          <w:rFonts w:ascii="Helvetica" w:hAnsi="Helvetica"/>
          <w:sz w:val="20"/>
          <w:szCs w:val="22"/>
        </w:rPr>
        <w:t xml:space="preserve"> </w:t>
      </w:r>
      <w:r w:rsidR="009D2404" w:rsidRPr="00870F55">
        <w:rPr>
          <w:rFonts w:ascii="Helvetica" w:hAnsi="Helvetica"/>
          <w:sz w:val="8"/>
          <w:szCs w:val="22"/>
        </w:rPr>
        <w:tab/>
      </w:r>
    </w:p>
    <w:p w14:paraId="30B893D2" w14:textId="77777777" w:rsidR="00E055FC" w:rsidRDefault="00E055FC" w:rsidP="004207F4">
      <w:pPr>
        <w:ind w:left="-270" w:right="-360"/>
        <w:rPr>
          <w:rFonts w:ascii="Helvetica" w:hAnsi="Helvetica"/>
          <w:sz w:val="8"/>
          <w:szCs w:val="22"/>
        </w:rPr>
      </w:pPr>
    </w:p>
    <w:p w14:paraId="4B2DD811" w14:textId="77777777" w:rsidR="00E656B5" w:rsidRDefault="00E055FC" w:rsidP="00E656B5">
      <w:pPr>
        <w:ind w:left="-270" w:right="-360"/>
        <w:rPr>
          <w:rFonts w:ascii="Helvetica" w:hAnsi="Helvetica"/>
          <w:b/>
          <w:sz w:val="22"/>
          <w:szCs w:val="22"/>
        </w:rPr>
      </w:pPr>
      <w:r w:rsidRPr="00870F55">
        <w:rPr>
          <w:rFonts w:ascii="Helvetica" w:hAnsi="Helvetica"/>
          <w:b/>
          <w:sz w:val="22"/>
          <w:szCs w:val="22"/>
        </w:rPr>
        <w:t>Relevant Consulting Experience:</w:t>
      </w:r>
    </w:p>
    <w:p w14:paraId="1D8FC866" w14:textId="230E3058" w:rsidR="00E656B5" w:rsidRPr="00E656B5" w:rsidRDefault="00305359" w:rsidP="009D595D">
      <w:pPr>
        <w:pStyle w:val="ListParagraph"/>
        <w:numPr>
          <w:ilvl w:val="0"/>
          <w:numId w:val="8"/>
        </w:numPr>
        <w:ind w:right="-360"/>
        <w:rPr>
          <w:rFonts w:ascii="Helvetica" w:hAnsi="Helvetica"/>
          <w:b/>
          <w:sz w:val="22"/>
          <w:szCs w:val="22"/>
        </w:rPr>
      </w:pPr>
      <w:r w:rsidRPr="00305359">
        <w:rPr>
          <w:rFonts w:ascii="Helvetica" w:hAnsi="Helvetica"/>
          <w:sz w:val="20"/>
          <w:szCs w:val="22"/>
        </w:rPr>
        <w:t>Technical Advisory Network for Climate Smart Agricultural Practices</w:t>
      </w:r>
      <w:r w:rsidR="00E656B5" w:rsidRPr="00E656B5">
        <w:rPr>
          <w:rFonts w:ascii="Helvetica" w:hAnsi="Helvetica"/>
          <w:sz w:val="20"/>
          <w:szCs w:val="22"/>
        </w:rPr>
        <w:t xml:space="preserve">, </w:t>
      </w:r>
      <w:r w:rsidR="00E656B5" w:rsidRPr="00E656B5">
        <w:rPr>
          <w:rFonts w:ascii="Helvetica" w:hAnsi="Helvetica"/>
          <w:b/>
          <w:bCs/>
          <w:sz w:val="20"/>
          <w:szCs w:val="22"/>
        </w:rPr>
        <w:t>Meridian Institute</w:t>
      </w:r>
      <w:r w:rsidR="00E656B5">
        <w:rPr>
          <w:rFonts w:ascii="Helvetica" w:hAnsi="Helvetica"/>
          <w:b/>
          <w:bCs/>
          <w:sz w:val="20"/>
          <w:szCs w:val="22"/>
        </w:rPr>
        <w:t>,</w:t>
      </w:r>
      <w:r w:rsidR="00E656B5" w:rsidRPr="00E656B5">
        <w:rPr>
          <w:rFonts w:ascii="Helvetica" w:hAnsi="Helvetica"/>
          <w:b/>
          <w:bCs/>
          <w:sz w:val="20"/>
          <w:szCs w:val="22"/>
        </w:rPr>
        <w:t xml:space="preserve"> </w:t>
      </w:r>
      <w:r w:rsidR="00E656B5">
        <w:rPr>
          <w:rFonts w:ascii="Helvetica" w:hAnsi="Helvetica"/>
          <w:sz w:val="20"/>
          <w:szCs w:val="22"/>
        </w:rPr>
        <w:t>(2024-2025)</w:t>
      </w:r>
    </w:p>
    <w:p w14:paraId="5F735E0E" w14:textId="4230CF4D" w:rsidR="00634083" w:rsidRPr="00870F55" w:rsidRDefault="00634083" w:rsidP="009D595D">
      <w:pPr>
        <w:numPr>
          <w:ilvl w:val="0"/>
          <w:numId w:val="8"/>
        </w:numPr>
        <w:ind w:right="-360"/>
        <w:rPr>
          <w:rFonts w:ascii="Helvetica" w:hAnsi="Helvetica"/>
          <w:sz w:val="20"/>
          <w:szCs w:val="22"/>
        </w:rPr>
      </w:pPr>
      <w:r>
        <w:rPr>
          <w:rFonts w:ascii="Helvetica" w:hAnsi="Helvetica"/>
          <w:sz w:val="20"/>
          <w:szCs w:val="22"/>
        </w:rPr>
        <w:t xml:space="preserve">Partnership for </w:t>
      </w:r>
      <w:r w:rsidRPr="00870F55">
        <w:rPr>
          <w:rFonts w:ascii="Helvetica" w:hAnsi="Helvetica"/>
          <w:sz w:val="20"/>
          <w:szCs w:val="22"/>
        </w:rPr>
        <w:t xml:space="preserve">Climate </w:t>
      </w:r>
      <w:r>
        <w:rPr>
          <w:rFonts w:ascii="Helvetica" w:hAnsi="Helvetica"/>
          <w:sz w:val="20"/>
          <w:szCs w:val="22"/>
        </w:rPr>
        <w:t xml:space="preserve">Smart </w:t>
      </w:r>
      <w:r w:rsidRPr="00870F55">
        <w:rPr>
          <w:rFonts w:ascii="Helvetica" w:hAnsi="Helvetica"/>
          <w:sz w:val="20"/>
          <w:szCs w:val="22"/>
        </w:rPr>
        <w:t xml:space="preserve">Commodities, </w:t>
      </w:r>
      <w:r w:rsidRPr="00870F55">
        <w:rPr>
          <w:rFonts w:ascii="Helvetica" w:hAnsi="Helvetica"/>
          <w:b/>
          <w:sz w:val="20"/>
          <w:szCs w:val="22"/>
        </w:rPr>
        <w:t>US Department of Agriculture</w:t>
      </w:r>
      <w:r w:rsidRPr="00870F55">
        <w:rPr>
          <w:rFonts w:ascii="Helvetica" w:hAnsi="Helvetica"/>
          <w:sz w:val="20"/>
          <w:szCs w:val="22"/>
        </w:rPr>
        <w:t xml:space="preserve"> (USDA), (2022-</w:t>
      </w:r>
      <w:r>
        <w:rPr>
          <w:rFonts w:ascii="Helvetica" w:hAnsi="Helvetica"/>
          <w:sz w:val="20"/>
          <w:szCs w:val="22"/>
        </w:rPr>
        <w:t>202</w:t>
      </w:r>
      <w:r w:rsidR="00BE5F91">
        <w:rPr>
          <w:rFonts w:ascii="Helvetica" w:hAnsi="Helvetica"/>
          <w:sz w:val="20"/>
          <w:szCs w:val="22"/>
        </w:rPr>
        <w:t>5</w:t>
      </w:r>
      <w:r w:rsidRPr="00870F55">
        <w:rPr>
          <w:rFonts w:ascii="Helvetica" w:hAnsi="Helvetica"/>
          <w:sz w:val="20"/>
          <w:szCs w:val="22"/>
        </w:rPr>
        <w:t>)</w:t>
      </w:r>
    </w:p>
    <w:p w14:paraId="09530995" w14:textId="77777777" w:rsidR="00E055FC" w:rsidRDefault="00E055FC" w:rsidP="009D595D">
      <w:pPr>
        <w:numPr>
          <w:ilvl w:val="0"/>
          <w:numId w:val="8"/>
        </w:numPr>
        <w:ind w:right="-360"/>
        <w:rPr>
          <w:rFonts w:ascii="Helvetica" w:hAnsi="Helvetica"/>
          <w:sz w:val="20"/>
          <w:szCs w:val="22"/>
        </w:rPr>
      </w:pPr>
      <w:r>
        <w:rPr>
          <w:rFonts w:ascii="Helvetica" w:hAnsi="Helvetica"/>
          <w:sz w:val="20"/>
          <w:szCs w:val="22"/>
        </w:rPr>
        <w:t xml:space="preserve">Climate Change and Nutrition Outcomes, </w:t>
      </w:r>
      <w:r w:rsidRPr="002C7FDF">
        <w:rPr>
          <w:rFonts w:ascii="Helvetica" w:hAnsi="Helvetica"/>
          <w:b/>
          <w:sz w:val="20"/>
          <w:szCs w:val="22"/>
        </w:rPr>
        <w:t>US Agency for International Development</w:t>
      </w:r>
      <w:r>
        <w:rPr>
          <w:rFonts w:ascii="Helvetica" w:hAnsi="Helvetica"/>
          <w:sz w:val="20"/>
          <w:szCs w:val="22"/>
        </w:rPr>
        <w:t>, (2022-2023)</w:t>
      </w:r>
    </w:p>
    <w:p w14:paraId="01C15C58"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Farmer Livelihood Changes with Climate Smart Agriculture, </w:t>
      </w:r>
      <w:r w:rsidRPr="00870F55">
        <w:rPr>
          <w:rFonts w:ascii="Helvetica" w:hAnsi="Helvetica"/>
          <w:b/>
          <w:sz w:val="20"/>
          <w:szCs w:val="22"/>
        </w:rPr>
        <w:t>Climate Change Agriculture and Food Security (CCAFS) Program, CGIAR</w:t>
      </w:r>
      <w:r w:rsidRPr="00870F55">
        <w:rPr>
          <w:rFonts w:ascii="Helvetica" w:hAnsi="Helvetica"/>
          <w:sz w:val="20"/>
          <w:szCs w:val="22"/>
        </w:rPr>
        <w:t>, (2021)</w:t>
      </w:r>
    </w:p>
    <w:p w14:paraId="72005BBB"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Expanding the Potential of Carbon Markets in Agriculture, </w:t>
      </w:r>
      <w:r w:rsidRPr="00870F55">
        <w:rPr>
          <w:rFonts w:ascii="Helvetica" w:hAnsi="Helvetica"/>
          <w:b/>
          <w:sz w:val="20"/>
          <w:szCs w:val="22"/>
        </w:rPr>
        <w:t>USDA</w:t>
      </w:r>
      <w:r w:rsidRPr="00870F55">
        <w:rPr>
          <w:rFonts w:ascii="Helvetica" w:hAnsi="Helvetica"/>
          <w:sz w:val="20"/>
          <w:szCs w:val="22"/>
        </w:rPr>
        <w:t>, (2020)</w:t>
      </w:r>
    </w:p>
    <w:p w14:paraId="12CC04E2"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Transformative Climate Adaptation for Crop Systems, </w:t>
      </w:r>
      <w:r w:rsidRPr="00870F55">
        <w:rPr>
          <w:rFonts w:ascii="Helvetica" w:hAnsi="Helvetica"/>
          <w:b/>
          <w:sz w:val="20"/>
          <w:szCs w:val="22"/>
        </w:rPr>
        <w:t xml:space="preserve">World Resources Institute &amp; </w:t>
      </w:r>
      <w:proofErr w:type="spellStart"/>
      <w:r w:rsidRPr="00870F55">
        <w:rPr>
          <w:rFonts w:ascii="Helvetica" w:hAnsi="Helvetica"/>
          <w:b/>
          <w:sz w:val="20"/>
          <w:szCs w:val="22"/>
        </w:rPr>
        <w:t>TetraTech</w:t>
      </w:r>
      <w:proofErr w:type="spellEnd"/>
      <w:r w:rsidRPr="00870F55">
        <w:rPr>
          <w:rFonts w:ascii="Helvetica" w:hAnsi="Helvetica"/>
          <w:sz w:val="20"/>
          <w:szCs w:val="22"/>
        </w:rPr>
        <w:t>, (2018)</w:t>
      </w:r>
    </w:p>
    <w:p w14:paraId="37E40487"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Climate Change and Food Systems Impacts and Opportunities, </w:t>
      </w:r>
      <w:r w:rsidRPr="00870F55">
        <w:rPr>
          <w:rFonts w:ascii="Helvetica" w:hAnsi="Helvetica"/>
          <w:b/>
          <w:sz w:val="20"/>
          <w:szCs w:val="22"/>
        </w:rPr>
        <w:t>Meridian Institute &amp; Global Alliance for the Future of Food</w:t>
      </w:r>
      <w:r w:rsidRPr="00870F55">
        <w:rPr>
          <w:rFonts w:ascii="Helvetica" w:hAnsi="Helvetica"/>
          <w:sz w:val="20"/>
          <w:szCs w:val="22"/>
        </w:rPr>
        <w:t>, (2017-2018)</w:t>
      </w:r>
    </w:p>
    <w:p w14:paraId="418E9240"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Nitrogen Management Carbon Offset Protocol Expansion, </w:t>
      </w:r>
      <w:r w:rsidRPr="00870F55">
        <w:rPr>
          <w:rFonts w:ascii="Helvetica" w:hAnsi="Helvetica"/>
          <w:b/>
          <w:sz w:val="20"/>
          <w:szCs w:val="22"/>
        </w:rPr>
        <w:t>Environmental Defense Fund</w:t>
      </w:r>
      <w:r w:rsidRPr="00870F55">
        <w:rPr>
          <w:rFonts w:ascii="Helvetica" w:hAnsi="Helvetica"/>
          <w:sz w:val="20"/>
          <w:szCs w:val="22"/>
        </w:rPr>
        <w:t>, (2016-2018)</w:t>
      </w:r>
    </w:p>
    <w:p w14:paraId="158D679C" w14:textId="50BD7FC1"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Climate Change Mitigation Through Livestock, Food Waste and Dietary Changes, </w:t>
      </w:r>
      <w:r w:rsidRPr="00870F55">
        <w:rPr>
          <w:rFonts w:ascii="Helvetica" w:hAnsi="Helvetica"/>
          <w:b/>
          <w:sz w:val="20"/>
          <w:szCs w:val="22"/>
        </w:rPr>
        <w:t>Natural Resources Defense Council</w:t>
      </w:r>
      <w:r w:rsidRPr="00870F55">
        <w:rPr>
          <w:rFonts w:ascii="Helvetica" w:hAnsi="Helvetica"/>
          <w:sz w:val="20"/>
          <w:szCs w:val="22"/>
        </w:rPr>
        <w:t>, (2014-2015)</w:t>
      </w:r>
    </w:p>
    <w:p w14:paraId="6CCC94A6"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Nitrogen Management Project Offset Protocol, </w:t>
      </w:r>
      <w:r w:rsidRPr="00870F55">
        <w:rPr>
          <w:rFonts w:ascii="Helvetica" w:hAnsi="Helvetica"/>
          <w:b/>
          <w:sz w:val="20"/>
          <w:szCs w:val="22"/>
        </w:rPr>
        <w:t>Climate Action Reserve</w:t>
      </w:r>
      <w:r w:rsidRPr="00870F55">
        <w:rPr>
          <w:rFonts w:ascii="Helvetica" w:hAnsi="Helvetica"/>
          <w:sz w:val="20"/>
          <w:szCs w:val="22"/>
        </w:rPr>
        <w:t xml:space="preserve">, (2013-2014) </w:t>
      </w:r>
    </w:p>
    <w:p w14:paraId="7F6FA15B"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Environment and Sustainability Consultant, </w:t>
      </w:r>
      <w:r w:rsidRPr="00870F55">
        <w:rPr>
          <w:rFonts w:ascii="Helvetica" w:hAnsi="Helvetica"/>
          <w:b/>
          <w:sz w:val="20"/>
          <w:szCs w:val="22"/>
        </w:rPr>
        <w:t>Millstone Advisors</w:t>
      </w:r>
      <w:r w:rsidRPr="00870F55">
        <w:rPr>
          <w:rFonts w:ascii="Helvetica" w:hAnsi="Helvetica"/>
          <w:sz w:val="20"/>
          <w:szCs w:val="22"/>
        </w:rPr>
        <w:t>, (2012-2013)</w:t>
      </w:r>
    </w:p>
    <w:p w14:paraId="788E2667"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Grasslands Carbon Offset Protocol, </w:t>
      </w:r>
      <w:r w:rsidRPr="00870F55">
        <w:rPr>
          <w:rFonts w:ascii="Helvetica" w:hAnsi="Helvetica"/>
          <w:b/>
          <w:sz w:val="20"/>
          <w:szCs w:val="22"/>
        </w:rPr>
        <w:t>Climate Action Reserve</w:t>
      </w:r>
      <w:r w:rsidRPr="00870F55">
        <w:rPr>
          <w:rFonts w:ascii="Helvetica" w:hAnsi="Helvetica"/>
          <w:sz w:val="20"/>
          <w:szCs w:val="22"/>
        </w:rPr>
        <w:t>, (2012)</w:t>
      </w:r>
    </w:p>
    <w:p w14:paraId="0064317C"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Environmental Consultant-Manure Management, </w:t>
      </w:r>
      <w:r w:rsidRPr="00870F55">
        <w:rPr>
          <w:rFonts w:ascii="Helvetica" w:hAnsi="Helvetica"/>
          <w:b/>
          <w:sz w:val="20"/>
          <w:szCs w:val="22"/>
        </w:rPr>
        <w:t>Organic Valley Dairy Cooperative</w:t>
      </w:r>
      <w:r w:rsidRPr="00870F55">
        <w:rPr>
          <w:rFonts w:ascii="Helvetica" w:hAnsi="Helvetica"/>
          <w:sz w:val="20"/>
          <w:szCs w:val="22"/>
        </w:rPr>
        <w:t>, (2011)</w:t>
      </w:r>
    </w:p>
    <w:p w14:paraId="1ECB2376"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Food and Environment Consultant, </w:t>
      </w:r>
      <w:r w:rsidRPr="00870F55">
        <w:rPr>
          <w:rFonts w:ascii="Helvetica" w:hAnsi="Helvetica"/>
          <w:b/>
          <w:sz w:val="20"/>
          <w:szCs w:val="22"/>
        </w:rPr>
        <w:t>Clif Bar Company</w:t>
      </w:r>
      <w:r w:rsidRPr="00870F55">
        <w:rPr>
          <w:rFonts w:ascii="Helvetica" w:hAnsi="Helvetica"/>
          <w:sz w:val="20"/>
          <w:szCs w:val="22"/>
        </w:rPr>
        <w:t>, (2011)</w:t>
      </w:r>
    </w:p>
    <w:p w14:paraId="721C2F4C"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Social Network Analyst, </w:t>
      </w:r>
      <w:r w:rsidRPr="00870F55">
        <w:rPr>
          <w:rFonts w:ascii="Helvetica" w:hAnsi="Helvetica"/>
          <w:b/>
          <w:sz w:val="20"/>
          <w:szCs w:val="22"/>
        </w:rPr>
        <w:t>Agency for Educational Development/US Agency for International      Development</w:t>
      </w:r>
      <w:r w:rsidRPr="00870F55">
        <w:rPr>
          <w:rFonts w:ascii="Helvetica" w:hAnsi="Helvetica"/>
          <w:sz w:val="20"/>
          <w:szCs w:val="22"/>
        </w:rPr>
        <w:t>, (2010)</w:t>
      </w:r>
    </w:p>
    <w:p w14:paraId="3E4F5F23" w14:textId="77777777" w:rsidR="00E055FC" w:rsidRPr="00870F55" w:rsidRDefault="00E055FC" w:rsidP="009D595D">
      <w:pPr>
        <w:numPr>
          <w:ilvl w:val="0"/>
          <w:numId w:val="8"/>
        </w:numPr>
        <w:ind w:right="-360"/>
        <w:rPr>
          <w:rFonts w:ascii="Helvetica" w:hAnsi="Helvetica"/>
          <w:sz w:val="20"/>
          <w:szCs w:val="22"/>
        </w:rPr>
      </w:pPr>
      <w:r w:rsidRPr="00870F55">
        <w:rPr>
          <w:rFonts w:ascii="Helvetica" w:hAnsi="Helvetica"/>
          <w:sz w:val="20"/>
          <w:szCs w:val="22"/>
        </w:rPr>
        <w:t xml:space="preserve">Agriculture and Science Consultant, </w:t>
      </w:r>
      <w:r w:rsidRPr="00870F55">
        <w:rPr>
          <w:rFonts w:ascii="Helvetica" w:hAnsi="Helvetica"/>
          <w:b/>
          <w:sz w:val="20"/>
          <w:szCs w:val="22"/>
        </w:rPr>
        <w:t>National Cooperative Grocers Association</w:t>
      </w:r>
      <w:r w:rsidRPr="00870F55">
        <w:rPr>
          <w:rFonts w:ascii="Helvetica" w:hAnsi="Helvetica"/>
          <w:sz w:val="20"/>
          <w:szCs w:val="22"/>
        </w:rPr>
        <w:t>, (2009-2011)</w:t>
      </w:r>
    </w:p>
    <w:p w14:paraId="5F4D433B" w14:textId="77777777" w:rsidR="00E055FC" w:rsidRPr="00870F55" w:rsidRDefault="00E055FC" w:rsidP="004207F4">
      <w:pPr>
        <w:ind w:left="-270" w:right="-360"/>
        <w:rPr>
          <w:rFonts w:ascii="Helvetica" w:hAnsi="Helvetica"/>
          <w:sz w:val="8"/>
          <w:szCs w:val="22"/>
        </w:rPr>
      </w:pPr>
    </w:p>
    <w:p w14:paraId="2C429BB3" w14:textId="3B971D90" w:rsidR="00F013F2" w:rsidRPr="00870F55" w:rsidRDefault="00F013F2" w:rsidP="00FE63F0">
      <w:pPr>
        <w:ind w:right="-360"/>
        <w:rPr>
          <w:rFonts w:ascii="Helvetica" w:hAnsi="Helvetica"/>
          <w:sz w:val="6"/>
          <w:szCs w:val="22"/>
        </w:rPr>
      </w:pPr>
      <w:r w:rsidRPr="00870F55">
        <w:rPr>
          <w:rFonts w:ascii="Helvetica" w:hAnsi="Helvetica"/>
          <w:i/>
          <w:sz w:val="10"/>
          <w:szCs w:val="22"/>
        </w:rPr>
        <w:tab/>
      </w:r>
      <w:r w:rsidRPr="00870F55">
        <w:rPr>
          <w:rFonts w:ascii="Helvetica" w:hAnsi="Helvetica"/>
          <w:i/>
          <w:sz w:val="10"/>
          <w:szCs w:val="22"/>
        </w:rPr>
        <w:tab/>
        <w:t xml:space="preserve"> </w:t>
      </w:r>
    </w:p>
    <w:p w14:paraId="125BEFE2" w14:textId="77777777" w:rsidR="00F013F2" w:rsidRPr="00870F55" w:rsidRDefault="00F013F2" w:rsidP="00F013F2">
      <w:pPr>
        <w:ind w:left="-270" w:right="-360"/>
        <w:rPr>
          <w:rFonts w:ascii="Helvetica" w:hAnsi="Helvetica"/>
          <w:sz w:val="6"/>
          <w:szCs w:val="22"/>
        </w:rPr>
      </w:pPr>
    </w:p>
    <w:p w14:paraId="1BD2F771" w14:textId="3987B900" w:rsidR="009C7039" w:rsidRPr="00870F55" w:rsidRDefault="009C7039" w:rsidP="009C7039">
      <w:pPr>
        <w:ind w:left="-270" w:right="-270"/>
        <w:rPr>
          <w:rFonts w:ascii="Helvetica" w:hAnsi="Helvetica"/>
          <w:b/>
          <w:szCs w:val="22"/>
        </w:rPr>
      </w:pPr>
      <w:r w:rsidRPr="00870F55">
        <w:rPr>
          <w:rFonts w:ascii="Helvetica" w:hAnsi="Helvetica"/>
          <w:b/>
          <w:szCs w:val="22"/>
        </w:rPr>
        <w:t>HONORS AND AWARDS</w:t>
      </w:r>
    </w:p>
    <w:p w14:paraId="5ED6ACDF" w14:textId="35A6DB2B" w:rsidR="00A64AF8" w:rsidRDefault="00A64AF8" w:rsidP="00A64AF8">
      <w:pPr>
        <w:ind w:left="-270" w:right="-270"/>
        <w:rPr>
          <w:rFonts w:ascii="Helvetica" w:hAnsi="Helvetica"/>
          <w:sz w:val="20"/>
          <w:szCs w:val="22"/>
        </w:rPr>
      </w:pPr>
      <w:r>
        <w:rPr>
          <w:rFonts w:ascii="Helvetica" w:hAnsi="Helvetica"/>
          <w:sz w:val="20"/>
          <w:szCs w:val="22"/>
        </w:rPr>
        <w:t>2025-</w:t>
      </w:r>
      <w:r>
        <w:rPr>
          <w:rFonts w:ascii="Helvetica" w:hAnsi="Helvetica"/>
          <w:sz w:val="20"/>
          <w:szCs w:val="22"/>
        </w:rPr>
        <w:tab/>
        <w:t>Robert L. Bickford Green and Gold Endowed Professorship</w:t>
      </w:r>
      <w:r w:rsidR="00CD536B">
        <w:rPr>
          <w:rFonts w:ascii="Helvetica" w:hAnsi="Helvetica"/>
          <w:sz w:val="20"/>
          <w:szCs w:val="22"/>
        </w:rPr>
        <w:t>, University of Vermont</w:t>
      </w:r>
    </w:p>
    <w:p w14:paraId="4FB93370" w14:textId="52C1583B" w:rsidR="00701098" w:rsidRPr="00701098" w:rsidRDefault="000D122C" w:rsidP="00701098">
      <w:pPr>
        <w:ind w:left="720" w:right="-270" w:hanging="990"/>
        <w:rPr>
          <w:rFonts w:ascii="Helvetica" w:hAnsi="Helvetica"/>
          <w:sz w:val="20"/>
          <w:szCs w:val="22"/>
        </w:rPr>
      </w:pPr>
      <w:r>
        <w:rPr>
          <w:rFonts w:ascii="Helvetica" w:hAnsi="Helvetica"/>
          <w:sz w:val="20"/>
          <w:szCs w:val="22"/>
        </w:rPr>
        <w:t>2025</w:t>
      </w:r>
      <w:r>
        <w:rPr>
          <w:rFonts w:ascii="Helvetica" w:hAnsi="Helvetica"/>
          <w:sz w:val="20"/>
          <w:szCs w:val="22"/>
        </w:rPr>
        <w:tab/>
      </w:r>
      <w:r w:rsidR="00701098">
        <w:rPr>
          <w:rFonts w:ascii="Helvetica" w:hAnsi="Helvetica"/>
          <w:sz w:val="20"/>
          <w:szCs w:val="22"/>
        </w:rPr>
        <w:t xml:space="preserve">Outstanding Paper Award (2024), </w:t>
      </w:r>
      <w:r w:rsidR="00701098" w:rsidRPr="00701098">
        <w:rPr>
          <w:rFonts w:ascii="Helvetica" w:hAnsi="Helvetica"/>
          <w:i/>
          <w:iCs/>
          <w:sz w:val="20"/>
          <w:szCs w:val="22"/>
        </w:rPr>
        <w:t>Journal of Environmental Quality</w:t>
      </w:r>
      <w:r w:rsidR="00701098">
        <w:rPr>
          <w:rFonts w:ascii="Helvetica" w:hAnsi="Helvetica"/>
          <w:sz w:val="20"/>
          <w:szCs w:val="22"/>
        </w:rPr>
        <w:t xml:space="preserve"> (for </w:t>
      </w:r>
      <w:r w:rsidR="00701098" w:rsidRPr="00701098">
        <w:rPr>
          <w:rFonts w:ascii="Helvetica" w:hAnsi="Helvetica"/>
          <w:sz w:val="20"/>
          <w:szCs w:val="22"/>
        </w:rPr>
        <w:t>“Microplastics in Composts, Digestates and Food Wastes: A Review</w:t>
      </w:r>
      <w:r w:rsidR="00701098">
        <w:rPr>
          <w:rFonts w:ascii="Helvetica" w:hAnsi="Helvetica"/>
          <w:sz w:val="20"/>
          <w:szCs w:val="22"/>
        </w:rPr>
        <w:t>”)</w:t>
      </w:r>
    </w:p>
    <w:p w14:paraId="477D1579" w14:textId="0EF71FF0" w:rsidR="000D122C" w:rsidRDefault="000D122C" w:rsidP="009C7039">
      <w:pPr>
        <w:ind w:left="-270" w:right="-270"/>
        <w:rPr>
          <w:rFonts w:ascii="Helvetica" w:hAnsi="Helvetica"/>
          <w:sz w:val="20"/>
          <w:szCs w:val="22"/>
        </w:rPr>
      </w:pPr>
    </w:p>
    <w:p w14:paraId="1E83E18F" w14:textId="2632CD3D" w:rsidR="005F75CE" w:rsidRDefault="005F75CE" w:rsidP="009C7039">
      <w:pPr>
        <w:ind w:left="-270" w:right="-270"/>
        <w:rPr>
          <w:rFonts w:ascii="Helvetica" w:hAnsi="Helvetica"/>
          <w:sz w:val="20"/>
          <w:szCs w:val="22"/>
        </w:rPr>
      </w:pPr>
      <w:r>
        <w:rPr>
          <w:rFonts w:ascii="Helvetica" w:hAnsi="Helvetica"/>
          <w:sz w:val="20"/>
          <w:szCs w:val="22"/>
        </w:rPr>
        <w:t>2024</w:t>
      </w:r>
      <w:r>
        <w:rPr>
          <w:rFonts w:ascii="Helvetica" w:hAnsi="Helvetica"/>
          <w:sz w:val="20"/>
          <w:szCs w:val="22"/>
        </w:rPr>
        <w:tab/>
      </w:r>
      <w:r w:rsidR="00416036" w:rsidRPr="00416036">
        <w:rPr>
          <w:rFonts w:ascii="Helvetica" w:hAnsi="Helvetica"/>
          <w:sz w:val="20"/>
          <w:szCs w:val="22"/>
        </w:rPr>
        <w:t>Hubert W. Vogelmann Award for Excellence in Research and Scholarship</w:t>
      </w:r>
      <w:r w:rsidR="00416036">
        <w:rPr>
          <w:rFonts w:ascii="Helvetica" w:hAnsi="Helvetica"/>
          <w:sz w:val="20"/>
          <w:szCs w:val="22"/>
        </w:rPr>
        <w:t>, University of Vermont</w:t>
      </w:r>
    </w:p>
    <w:p w14:paraId="26D10F24" w14:textId="22AB3E5B" w:rsidR="009C7039" w:rsidRPr="00870F55" w:rsidRDefault="009C7039" w:rsidP="009C7039">
      <w:pPr>
        <w:ind w:left="-270" w:right="-270"/>
        <w:rPr>
          <w:rFonts w:ascii="Helvetica" w:hAnsi="Helvetica"/>
          <w:sz w:val="20"/>
          <w:szCs w:val="22"/>
        </w:rPr>
      </w:pPr>
      <w:r w:rsidRPr="00870F55">
        <w:rPr>
          <w:rFonts w:ascii="Helvetica" w:hAnsi="Helvetica"/>
          <w:sz w:val="20"/>
          <w:szCs w:val="22"/>
        </w:rPr>
        <w:t>2022</w:t>
      </w:r>
      <w:r w:rsidR="009949BC" w:rsidRPr="00870F55">
        <w:rPr>
          <w:rFonts w:ascii="Helvetica" w:hAnsi="Helvetica"/>
          <w:sz w:val="20"/>
          <w:szCs w:val="22"/>
        </w:rPr>
        <w:t>-25</w:t>
      </w:r>
      <w:r w:rsidR="009949BC" w:rsidRPr="00870F55">
        <w:rPr>
          <w:rFonts w:ascii="Helvetica" w:hAnsi="Helvetica"/>
          <w:sz w:val="20"/>
          <w:szCs w:val="22"/>
        </w:rPr>
        <w:tab/>
      </w:r>
      <w:r w:rsidRPr="00870F55">
        <w:rPr>
          <w:rFonts w:ascii="Helvetica" w:hAnsi="Helvetica"/>
          <w:sz w:val="20"/>
          <w:szCs w:val="22"/>
        </w:rPr>
        <w:t>Emerging Leader in Health and Medicine Fellow, National Academy of Medicine</w:t>
      </w:r>
    </w:p>
    <w:p w14:paraId="3D295321" w14:textId="77777777" w:rsidR="009C7039" w:rsidRPr="00870F55" w:rsidRDefault="009C7039" w:rsidP="009C7039">
      <w:pPr>
        <w:ind w:left="-270" w:right="-27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t>Nominee, 2021 Andrew Carnegie Fellows Program, Carnegie Corporation of New York</w:t>
      </w:r>
    </w:p>
    <w:p w14:paraId="7566ECAE" w14:textId="50AFAD0B" w:rsidR="009C7039" w:rsidRPr="00870F55" w:rsidRDefault="009C7039" w:rsidP="009C7039">
      <w:pPr>
        <w:ind w:left="-270" w:right="-270"/>
        <w:rPr>
          <w:rFonts w:ascii="Helvetica" w:hAnsi="Helvetica"/>
          <w:sz w:val="20"/>
          <w:szCs w:val="22"/>
        </w:rPr>
      </w:pPr>
      <w:r w:rsidRPr="00870F55">
        <w:rPr>
          <w:rFonts w:ascii="Helvetica" w:hAnsi="Helvetica"/>
          <w:sz w:val="20"/>
          <w:szCs w:val="22"/>
        </w:rPr>
        <w:t>2018</w:t>
      </w:r>
      <w:r w:rsidRPr="00870F55">
        <w:rPr>
          <w:rFonts w:ascii="Helvetica" w:hAnsi="Helvetica"/>
          <w:sz w:val="20"/>
          <w:szCs w:val="22"/>
        </w:rPr>
        <w:tab/>
        <w:t xml:space="preserve">Nominee, </w:t>
      </w:r>
      <w:proofErr w:type="spellStart"/>
      <w:r w:rsidRPr="00870F55">
        <w:rPr>
          <w:rFonts w:ascii="Helvetica" w:hAnsi="Helvetica"/>
          <w:sz w:val="20"/>
          <w:szCs w:val="22"/>
        </w:rPr>
        <w:t>Kro</w:t>
      </w:r>
      <w:r w:rsidR="00CD5797">
        <w:rPr>
          <w:rFonts w:ascii="Helvetica" w:hAnsi="Helvetica"/>
          <w:sz w:val="20"/>
          <w:szCs w:val="22"/>
        </w:rPr>
        <w:t>e</w:t>
      </w:r>
      <w:r w:rsidRPr="00870F55">
        <w:rPr>
          <w:rFonts w:ascii="Helvetica" w:hAnsi="Helvetica"/>
          <w:sz w:val="20"/>
          <w:szCs w:val="22"/>
        </w:rPr>
        <w:t>psch</w:t>
      </w:r>
      <w:proofErr w:type="spellEnd"/>
      <w:r w:rsidRPr="00870F55">
        <w:rPr>
          <w:rFonts w:ascii="Helvetica" w:hAnsi="Helvetica"/>
          <w:sz w:val="20"/>
          <w:szCs w:val="22"/>
        </w:rPr>
        <w:t>-Maurice Teaching Award, University of Vermont</w:t>
      </w:r>
    </w:p>
    <w:p w14:paraId="0892CB4C" w14:textId="77777777" w:rsidR="009C7039" w:rsidRPr="00870F55" w:rsidRDefault="009C7039" w:rsidP="009C7039">
      <w:pPr>
        <w:ind w:left="-270" w:right="-270"/>
        <w:rPr>
          <w:rFonts w:ascii="Helvetica" w:hAnsi="Helvetica"/>
          <w:sz w:val="20"/>
          <w:szCs w:val="22"/>
        </w:rPr>
      </w:pPr>
      <w:r w:rsidRPr="00870F55">
        <w:rPr>
          <w:rFonts w:ascii="Helvetica" w:hAnsi="Helvetica"/>
          <w:sz w:val="20"/>
          <w:szCs w:val="22"/>
        </w:rPr>
        <w:t>2014</w:t>
      </w:r>
      <w:r w:rsidRPr="00870F55">
        <w:rPr>
          <w:rFonts w:ascii="Helvetica" w:hAnsi="Helvetica"/>
          <w:sz w:val="20"/>
          <w:szCs w:val="22"/>
        </w:rPr>
        <w:tab/>
        <w:t>Next Generation Leadership Award, Right to Research Coalition</w:t>
      </w:r>
    </w:p>
    <w:p w14:paraId="028DCE4C" w14:textId="77777777" w:rsidR="009C7039" w:rsidRPr="00870F55" w:rsidRDefault="009C7039" w:rsidP="009C7039">
      <w:pPr>
        <w:ind w:left="-270" w:right="-270"/>
        <w:rPr>
          <w:rFonts w:ascii="Helvetica" w:hAnsi="Helvetica"/>
          <w:sz w:val="20"/>
          <w:szCs w:val="22"/>
        </w:rPr>
      </w:pPr>
      <w:r w:rsidRPr="00870F55">
        <w:rPr>
          <w:rFonts w:ascii="Helvetica" w:hAnsi="Helvetica"/>
          <w:sz w:val="20"/>
          <w:szCs w:val="22"/>
        </w:rPr>
        <w:t>2013</w:t>
      </w:r>
      <w:r w:rsidRPr="00870F55">
        <w:rPr>
          <w:rFonts w:ascii="Helvetica" w:hAnsi="Helvetica"/>
          <w:sz w:val="20"/>
          <w:szCs w:val="22"/>
        </w:rPr>
        <w:tab/>
        <w:t>Board Member of the Year, National Association of Graduate-Professional Students</w:t>
      </w:r>
    </w:p>
    <w:p w14:paraId="152FE91E" w14:textId="77777777" w:rsidR="009C7039" w:rsidRPr="00870F55" w:rsidRDefault="009C7039" w:rsidP="009C7039">
      <w:pPr>
        <w:ind w:left="-270" w:right="-270"/>
        <w:rPr>
          <w:rFonts w:ascii="Helvetica" w:hAnsi="Helvetica"/>
          <w:sz w:val="10"/>
          <w:szCs w:val="22"/>
        </w:rPr>
      </w:pPr>
      <w:r w:rsidRPr="00870F55">
        <w:rPr>
          <w:rFonts w:ascii="Helvetica" w:hAnsi="Helvetica"/>
          <w:sz w:val="20"/>
          <w:szCs w:val="22"/>
        </w:rPr>
        <w:t>2013</w:t>
      </w:r>
      <w:r w:rsidRPr="00870F55">
        <w:rPr>
          <w:rFonts w:ascii="Helvetica" w:hAnsi="Helvetica"/>
          <w:sz w:val="20"/>
          <w:szCs w:val="22"/>
        </w:rPr>
        <w:tab/>
        <w:t xml:space="preserve">Best Student Poster, </w:t>
      </w:r>
      <w:r w:rsidRPr="00870F55">
        <w:rPr>
          <w:rFonts w:ascii="Helvetica" w:hAnsi="Helvetica"/>
          <w:i/>
          <w:sz w:val="20"/>
          <w:szCs w:val="22"/>
        </w:rPr>
        <w:t>New Zealand Climate Change Conference, Palmerston North, NZ</w:t>
      </w:r>
    </w:p>
    <w:p w14:paraId="6A0EDD85" w14:textId="77777777" w:rsidR="009C7039" w:rsidRPr="00870F55" w:rsidRDefault="009C7039" w:rsidP="009C7039">
      <w:pPr>
        <w:ind w:left="-270" w:right="-270"/>
        <w:rPr>
          <w:rFonts w:ascii="Helvetica" w:hAnsi="Helvetica"/>
          <w:sz w:val="10"/>
          <w:szCs w:val="22"/>
        </w:rPr>
      </w:pPr>
      <w:r w:rsidRPr="00870F55">
        <w:rPr>
          <w:rFonts w:ascii="Helvetica" w:hAnsi="Helvetica"/>
          <w:sz w:val="20"/>
          <w:szCs w:val="22"/>
        </w:rPr>
        <w:t>2013</w:t>
      </w:r>
      <w:r w:rsidRPr="00870F55">
        <w:rPr>
          <w:rFonts w:ascii="Helvetica" w:hAnsi="Helvetica"/>
          <w:sz w:val="20"/>
          <w:szCs w:val="22"/>
        </w:rPr>
        <w:tab/>
        <w:t xml:space="preserve">Best Student Poster-Social Sciences, AAAS 2013 Annual Meeting, </w:t>
      </w:r>
      <w:r w:rsidRPr="00870F55">
        <w:rPr>
          <w:rFonts w:ascii="Helvetica" w:hAnsi="Helvetica"/>
          <w:i/>
          <w:sz w:val="20"/>
          <w:szCs w:val="22"/>
        </w:rPr>
        <w:t>Boston, MA</w:t>
      </w:r>
    </w:p>
    <w:p w14:paraId="57551BF2" w14:textId="77777777" w:rsidR="009C7039" w:rsidRPr="00870F55" w:rsidRDefault="009C7039" w:rsidP="009C7039">
      <w:pPr>
        <w:tabs>
          <w:tab w:val="right" w:pos="8640"/>
        </w:tabs>
        <w:ind w:left="-270" w:right="-270"/>
        <w:rPr>
          <w:rFonts w:ascii="Helvetica" w:hAnsi="Helvetica"/>
          <w:sz w:val="10"/>
          <w:szCs w:val="22"/>
        </w:rPr>
      </w:pPr>
      <w:r w:rsidRPr="00870F55">
        <w:rPr>
          <w:rFonts w:ascii="Helvetica" w:hAnsi="Helvetica"/>
          <w:sz w:val="20"/>
          <w:szCs w:val="22"/>
        </w:rPr>
        <w:t xml:space="preserve">2013          Graduate Student Leadership Recognition Award, UC Davis </w:t>
      </w:r>
    </w:p>
    <w:p w14:paraId="771DEA94" w14:textId="77777777" w:rsidR="009C7039" w:rsidRPr="00870F55" w:rsidRDefault="009C7039" w:rsidP="009C7039">
      <w:pPr>
        <w:ind w:left="-270" w:right="-270"/>
        <w:rPr>
          <w:rFonts w:ascii="Helvetica" w:hAnsi="Helvetica"/>
          <w:sz w:val="10"/>
          <w:szCs w:val="22"/>
        </w:rPr>
      </w:pPr>
      <w:r w:rsidRPr="00870F55">
        <w:rPr>
          <w:rFonts w:ascii="Helvetica" w:hAnsi="Helvetica"/>
          <w:sz w:val="20"/>
          <w:szCs w:val="22"/>
        </w:rPr>
        <w:t>2012</w:t>
      </w:r>
      <w:r w:rsidRPr="00870F55">
        <w:rPr>
          <w:rFonts w:ascii="Helvetica" w:hAnsi="Helvetica"/>
          <w:sz w:val="20"/>
          <w:szCs w:val="22"/>
        </w:rPr>
        <w:tab/>
        <w:t>Best Conference Presentation, UC Davis Interdisciplinary Graduate Symposium</w:t>
      </w:r>
    </w:p>
    <w:p w14:paraId="51BD1D89" w14:textId="77777777" w:rsidR="009C7039" w:rsidRPr="00870F55" w:rsidRDefault="009C7039" w:rsidP="009C7039">
      <w:pPr>
        <w:ind w:left="-270" w:right="-270"/>
        <w:rPr>
          <w:rFonts w:ascii="Helvetica" w:hAnsi="Helvetica"/>
          <w:sz w:val="10"/>
          <w:szCs w:val="22"/>
        </w:rPr>
      </w:pPr>
      <w:r w:rsidRPr="00870F55">
        <w:rPr>
          <w:rFonts w:ascii="Helvetica" w:hAnsi="Helvetica"/>
          <w:sz w:val="20"/>
          <w:szCs w:val="22"/>
        </w:rPr>
        <w:t>2010</w:t>
      </w:r>
      <w:r w:rsidRPr="00870F55">
        <w:rPr>
          <w:rFonts w:ascii="Helvetica" w:hAnsi="Helvetica"/>
          <w:sz w:val="20"/>
          <w:szCs w:val="22"/>
        </w:rPr>
        <w:tab/>
        <w:t xml:space="preserve">American Institute of Biological Sciences Emerging Public Policy Leadership Award </w:t>
      </w:r>
      <w:r w:rsidRPr="00870F55">
        <w:rPr>
          <w:rFonts w:ascii="Helvetica" w:hAnsi="Helvetica"/>
          <w:sz w:val="20"/>
          <w:szCs w:val="22"/>
        </w:rPr>
        <w:tab/>
      </w:r>
      <w:r w:rsidRPr="00870F55">
        <w:rPr>
          <w:rFonts w:ascii="Helvetica" w:hAnsi="Helvetica"/>
          <w:sz w:val="10"/>
          <w:szCs w:val="22"/>
        </w:rPr>
        <w:t xml:space="preserve">  </w:t>
      </w:r>
    </w:p>
    <w:p w14:paraId="70FE63D9" w14:textId="32DB393E" w:rsidR="00F013F2" w:rsidRPr="00870F55" w:rsidRDefault="009C7039" w:rsidP="009C7039">
      <w:pPr>
        <w:ind w:left="-270" w:right="-360"/>
        <w:rPr>
          <w:rFonts w:ascii="Helvetica" w:hAnsi="Helvetica"/>
          <w:sz w:val="18"/>
          <w:szCs w:val="22"/>
        </w:rPr>
      </w:pPr>
      <w:r w:rsidRPr="00870F55">
        <w:rPr>
          <w:rFonts w:ascii="Helvetica" w:hAnsi="Helvetica"/>
          <w:sz w:val="20"/>
          <w:szCs w:val="22"/>
        </w:rPr>
        <w:t>2009</w:t>
      </w:r>
      <w:r w:rsidRPr="00870F55">
        <w:rPr>
          <w:rFonts w:ascii="Helvetica" w:hAnsi="Helvetica"/>
          <w:sz w:val="20"/>
          <w:szCs w:val="22"/>
        </w:rPr>
        <w:tab/>
        <w:t xml:space="preserve">Fulbright Scholar Award Recipient- Zambia </w:t>
      </w:r>
      <w:r w:rsidRPr="00870F55">
        <w:rPr>
          <w:rFonts w:ascii="Helvetica" w:hAnsi="Helvetica"/>
          <w:sz w:val="18"/>
          <w:szCs w:val="22"/>
        </w:rPr>
        <w:tab/>
      </w:r>
    </w:p>
    <w:p w14:paraId="1F2FCBE1" w14:textId="77777777" w:rsidR="009C7039" w:rsidRPr="00870F55" w:rsidRDefault="009C7039" w:rsidP="009C7039">
      <w:pPr>
        <w:ind w:left="-270" w:right="-360"/>
        <w:rPr>
          <w:rFonts w:ascii="Helvetica" w:hAnsi="Helvetica"/>
          <w:sz w:val="14"/>
          <w:szCs w:val="22"/>
        </w:rPr>
      </w:pPr>
    </w:p>
    <w:p w14:paraId="468293E9" w14:textId="588954A5" w:rsidR="005D51F4" w:rsidRPr="00870F55" w:rsidRDefault="005D51F4" w:rsidP="005D51F4">
      <w:pPr>
        <w:ind w:left="-270" w:right="-360"/>
        <w:rPr>
          <w:rFonts w:ascii="Helvetica" w:hAnsi="Helvetica"/>
          <w:b/>
          <w:szCs w:val="22"/>
        </w:rPr>
      </w:pPr>
      <w:r w:rsidRPr="00870F55">
        <w:rPr>
          <w:rFonts w:ascii="Helvetica" w:hAnsi="Helvetica"/>
          <w:b/>
          <w:szCs w:val="22"/>
        </w:rPr>
        <w:t>SCHOLARSHIP STATEMENT</w:t>
      </w:r>
      <w:r w:rsidR="003472B2" w:rsidRPr="00870F55">
        <w:rPr>
          <w:rFonts w:ascii="Helvetica" w:hAnsi="Helvetica"/>
          <w:b/>
          <w:szCs w:val="22"/>
        </w:rPr>
        <w:t xml:space="preserve"> AND SCIENTIFIC CONTRIBUTIONS</w:t>
      </w:r>
    </w:p>
    <w:p w14:paraId="039DDA36" w14:textId="36BC0153" w:rsidR="005D51F4" w:rsidRPr="00870F55" w:rsidRDefault="003472B2" w:rsidP="004207F4">
      <w:pPr>
        <w:ind w:left="-270" w:right="-360"/>
        <w:rPr>
          <w:rFonts w:ascii="Helvetica" w:hAnsi="Helvetica"/>
          <w:sz w:val="20"/>
          <w:szCs w:val="22"/>
        </w:rPr>
      </w:pPr>
      <w:r w:rsidRPr="00870F55">
        <w:rPr>
          <w:rFonts w:ascii="Helvetica" w:hAnsi="Helvetica"/>
          <w:sz w:val="20"/>
          <w:szCs w:val="22"/>
        </w:rPr>
        <w:t xml:space="preserve">I am an interdisciplinary food systems scientist </w:t>
      </w:r>
      <w:r w:rsidR="00C72BD3" w:rsidRPr="00870F55">
        <w:rPr>
          <w:rFonts w:ascii="Helvetica" w:hAnsi="Helvetica"/>
          <w:sz w:val="20"/>
          <w:szCs w:val="22"/>
        </w:rPr>
        <w:t xml:space="preserve">whose research </w:t>
      </w:r>
      <w:r w:rsidR="00EC1206" w:rsidRPr="00870F55">
        <w:rPr>
          <w:rFonts w:ascii="Helvetica" w:hAnsi="Helvetica"/>
          <w:sz w:val="20"/>
          <w:szCs w:val="22"/>
        </w:rPr>
        <w:t>focuses</w:t>
      </w:r>
      <w:r w:rsidR="00C72BD3" w:rsidRPr="00870F55">
        <w:rPr>
          <w:rFonts w:ascii="Helvetica" w:hAnsi="Helvetica"/>
          <w:sz w:val="20"/>
          <w:szCs w:val="22"/>
        </w:rPr>
        <w:t xml:space="preserve"> on </w:t>
      </w:r>
      <w:r w:rsidRPr="00870F55">
        <w:rPr>
          <w:rFonts w:ascii="Helvetica" w:hAnsi="Helvetica"/>
          <w:sz w:val="20"/>
          <w:szCs w:val="22"/>
        </w:rPr>
        <w:t>advancing efforts to achieve sustainable food security</w:t>
      </w:r>
      <w:r w:rsidR="00EC1206" w:rsidRPr="00870F55">
        <w:rPr>
          <w:rFonts w:ascii="Helvetica" w:hAnsi="Helvetica"/>
          <w:sz w:val="20"/>
          <w:szCs w:val="22"/>
        </w:rPr>
        <w:t xml:space="preserve"> and improve health, environmental, and rural livelihood outcomes in food systems</w:t>
      </w:r>
      <w:r w:rsidRPr="00870F55">
        <w:rPr>
          <w:rFonts w:ascii="Helvetica" w:hAnsi="Helvetica"/>
          <w:sz w:val="20"/>
          <w:szCs w:val="22"/>
        </w:rPr>
        <w:t>.</w:t>
      </w:r>
      <w:r w:rsidR="003C4729">
        <w:rPr>
          <w:rFonts w:ascii="Helvetica" w:hAnsi="Helvetica"/>
          <w:sz w:val="20"/>
          <w:szCs w:val="22"/>
        </w:rPr>
        <w:t xml:space="preserve"> I examine climate change and crises impacts on food security</w:t>
      </w:r>
      <w:r w:rsidR="00156F06">
        <w:rPr>
          <w:rFonts w:ascii="Helvetica" w:hAnsi="Helvetica"/>
          <w:sz w:val="20"/>
          <w:szCs w:val="22"/>
        </w:rPr>
        <w:t>, nutrition and health,</w:t>
      </w:r>
      <w:r w:rsidR="003C4729">
        <w:rPr>
          <w:rFonts w:ascii="Helvetica" w:hAnsi="Helvetica"/>
          <w:sz w:val="20"/>
          <w:szCs w:val="22"/>
        </w:rPr>
        <w:t xml:space="preserve"> and solutions to build resilience and overcome shocks and stressors. </w:t>
      </w:r>
      <w:r w:rsidRPr="00870F55">
        <w:rPr>
          <w:rFonts w:ascii="Helvetica" w:hAnsi="Helvetica"/>
          <w:sz w:val="20"/>
          <w:szCs w:val="22"/>
        </w:rPr>
        <w:t xml:space="preserve"> I am deeply committed to ensuring my academic research is available to the public and stakeholders </w:t>
      </w:r>
      <w:r w:rsidR="00624426">
        <w:rPr>
          <w:rFonts w:ascii="Helvetica" w:hAnsi="Helvetica"/>
          <w:sz w:val="20"/>
          <w:szCs w:val="22"/>
        </w:rPr>
        <w:t>through</w:t>
      </w:r>
      <w:r w:rsidRPr="00870F55">
        <w:rPr>
          <w:rFonts w:ascii="Helvetica" w:hAnsi="Helvetica"/>
          <w:sz w:val="20"/>
          <w:szCs w:val="22"/>
        </w:rPr>
        <w:t xml:space="preserve"> open access </w:t>
      </w:r>
      <w:r w:rsidR="00624426">
        <w:rPr>
          <w:rFonts w:ascii="Helvetica" w:hAnsi="Helvetica"/>
          <w:sz w:val="20"/>
          <w:szCs w:val="22"/>
        </w:rPr>
        <w:t>publications</w:t>
      </w:r>
      <w:r w:rsidRPr="00870F55">
        <w:rPr>
          <w:rFonts w:ascii="Helvetica" w:hAnsi="Helvetica"/>
          <w:sz w:val="20"/>
          <w:szCs w:val="22"/>
        </w:rPr>
        <w:t>, research and policy briefs, and archiv</w:t>
      </w:r>
      <w:r w:rsidR="00624426">
        <w:rPr>
          <w:rFonts w:ascii="Helvetica" w:hAnsi="Helvetica"/>
          <w:sz w:val="20"/>
          <w:szCs w:val="22"/>
        </w:rPr>
        <w:t>ing</w:t>
      </w:r>
      <w:r w:rsidRPr="00870F55">
        <w:rPr>
          <w:rFonts w:ascii="Helvetica" w:hAnsi="Helvetica"/>
          <w:sz w:val="20"/>
          <w:szCs w:val="22"/>
        </w:rPr>
        <w:t xml:space="preserve"> research in publicly available repositories</w:t>
      </w:r>
      <w:r w:rsidR="00E6090A">
        <w:rPr>
          <w:rFonts w:ascii="Helvetica" w:hAnsi="Helvetica"/>
          <w:sz w:val="20"/>
          <w:szCs w:val="22"/>
        </w:rPr>
        <w:t>, as well as translating my work for actionable policy implementation</w:t>
      </w:r>
      <w:r w:rsidRPr="00870F55">
        <w:rPr>
          <w:rFonts w:ascii="Helvetica" w:hAnsi="Helvetica"/>
          <w:sz w:val="20"/>
          <w:szCs w:val="22"/>
        </w:rPr>
        <w:t xml:space="preserve">. My major </w:t>
      </w:r>
      <w:r w:rsidR="00C72BD3" w:rsidRPr="00870F55">
        <w:rPr>
          <w:rFonts w:ascii="Helvetica" w:hAnsi="Helvetica"/>
          <w:sz w:val="20"/>
          <w:szCs w:val="22"/>
        </w:rPr>
        <w:t>areas of focus</w:t>
      </w:r>
      <w:r w:rsidR="00D10798">
        <w:rPr>
          <w:rFonts w:ascii="Helvetica" w:hAnsi="Helvetica"/>
          <w:sz w:val="20"/>
          <w:szCs w:val="22"/>
        </w:rPr>
        <w:t xml:space="preserve"> on public health and food systems</w:t>
      </w:r>
      <w:r w:rsidR="009C7039" w:rsidRPr="00870F55">
        <w:rPr>
          <w:rFonts w:ascii="Helvetica" w:hAnsi="Helvetica"/>
          <w:sz w:val="20"/>
          <w:szCs w:val="22"/>
        </w:rPr>
        <w:t xml:space="preserve"> </w:t>
      </w:r>
      <w:r w:rsidR="00643A59">
        <w:rPr>
          <w:rFonts w:ascii="Helvetica" w:hAnsi="Helvetica"/>
          <w:sz w:val="20"/>
          <w:szCs w:val="22"/>
        </w:rPr>
        <w:t>in two primary ways</w:t>
      </w:r>
      <w:r w:rsidR="00C72BD3" w:rsidRPr="00870F55">
        <w:rPr>
          <w:rFonts w:ascii="Helvetica" w:hAnsi="Helvetica"/>
          <w:sz w:val="20"/>
          <w:szCs w:val="22"/>
        </w:rPr>
        <w:t>:</w:t>
      </w:r>
    </w:p>
    <w:p w14:paraId="0539F4AB" w14:textId="77777777" w:rsidR="003472B2" w:rsidRPr="00870F55" w:rsidRDefault="003472B2" w:rsidP="004207F4">
      <w:pPr>
        <w:ind w:left="-270" w:right="-360"/>
        <w:rPr>
          <w:rFonts w:ascii="Helvetica" w:hAnsi="Helvetica"/>
          <w:sz w:val="20"/>
          <w:szCs w:val="22"/>
        </w:rPr>
      </w:pPr>
    </w:p>
    <w:p w14:paraId="4444F8B3" w14:textId="6605CBC0" w:rsidR="00CD536B" w:rsidRPr="003C4729" w:rsidRDefault="00CD536B" w:rsidP="00CD536B">
      <w:pPr>
        <w:pStyle w:val="ListParagraph"/>
        <w:numPr>
          <w:ilvl w:val="0"/>
          <w:numId w:val="13"/>
        </w:numPr>
        <w:ind w:right="-360"/>
        <w:rPr>
          <w:rFonts w:ascii="Helvetica" w:hAnsi="Helvetica"/>
          <w:sz w:val="20"/>
          <w:szCs w:val="22"/>
        </w:rPr>
      </w:pPr>
      <w:r>
        <w:rPr>
          <w:rFonts w:ascii="Helvetica" w:hAnsi="Helvetica"/>
          <w:b/>
          <w:sz w:val="20"/>
          <w:szCs w:val="22"/>
        </w:rPr>
        <w:t>Sustainable Food Production to Reduce Environmental and Public Health Impacts</w:t>
      </w:r>
      <w:r w:rsidRPr="00643A59">
        <w:rPr>
          <w:rFonts w:ascii="Helvetica" w:hAnsi="Helvetica"/>
          <w:sz w:val="20"/>
          <w:szCs w:val="22"/>
        </w:rPr>
        <w:t>:</w:t>
      </w:r>
      <w:r>
        <w:rPr>
          <w:rFonts w:ascii="Helvetica" w:hAnsi="Helvetica"/>
          <w:sz w:val="20"/>
          <w:szCs w:val="22"/>
        </w:rPr>
        <w:t xml:space="preserve"> Agriculture is a major threat to public health through environmental pollution, while also having the potential to catalyze public health through improved nutrition and livelihoods and reduced environmental impacts.</w:t>
      </w:r>
      <w:r w:rsidRPr="00643A59">
        <w:rPr>
          <w:rFonts w:ascii="Helvetica" w:hAnsi="Helvetica"/>
          <w:sz w:val="20"/>
          <w:szCs w:val="22"/>
        </w:rPr>
        <w:t xml:space="preserve"> My long-standing research focuses on understanding the barriers and drivers for farmers to adopt more sustainable management practices to facilitate food security and improved</w:t>
      </w:r>
      <w:r>
        <w:rPr>
          <w:rFonts w:ascii="Helvetica" w:hAnsi="Helvetica"/>
          <w:sz w:val="20"/>
          <w:szCs w:val="22"/>
        </w:rPr>
        <w:t xml:space="preserve"> public</w:t>
      </w:r>
      <w:r w:rsidRPr="00643A59">
        <w:rPr>
          <w:rFonts w:ascii="Helvetica" w:hAnsi="Helvetica"/>
          <w:sz w:val="20"/>
          <w:szCs w:val="22"/>
        </w:rPr>
        <w:t xml:space="preserve"> health, environmental, and livelihood outcomes</w:t>
      </w:r>
      <w:r>
        <w:rPr>
          <w:rFonts w:ascii="Helvetica" w:hAnsi="Helvetica"/>
          <w:sz w:val="20"/>
          <w:szCs w:val="22"/>
        </w:rPr>
        <w:t xml:space="preserve"> in agriculture</w:t>
      </w:r>
      <w:r w:rsidRPr="00643A59">
        <w:rPr>
          <w:rFonts w:ascii="Helvetica" w:hAnsi="Helvetica"/>
          <w:sz w:val="20"/>
          <w:szCs w:val="22"/>
        </w:rPr>
        <w:t>.  This work examine</w:t>
      </w:r>
      <w:r>
        <w:rPr>
          <w:rFonts w:ascii="Helvetica" w:hAnsi="Helvetica"/>
          <w:sz w:val="20"/>
          <w:szCs w:val="22"/>
        </w:rPr>
        <w:t xml:space="preserve">s </w:t>
      </w:r>
      <w:r w:rsidRPr="00643A59">
        <w:rPr>
          <w:rFonts w:ascii="Helvetica" w:hAnsi="Helvetica"/>
          <w:sz w:val="20"/>
          <w:szCs w:val="22"/>
        </w:rPr>
        <w:t xml:space="preserve">farmers’ adoption of climate </w:t>
      </w:r>
      <w:r>
        <w:rPr>
          <w:rFonts w:ascii="Helvetica" w:hAnsi="Helvetica"/>
          <w:sz w:val="20"/>
          <w:szCs w:val="22"/>
        </w:rPr>
        <w:t>smart agriculture</w:t>
      </w:r>
      <w:r w:rsidRPr="00643A59">
        <w:rPr>
          <w:rFonts w:ascii="Helvetica" w:hAnsi="Helvetica"/>
          <w:sz w:val="20"/>
          <w:szCs w:val="22"/>
        </w:rPr>
        <w:t xml:space="preserve"> practices, water management, nutrient</w:t>
      </w:r>
      <w:r>
        <w:rPr>
          <w:rFonts w:ascii="Helvetica" w:hAnsi="Helvetica"/>
          <w:sz w:val="20"/>
          <w:szCs w:val="22"/>
        </w:rPr>
        <w:t xml:space="preserve"> and manure</w:t>
      </w:r>
      <w:r w:rsidRPr="00643A59">
        <w:rPr>
          <w:rFonts w:ascii="Helvetica" w:hAnsi="Helvetica"/>
          <w:sz w:val="20"/>
          <w:szCs w:val="22"/>
        </w:rPr>
        <w:t xml:space="preserve"> management, integrated crop and livestock systems, and cover crop adoption as well as carbon markets and payment for ecosystem services.</w:t>
      </w:r>
      <w:r>
        <w:rPr>
          <w:rFonts w:ascii="Helvetica" w:hAnsi="Helvetica"/>
          <w:sz w:val="20"/>
          <w:szCs w:val="22"/>
        </w:rPr>
        <w:t xml:space="preserve">  The collective benefits of such practices can reduce environmental and associated public health impacts from agriculture.  These methods primarily involve surveys, interviews, and work with farmers and farmer organizations.</w:t>
      </w:r>
    </w:p>
    <w:p w14:paraId="13D520E1" w14:textId="076663EA" w:rsidR="00643A59" w:rsidRPr="00643A59" w:rsidRDefault="00643A59" w:rsidP="009D595D">
      <w:pPr>
        <w:pStyle w:val="ListParagraph"/>
        <w:numPr>
          <w:ilvl w:val="0"/>
          <w:numId w:val="13"/>
        </w:numPr>
        <w:ind w:right="-360"/>
        <w:rPr>
          <w:rFonts w:ascii="Helvetica" w:hAnsi="Helvetica"/>
          <w:sz w:val="20"/>
          <w:szCs w:val="22"/>
        </w:rPr>
      </w:pPr>
      <w:r w:rsidRPr="00643A59">
        <w:rPr>
          <w:rFonts w:ascii="Helvetica" w:hAnsi="Helvetica"/>
          <w:b/>
          <w:sz w:val="20"/>
          <w:szCs w:val="22"/>
        </w:rPr>
        <w:t>Improving Food and Health Outcomes</w:t>
      </w:r>
      <w:r w:rsidRPr="00643A59">
        <w:rPr>
          <w:rFonts w:ascii="Helvetica" w:hAnsi="Helvetica"/>
          <w:sz w:val="20"/>
          <w:szCs w:val="22"/>
        </w:rPr>
        <w:t xml:space="preserve"> </w:t>
      </w:r>
      <w:r w:rsidRPr="00643A59">
        <w:rPr>
          <w:rFonts w:ascii="Helvetica" w:hAnsi="Helvetica"/>
          <w:b/>
          <w:sz w:val="20"/>
          <w:szCs w:val="22"/>
        </w:rPr>
        <w:t xml:space="preserve">during </w:t>
      </w:r>
      <w:r>
        <w:rPr>
          <w:rFonts w:ascii="Helvetica" w:hAnsi="Helvetica"/>
          <w:b/>
          <w:sz w:val="20"/>
          <w:szCs w:val="22"/>
        </w:rPr>
        <w:t>Climate Change and</w:t>
      </w:r>
      <w:r w:rsidR="00E6090A">
        <w:rPr>
          <w:rFonts w:ascii="Helvetica" w:hAnsi="Helvetica"/>
          <w:b/>
          <w:sz w:val="20"/>
          <w:szCs w:val="22"/>
        </w:rPr>
        <w:t xml:space="preserve"> Public Health</w:t>
      </w:r>
      <w:r>
        <w:rPr>
          <w:rFonts w:ascii="Helvetica" w:hAnsi="Helvetica"/>
          <w:b/>
          <w:sz w:val="20"/>
          <w:szCs w:val="22"/>
        </w:rPr>
        <w:t xml:space="preserve"> </w:t>
      </w:r>
      <w:r w:rsidRPr="00643A59">
        <w:rPr>
          <w:rFonts w:ascii="Helvetica" w:hAnsi="Helvetica"/>
          <w:b/>
          <w:sz w:val="20"/>
          <w:szCs w:val="22"/>
        </w:rPr>
        <w:t>Crises</w:t>
      </w:r>
      <w:r w:rsidRPr="00643A59">
        <w:rPr>
          <w:rFonts w:ascii="Helvetica" w:hAnsi="Helvetica"/>
          <w:sz w:val="20"/>
          <w:szCs w:val="22"/>
        </w:rPr>
        <w:t>: Food and health systems are deeply impacted by global climate change, disasters, and other crises across scales.  This work has involved mixed methods ranging from interviews to global scale models and integration of social</w:t>
      </w:r>
      <w:r>
        <w:rPr>
          <w:rFonts w:ascii="Helvetica" w:hAnsi="Helvetica"/>
          <w:sz w:val="20"/>
          <w:szCs w:val="22"/>
        </w:rPr>
        <w:t>, climate,</w:t>
      </w:r>
      <w:r w:rsidRPr="00643A59">
        <w:rPr>
          <w:rFonts w:ascii="Helvetica" w:hAnsi="Helvetica"/>
          <w:sz w:val="20"/>
          <w:szCs w:val="22"/>
        </w:rPr>
        <w:t xml:space="preserve"> and ecological data, exploring how food and nutritional security and health outcomes are </w:t>
      </w:r>
      <w:r>
        <w:rPr>
          <w:rFonts w:ascii="Helvetica" w:hAnsi="Helvetica"/>
          <w:sz w:val="20"/>
          <w:szCs w:val="22"/>
        </w:rPr>
        <w:t>impacted by climate change and</w:t>
      </w:r>
      <w:r w:rsidRPr="00643A59">
        <w:rPr>
          <w:rFonts w:ascii="Helvetica" w:hAnsi="Helvetica"/>
          <w:sz w:val="20"/>
          <w:szCs w:val="22"/>
        </w:rPr>
        <w:t xml:space="preserve"> crises</w:t>
      </w:r>
      <w:r>
        <w:rPr>
          <w:rFonts w:ascii="Helvetica" w:hAnsi="Helvetica"/>
          <w:sz w:val="20"/>
          <w:szCs w:val="22"/>
        </w:rPr>
        <w:t xml:space="preserve"> including </w:t>
      </w:r>
      <w:r w:rsidRPr="00643A59">
        <w:rPr>
          <w:rFonts w:ascii="Helvetica" w:hAnsi="Helvetica"/>
          <w:sz w:val="20"/>
          <w:szCs w:val="22"/>
        </w:rPr>
        <w:t>the COVID-19 pandemic, and more recently individual health crises including opioid use disorder and cancer diagnoses. This work has almost exclusively focused on marginalized communities, especially low income, rural communities</w:t>
      </w:r>
      <w:r>
        <w:rPr>
          <w:rFonts w:ascii="Helvetica" w:hAnsi="Helvetica"/>
          <w:sz w:val="20"/>
          <w:szCs w:val="22"/>
        </w:rPr>
        <w:t xml:space="preserve"> in both low-income and high-income countries</w:t>
      </w:r>
      <w:r w:rsidRPr="00643A59">
        <w:rPr>
          <w:rFonts w:ascii="Helvetica" w:hAnsi="Helvetica"/>
          <w:sz w:val="20"/>
          <w:szCs w:val="22"/>
        </w:rPr>
        <w:t xml:space="preserve">. </w:t>
      </w:r>
      <w:r w:rsidR="0073289A">
        <w:rPr>
          <w:rFonts w:ascii="Helvetica" w:hAnsi="Helvetica"/>
          <w:sz w:val="20"/>
          <w:szCs w:val="22"/>
        </w:rPr>
        <w:t>In climate change, the work has documented the impact of climate change on food, nutrition, and water security</w:t>
      </w:r>
      <w:r w:rsidR="00FC551B">
        <w:rPr>
          <w:rFonts w:ascii="Helvetica" w:hAnsi="Helvetica"/>
          <w:sz w:val="20"/>
          <w:szCs w:val="22"/>
        </w:rPr>
        <w:t xml:space="preserve"> across multiple global studies, developed a disaster food security framework to measure food insecurity in disaster settings, and explored resilience strategies for food security amidst climate change, including climate smart agriculture practices. </w:t>
      </w:r>
      <w:r w:rsidR="008A66D6">
        <w:rPr>
          <w:rFonts w:ascii="Helvetica" w:hAnsi="Helvetica"/>
          <w:sz w:val="20"/>
          <w:szCs w:val="22"/>
        </w:rPr>
        <w:t>During the</w:t>
      </w:r>
      <w:r w:rsidRPr="00643A59">
        <w:rPr>
          <w:rFonts w:ascii="Helvetica" w:hAnsi="Helvetica"/>
          <w:sz w:val="20"/>
          <w:szCs w:val="22"/>
        </w:rPr>
        <w:t xml:space="preserve"> COVID-19 pandemic </w:t>
      </w:r>
      <w:r w:rsidR="008A66D6">
        <w:rPr>
          <w:rFonts w:ascii="Helvetica" w:hAnsi="Helvetica"/>
          <w:sz w:val="20"/>
          <w:szCs w:val="22"/>
        </w:rPr>
        <w:t>my research pivoted to explore</w:t>
      </w:r>
      <w:r w:rsidRPr="00643A59">
        <w:rPr>
          <w:rFonts w:ascii="Helvetica" w:hAnsi="Helvetica"/>
          <w:sz w:val="20"/>
          <w:szCs w:val="22"/>
        </w:rPr>
        <w:t xml:space="preserve"> food access, food security and health </w:t>
      </w:r>
      <w:r w:rsidR="00E53749">
        <w:rPr>
          <w:rFonts w:ascii="Helvetica" w:hAnsi="Helvetica"/>
          <w:sz w:val="20"/>
          <w:szCs w:val="22"/>
        </w:rPr>
        <w:t>changes during the pandemic</w:t>
      </w:r>
      <w:r w:rsidRPr="00643A59">
        <w:rPr>
          <w:rFonts w:ascii="Helvetica" w:hAnsi="Helvetica"/>
          <w:sz w:val="20"/>
          <w:szCs w:val="22"/>
        </w:rPr>
        <w:t xml:space="preserve">, especially among marginalized populations in rural regions.  This work began in Vermont in </w:t>
      </w:r>
      <w:r w:rsidR="00BE5F91" w:rsidRPr="00643A59">
        <w:rPr>
          <w:rFonts w:ascii="Helvetica" w:hAnsi="Helvetica"/>
          <w:sz w:val="20"/>
          <w:szCs w:val="22"/>
        </w:rPr>
        <w:t>March 2020 but</w:t>
      </w:r>
      <w:r w:rsidRPr="00643A59">
        <w:rPr>
          <w:rFonts w:ascii="Helvetica" w:hAnsi="Helvetica"/>
          <w:sz w:val="20"/>
          <w:szCs w:val="22"/>
        </w:rPr>
        <w:t xml:space="preserve"> </w:t>
      </w:r>
      <w:r w:rsidR="00E53749">
        <w:rPr>
          <w:rFonts w:ascii="Helvetica" w:hAnsi="Helvetica"/>
          <w:sz w:val="20"/>
          <w:szCs w:val="22"/>
        </w:rPr>
        <w:t>grew</w:t>
      </w:r>
      <w:r w:rsidRPr="00643A59">
        <w:rPr>
          <w:rFonts w:ascii="Helvetica" w:hAnsi="Helvetica"/>
          <w:sz w:val="20"/>
          <w:szCs w:val="22"/>
        </w:rPr>
        <w:t xml:space="preserve"> into NFACT- The National Food Access and COVID Research Team (which I served as Director), </w:t>
      </w:r>
      <w:r w:rsidR="006375BC">
        <w:rPr>
          <w:rFonts w:ascii="Helvetica" w:hAnsi="Helvetica"/>
          <w:sz w:val="20"/>
          <w:szCs w:val="22"/>
        </w:rPr>
        <w:t>which coordinated</w:t>
      </w:r>
      <w:r w:rsidR="00CD536B">
        <w:rPr>
          <w:rFonts w:ascii="Helvetica" w:hAnsi="Helvetica"/>
          <w:sz w:val="20"/>
          <w:szCs w:val="22"/>
        </w:rPr>
        <w:t xml:space="preserve"> </w:t>
      </w:r>
      <w:r w:rsidRPr="00643A59">
        <w:rPr>
          <w:rFonts w:ascii="Helvetica" w:hAnsi="Helvetica"/>
          <w:sz w:val="20"/>
          <w:szCs w:val="22"/>
        </w:rPr>
        <w:t>18 study sites across 15 states.</w:t>
      </w:r>
      <w:r>
        <w:rPr>
          <w:rFonts w:ascii="Helvetica" w:hAnsi="Helvetica"/>
          <w:sz w:val="20"/>
          <w:szCs w:val="22"/>
        </w:rPr>
        <w:t xml:space="preserve">  The research explores policy and other solutions to build resilience and improve food and nutritional </w:t>
      </w:r>
      <w:r w:rsidR="00BE5F91">
        <w:rPr>
          <w:rFonts w:ascii="Helvetica" w:hAnsi="Helvetica"/>
          <w:sz w:val="20"/>
          <w:szCs w:val="22"/>
        </w:rPr>
        <w:t>security and</w:t>
      </w:r>
      <w:r w:rsidR="006375BC">
        <w:rPr>
          <w:rFonts w:ascii="Helvetica" w:hAnsi="Helvetica"/>
          <w:sz w:val="20"/>
          <w:szCs w:val="22"/>
        </w:rPr>
        <w:t xml:space="preserve"> </w:t>
      </w:r>
      <w:r w:rsidR="00702E08">
        <w:rPr>
          <w:rFonts w:ascii="Helvetica" w:hAnsi="Helvetica"/>
          <w:sz w:val="20"/>
          <w:szCs w:val="22"/>
        </w:rPr>
        <w:t>examines</w:t>
      </w:r>
      <w:r w:rsidR="006375BC">
        <w:rPr>
          <w:rFonts w:ascii="Helvetica" w:hAnsi="Helvetica"/>
          <w:sz w:val="20"/>
          <w:szCs w:val="22"/>
        </w:rPr>
        <w:t xml:space="preserve"> integrated food and healthcare access solutions</w:t>
      </w:r>
      <w:r>
        <w:rPr>
          <w:rFonts w:ascii="Helvetica" w:hAnsi="Helvetica"/>
          <w:sz w:val="20"/>
          <w:szCs w:val="22"/>
        </w:rPr>
        <w:t>.</w:t>
      </w:r>
    </w:p>
    <w:p w14:paraId="5B751848" w14:textId="22045394" w:rsidR="00EF556D" w:rsidRPr="00870F55" w:rsidRDefault="00EF556D" w:rsidP="009C7039">
      <w:pPr>
        <w:ind w:right="-360"/>
        <w:rPr>
          <w:rFonts w:ascii="Helvetica" w:hAnsi="Helvetica"/>
          <w:sz w:val="14"/>
          <w:szCs w:val="22"/>
        </w:rPr>
      </w:pPr>
    </w:p>
    <w:p w14:paraId="59C90D80" w14:textId="77777777" w:rsidR="00920D81" w:rsidRPr="00870F55" w:rsidRDefault="00920D81" w:rsidP="004207F4">
      <w:pPr>
        <w:ind w:left="-270" w:right="-360"/>
        <w:rPr>
          <w:rFonts w:ascii="Helvetica" w:hAnsi="Helvetica"/>
          <w:sz w:val="14"/>
          <w:szCs w:val="22"/>
        </w:rPr>
      </w:pPr>
    </w:p>
    <w:p w14:paraId="1117D712" w14:textId="65B752A9" w:rsidR="00583D58" w:rsidRPr="00870F55" w:rsidRDefault="00E550D8" w:rsidP="00394099">
      <w:pPr>
        <w:ind w:left="-270" w:right="-360"/>
        <w:rPr>
          <w:rFonts w:ascii="Helvetica" w:hAnsi="Helvetica"/>
          <w:b/>
          <w:szCs w:val="22"/>
        </w:rPr>
      </w:pPr>
      <w:r w:rsidRPr="00870F55">
        <w:rPr>
          <w:rFonts w:ascii="Helvetica" w:hAnsi="Helvetica"/>
          <w:b/>
          <w:szCs w:val="22"/>
        </w:rPr>
        <w:t xml:space="preserve">PEER-REVIEWED </w:t>
      </w:r>
      <w:r w:rsidR="00117CA9" w:rsidRPr="00870F55">
        <w:rPr>
          <w:rFonts w:ascii="Helvetica" w:hAnsi="Helvetica"/>
          <w:b/>
          <w:szCs w:val="22"/>
        </w:rPr>
        <w:t>PUBLICATIONS</w:t>
      </w:r>
    </w:p>
    <w:p w14:paraId="29E5897A" w14:textId="33FAD41C" w:rsidR="00583D58" w:rsidRPr="00870F55" w:rsidRDefault="00A07AFC" w:rsidP="00C72BD3">
      <w:pPr>
        <w:ind w:left="-270" w:right="-360"/>
        <w:rPr>
          <w:rFonts w:ascii="Helvetica" w:hAnsi="Helvetica"/>
          <w:sz w:val="18"/>
          <w:szCs w:val="22"/>
        </w:rPr>
      </w:pPr>
      <w:r w:rsidRPr="00870F55">
        <w:rPr>
          <w:rFonts w:ascii="Helvetica" w:hAnsi="Helvetica"/>
          <w:b/>
          <w:sz w:val="22"/>
          <w:szCs w:val="22"/>
        </w:rPr>
        <w:t xml:space="preserve">* </w:t>
      </w:r>
      <w:r w:rsidRPr="00870F55">
        <w:rPr>
          <w:rFonts w:ascii="Helvetica" w:hAnsi="Helvetica"/>
          <w:sz w:val="18"/>
          <w:szCs w:val="22"/>
        </w:rPr>
        <w:t>Indicates a</w:t>
      </w:r>
      <w:r w:rsidR="00583D58" w:rsidRPr="00870F55">
        <w:rPr>
          <w:rFonts w:ascii="Helvetica" w:hAnsi="Helvetica"/>
          <w:sz w:val="18"/>
          <w:szCs w:val="22"/>
        </w:rPr>
        <w:t>n undergraduate</w:t>
      </w:r>
      <w:r w:rsidRPr="00870F55">
        <w:rPr>
          <w:rFonts w:ascii="Helvetica" w:hAnsi="Helvetica"/>
          <w:sz w:val="18"/>
          <w:szCs w:val="22"/>
        </w:rPr>
        <w:t xml:space="preserve"> student author</w:t>
      </w:r>
      <w:r w:rsidR="00C72BD3" w:rsidRPr="00870F55">
        <w:rPr>
          <w:rFonts w:ascii="Helvetica" w:hAnsi="Helvetica"/>
          <w:sz w:val="18"/>
          <w:szCs w:val="22"/>
        </w:rPr>
        <w:t xml:space="preserve"> </w:t>
      </w:r>
      <w:r w:rsidR="00C72BD3" w:rsidRPr="00870F55">
        <w:rPr>
          <w:rFonts w:ascii="Helvetica" w:hAnsi="Helvetica"/>
          <w:sz w:val="18"/>
          <w:szCs w:val="22"/>
        </w:rPr>
        <w:tab/>
      </w:r>
      <w:r w:rsidR="00583D58" w:rsidRPr="00870F55">
        <w:rPr>
          <w:rFonts w:ascii="Helvetica" w:hAnsi="Helvetica"/>
          <w:sz w:val="18"/>
          <w:szCs w:val="22"/>
        </w:rPr>
        <w:t>† Indicates a graduate student author</w:t>
      </w:r>
    </w:p>
    <w:p w14:paraId="30333CC7" w14:textId="57D3C7C0" w:rsidR="00DA77EA" w:rsidRDefault="00716CBA" w:rsidP="0065313C">
      <w:pPr>
        <w:ind w:left="-270" w:right="-360"/>
        <w:rPr>
          <w:rStyle w:val="Hyperlink"/>
          <w:rFonts w:ascii="Helvetica" w:hAnsi="Helvetica"/>
          <w:sz w:val="22"/>
        </w:rPr>
      </w:pPr>
      <w:r w:rsidRPr="00870F55">
        <w:rPr>
          <w:rFonts w:ascii="Helvetica" w:hAnsi="Helvetica"/>
          <w:sz w:val="22"/>
          <w:szCs w:val="22"/>
        </w:rPr>
        <w:t>Please note</w:t>
      </w:r>
      <w:r w:rsidR="00F61E77" w:rsidRPr="00870F55">
        <w:rPr>
          <w:rFonts w:ascii="Helvetica" w:hAnsi="Helvetica"/>
          <w:sz w:val="22"/>
          <w:szCs w:val="22"/>
        </w:rPr>
        <w:t>:</w:t>
      </w:r>
      <w:r w:rsidRPr="00870F55">
        <w:rPr>
          <w:rFonts w:ascii="Helvetica" w:hAnsi="Helvetica"/>
          <w:sz w:val="22"/>
          <w:szCs w:val="22"/>
        </w:rPr>
        <w:t xml:space="preserve"> </w:t>
      </w:r>
      <w:r w:rsidR="00F61E77" w:rsidRPr="00870F55">
        <w:rPr>
          <w:rFonts w:ascii="Helvetica" w:hAnsi="Helvetica"/>
          <w:sz w:val="22"/>
          <w:szCs w:val="22"/>
        </w:rPr>
        <w:t xml:space="preserve">My </w:t>
      </w:r>
      <w:r w:rsidRPr="00870F55">
        <w:rPr>
          <w:rFonts w:ascii="Helvetica" w:hAnsi="Helvetica"/>
          <w:sz w:val="22"/>
          <w:szCs w:val="22"/>
        </w:rPr>
        <w:t>most up to date publications can be found</w:t>
      </w:r>
      <w:r w:rsidR="00F61E77" w:rsidRPr="00870F55">
        <w:rPr>
          <w:rFonts w:ascii="Helvetica" w:hAnsi="Helvetica"/>
          <w:sz w:val="22"/>
          <w:szCs w:val="22"/>
        </w:rPr>
        <w:t xml:space="preserve"> at</w:t>
      </w:r>
      <w:r w:rsidRPr="00870F55">
        <w:rPr>
          <w:rFonts w:ascii="Helvetica" w:hAnsi="Helvetica"/>
          <w:sz w:val="22"/>
          <w:szCs w:val="22"/>
        </w:rPr>
        <w:t>:</w:t>
      </w:r>
      <w:r w:rsidR="000456D5" w:rsidRPr="00870F55">
        <w:rPr>
          <w:rFonts w:ascii="Helvetica" w:hAnsi="Helvetica"/>
          <w:sz w:val="22"/>
          <w:szCs w:val="22"/>
        </w:rPr>
        <w:t xml:space="preserve"> </w:t>
      </w:r>
      <w:hyperlink r:id="rId8" w:history="1">
        <w:r w:rsidRPr="00870F55">
          <w:rPr>
            <w:rStyle w:val="Hyperlink"/>
            <w:rFonts w:ascii="Helvetica" w:hAnsi="Helvetica"/>
            <w:sz w:val="22"/>
          </w:rPr>
          <w:t>Google Scholar Profile</w:t>
        </w:r>
      </w:hyperlink>
    </w:p>
    <w:p w14:paraId="753EF72A" w14:textId="77777777" w:rsidR="00624E72" w:rsidRPr="00624E72" w:rsidRDefault="00624E72" w:rsidP="00624E72">
      <w:pPr>
        <w:ind w:right="-360"/>
        <w:rPr>
          <w:rFonts w:ascii="Helvetica" w:hAnsi="Helvetica"/>
          <w:sz w:val="14"/>
          <w:szCs w:val="16"/>
        </w:rPr>
      </w:pPr>
    </w:p>
    <w:p w14:paraId="3C7ECA49" w14:textId="5544FB4E" w:rsidR="00714D40" w:rsidRDefault="00714D40" w:rsidP="00714D40">
      <w:pPr>
        <w:ind w:left="-270" w:right="-360"/>
        <w:rPr>
          <w:rFonts w:ascii="Helvetica" w:hAnsi="Helvetica"/>
          <w:sz w:val="20"/>
          <w:szCs w:val="22"/>
        </w:rPr>
      </w:pPr>
      <w:bookmarkStart w:id="0" w:name="_Hlk213352330"/>
      <w:r w:rsidRPr="00E11FA3">
        <w:rPr>
          <w:rFonts w:ascii="Helvetica" w:hAnsi="Helvetica"/>
          <w:sz w:val="20"/>
          <w:szCs w:val="22"/>
        </w:rPr>
        <w:lastRenderedPageBreak/>
        <w:t>102) Bliss, S</w:t>
      </w:r>
      <w:r w:rsidR="00E11FA3">
        <w:rPr>
          <w:rFonts w:ascii="Helvetica" w:hAnsi="Helvetica"/>
          <w:sz w:val="20"/>
          <w:szCs w:val="22"/>
        </w:rPr>
        <w:t xml:space="preserve">., </w:t>
      </w:r>
      <w:r w:rsidR="00E11FA3" w:rsidRPr="00E11FA3">
        <w:rPr>
          <w:rFonts w:ascii="Helvetica" w:hAnsi="Helvetica"/>
          <w:sz w:val="20"/>
          <w:szCs w:val="22"/>
        </w:rPr>
        <w:t>McCarthy A</w:t>
      </w:r>
      <w:r w:rsidR="00E11FA3">
        <w:rPr>
          <w:rFonts w:ascii="Helvetica" w:hAnsi="Helvetica"/>
          <w:sz w:val="20"/>
          <w:szCs w:val="22"/>
        </w:rPr>
        <w:t>.</w:t>
      </w:r>
      <w:r w:rsidR="00E11FA3" w:rsidRPr="00E11FA3">
        <w:rPr>
          <w:rFonts w:ascii="Helvetica" w:hAnsi="Helvetica"/>
          <w:sz w:val="20"/>
          <w:szCs w:val="22"/>
        </w:rPr>
        <w:t>C</w:t>
      </w:r>
      <w:r w:rsidR="00E11FA3">
        <w:rPr>
          <w:rFonts w:ascii="Helvetica" w:hAnsi="Helvetica"/>
          <w:sz w:val="20"/>
          <w:szCs w:val="22"/>
        </w:rPr>
        <w:t>.</w:t>
      </w:r>
      <w:r w:rsidR="00E11FA3" w:rsidRPr="00E11FA3">
        <w:rPr>
          <w:rFonts w:ascii="Helvetica" w:hAnsi="Helvetica"/>
          <w:sz w:val="20"/>
          <w:szCs w:val="22"/>
        </w:rPr>
        <w:t>, Mitchell R</w:t>
      </w:r>
      <w:r w:rsidR="00E11FA3">
        <w:rPr>
          <w:rFonts w:ascii="Helvetica" w:hAnsi="Helvetica"/>
          <w:sz w:val="20"/>
          <w:szCs w:val="22"/>
        </w:rPr>
        <w:t>.</w:t>
      </w:r>
      <w:r w:rsidR="00E11FA3" w:rsidRPr="00E11FA3">
        <w:rPr>
          <w:rFonts w:ascii="Helvetica" w:hAnsi="Helvetica"/>
          <w:sz w:val="20"/>
          <w:szCs w:val="22"/>
        </w:rPr>
        <w:t>C</w:t>
      </w:r>
      <w:r w:rsidR="00E11FA3">
        <w:rPr>
          <w:rFonts w:ascii="Helvetica" w:hAnsi="Helvetica"/>
          <w:sz w:val="20"/>
          <w:szCs w:val="22"/>
        </w:rPr>
        <w:t>.</w:t>
      </w:r>
      <w:r w:rsidR="00E11FA3" w:rsidRPr="00E11FA3">
        <w:rPr>
          <w:rFonts w:ascii="Helvetica" w:hAnsi="Helvetica"/>
          <w:sz w:val="20"/>
          <w:szCs w:val="22"/>
        </w:rPr>
        <w:t>, Merrill S</w:t>
      </w:r>
      <w:r w:rsidR="00E11FA3">
        <w:rPr>
          <w:rFonts w:ascii="Helvetica" w:hAnsi="Helvetica"/>
          <w:sz w:val="20"/>
          <w:szCs w:val="22"/>
        </w:rPr>
        <w:t>.</w:t>
      </w:r>
      <w:r w:rsidR="00E11FA3" w:rsidRPr="00E11FA3">
        <w:rPr>
          <w:rFonts w:ascii="Helvetica" w:hAnsi="Helvetica"/>
          <w:sz w:val="20"/>
          <w:szCs w:val="22"/>
        </w:rPr>
        <w:t>C</w:t>
      </w:r>
      <w:r w:rsidR="00E11FA3">
        <w:rPr>
          <w:rFonts w:ascii="Helvetica" w:hAnsi="Helvetica"/>
          <w:sz w:val="20"/>
          <w:szCs w:val="22"/>
        </w:rPr>
        <w:t>.</w:t>
      </w:r>
      <w:r w:rsidR="00E11FA3" w:rsidRPr="00E11FA3">
        <w:rPr>
          <w:rFonts w:ascii="Helvetica" w:hAnsi="Helvetica"/>
          <w:sz w:val="20"/>
          <w:szCs w:val="22"/>
        </w:rPr>
        <w:t>, Schattman R</w:t>
      </w:r>
      <w:r w:rsidR="00E11FA3">
        <w:rPr>
          <w:rFonts w:ascii="Helvetica" w:hAnsi="Helvetica"/>
          <w:sz w:val="20"/>
          <w:szCs w:val="22"/>
        </w:rPr>
        <w:t>.</w:t>
      </w:r>
      <w:r w:rsidR="00E11FA3" w:rsidRPr="00E11FA3">
        <w:rPr>
          <w:rFonts w:ascii="Helvetica" w:hAnsi="Helvetica"/>
          <w:sz w:val="20"/>
          <w:szCs w:val="22"/>
        </w:rPr>
        <w:t>E</w:t>
      </w:r>
      <w:r w:rsidR="00E11FA3">
        <w:rPr>
          <w:rFonts w:ascii="Helvetica" w:hAnsi="Helvetica"/>
          <w:sz w:val="20"/>
          <w:szCs w:val="22"/>
        </w:rPr>
        <w:t>.</w:t>
      </w:r>
      <w:r w:rsidR="00E11FA3" w:rsidRPr="00E11FA3">
        <w:rPr>
          <w:rFonts w:ascii="Helvetica" w:hAnsi="Helvetica"/>
          <w:sz w:val="20"/>
          <w:szCs w:val="22"/>
        </w:rPr>
        <w:t>, Anderzén J</w:t>
      </w:r>
      <w:r w:rsidR="00E11FA3">
        <w:rPr>
          <w:rFonts w:ascii="Helvetica" w:hAnsi="Helvetica"/>
          <w:sz w:val="20"/>
          <w:szCs w:val="22"/>
        </w:rPr>
        <w:t>.</w:t>
      </w:r>
      <w:r w:rsidR="00E11FA3" w:rsidRPr="00E11FA3">
        <w:rPr>
          <w:rFonts w:ascii="Helvetica" w:hAnsi="Helvetica"/>
          <w:sz w:val="20"/>
          <w:szCs w:val="22"/>
        </w:rPr>
        <w:t xml:space="preserve">, </w:t>
      </w:r>
      <w:r w:rsidRPr="00E11FA3">
        <w:rPr>
          <w:rFonts w:ascii="Helvetica" w:hAnsi="Helvetica"/>
          <w:b/>
          <w:bCs/>
          <w:sz w:val="20"/>
          <w:szCs w:val="22"/>
        </w:rPr>
        <w:t>Niles, M.T</w:t>
      </w:r>
      <w:r w:rsidRPr="00E11FA3">
        <w:rPr>
          <w:rFonts w:ascii="Helvetica" w:hAnsi="Helvetica"/>
          <w:sz w:val="20"/>
          <w:szCs w:val="22"/>
        </w:rPr>
        <w:t xml:space="preserve">. </w:t>
      </w:r>
      <w:r w:rsidR="00FE22BE" w:rsidRPr="00E11FA3">
        <w:rPr>
          <w:rFonts w:ascii="Helvetica" w:hAnsi="Helvetica"/>
          <w:sz w:val="20"/>
          <w:szCs w:val="22"/>
        </w:rPr>
        <w:t xml:space="preserve">(2025). </w:t>
      </w:r>
      <w:r w:rsidRPr="00A91F4D">
        <w:rPr>
          <w:rFonts w:ascii="Helvetica" w:hAnsi="Helvetica"/>
          <w:sz w:val="20"/>
          <w:szCs w:val="22"/>
        </w:rPr>
        <w:t>Does home and wild food procurement enhance food security in high-income countries?</w:t>
      </w:r>
      <w:r>
        <w:rPr>
          <w:rFonts w:ascii="Helvetica" w:hAnsi="Helvetica"/>
          <w:sz w:val="20"/>
          <w:szCs w:val="22"/>
        </w:rPr>
        <w:t xml:space="preserve">  </w:t>
      </w:r>
      <w:r w:rsidRPr="00A91F4D">
        <w:rPr>
          <w:rFonts w:ascii="Helvetica" w:hAnsi="Helvetica"/>
          <w:sz w:val="20"/>
          <w:szCs w:val="22"/>
          <w:u w:val="single"/>
        </w:rPr>
        <w:t>Current Environmental Health Reviews</w:t>
      </w:r>
      <w:r>
        <w:rPr>
          <w:rFonts w:ascii="Helvetica" w:hAnsi="Helvetica"/>
          <w:sz w:val="20"/>
          <w:szCs w:val="22"/>
        </w:rPr>
        <w:t>.</w:t>
      </w:r>
      <w:r w:rsidR="00D13F4B">
        <w:rPr>
          <w:rFonts w:ascii="Helvetica" w:hAnsi="Helvetica"/>
          <w:sz w:val="20"/>
          <w:szCs w:val="22"/>
        </w:rPr>
        <w:t xml:space="preserve"> </w:t>
      </w:r>
      <w:r w:rsidR="00D13F4B" w:rsidRPr="00165C47">
        <w:rPr>
          <w:rFonts w:ascii="Helvetica" w:hAnsi="Helvetica"/>
          <w:sz w:val="20"/>
          <w:szCs w:val="22"/>
        </w:rPr>
        <w:t>12,</w:t>
      </w:r>
      <w:r w:rsidR="00D13F4B" w:rsidRPr="00D13F4B">
        <w:rPr>
          <w:rFonts w:ascii="Helvetica" w:hAnsi="Helvetica"/>
          <w:sz w:val="20"/>
          <w:szCs w:val="22"/>
        </w:rPr>
        <w:t xml:space="preserve"> 32</w:t>
      </w:r>
      <w:r w:rsidR="00E11FA3">
        <w:rPr>
          <w:rFonts w:ascii="Helvetica" w:hAnsi="Helvetica"/>
          <w:sz w:val="20"/>
          <w:szCs w:val="22"/>
        </w:rPr>
        <w:t>,</w:t>
      </w:r>
      <w:r w:rsidR="00D13F4B" w:rsidRPr="00D13F4B">
        <w:rPr>
          <w:rFonts w:ascii="Helvetica" w:hAnsi="Helvetica"/>
          <w:sz w:val="20"/>
          <w:szCs w:val="22"/>
        </w:rPr>
        <w:t xml:space="preserve"> https://doi.org/10.1007/s40572-025-00495-6</w:t>
      </w:r>
    </w:p>
    <w:p w14:paraId="68F0B8A2" w14:textId="67231DAC" w:rsidR="000C587F" w:rsidRPr="00714D40" w:rsidRDefault="000C587F" w:rsidP="00A556BD">
      <w:pPr>
        <w:ind w:left="-270" w:right="-360"/>
        <w:rPr>
          <w:rFonts w:ascii="Helvetica" w:hAnsi="Helvetica"/>
          <w:sz w:val="12"/>
          <w:szCs w:val="14"/>
        </w:rPr>
      </w:pPr>
    </w:p>
    <w:p w14:paraId="685B416B" w14:textId="077B467F" w:rsidR="00A556BD" w:rsidRDefault="00A556BD" w:rsidP="00A556BD">
      <w:pPr>
        <w:ind w:left="-270" w:right="-360"/>
        <w:rPr>
          <w:rFonts w:ascii="Helvetica" w:hAnsi="Helvetica"/>
          <w:sz w:val="20"/>
          <w:szCs w:val="22"/>
        </w:rPr>
      </w:pPr>
      <w:r>
        <w:rPr>
          <w:rFonts w:ascii="Helvetica" w:hAnsi="Helvetica"/>
          <w:sz w:val="20"/>
          <w:szCs w:val="22"/>
        </w:rPr>
        <w:t xml:space="preserve">101) </w:t>
      </w:r>
      <w:r w:rsidRPr="004B4C5A">
        <w:rPr>
          <w:rFonts w:ascii="Helvetica" w:hAnsi="Helvetica"/>
          <w:b/>
          <w:bCs/>
          <w:sz w:val="20"/>
          <w:szCs w:val="22"/>
        </w:rPr>
        <w:t>Niles, M.T</w:t>
      </w:r>
      <w:r>
        <w:rPr>
          <w:rFonts w:ascii="Helvetica" w:hAnsi="Helvetica"/>
          <w:sz w:val="20"/>
          <w:szCs w:val="22"/>
        </w:rPr>
        <w:t xml:space="preserve">. and Stahlmann-Brown, P.  </w:t>
      </w:r>
      <w:r w:rsidR="00070A3F">
        <w:rPr>
          <w:rFonts w:ascii="Helvetica" w:hAnsi="Helvetica"/>
          <w:sz w:val="20"/>
          <w:szCs w:val="22"/>
        </w:rPr>
        <w:t xml:space="preserve">(2025). </w:t>
      </w:r>
      <w:r w:rsidRPr="00A556BD">
        <w:rPr>
          <w:rFonts w:ascii="Helvetica" w:hAnsi="Helvetica"/>
          <w:sz w:val="20"/>
          <w:szCs w:val="22"/>
        </w:rPr>
        <w:t>Regulatory stress lowers farmer well-being as much as financial factors and exposure to extreme weather</w:t>
      </w:r>
      <w:r>
        <w:rPr>
          <w:rFonts w:ascii="Helvetica" w:hAnsi="Helvetica"/>
          <w:sz w:val="20"/>
          <w:szCs w:val="22"/>
        </w:rPr>
        <w:t>.</w:t>
      </w:r>
      <w:r w:rsidR="00E11FA3">
        <w:rPr>
          <w:rFonts w:ascii="Helvetica" w:hAnsi="Helvetica"/>
          <w:sz w:val="20"/>
          <w:szCs w:val="22"/>
        </w:rPr>
        <w:t xml:space="preserve"> 119, </w:t>
      </w:r>
      <w:proofErr w:type="gramStart"/>
      <w:r w:rsidR="00E11FA3" w:rsidRPr="00E11FA3">
        <w:rPr>
          <w:rFonts w:ascii="Helvetica" w:hAnsi="Helvetica"/>
          <w:sz w:val="20"/>
          <w:szCs w:val="22"/>
        </w:rPr>
        <w:t>103795</w:t>
      </w:r>
      <w:r>
        <w:rPr>
          <w:rFonts w:ascii="Helvetica" w:hAnsi="Helvetica"/>
          <w:sz w:val="20"/>
          <w:szCs w:val="22"/>
        </w:rPr>
        <w:t xml:space="preserve">  </w:t>
      </w:r>
      <w:r w:rsidRPr="00730C23">
        <w:rPr>
          <w:rFonts w:ascii="Helvetica" w:hAnsi="Helvetica"/>
          <w:sz w:val="20"/>
          <w:szCs w:val="22"/>
          <w:u w:val="single"/>
        </w:rPr>
        <w:t>Journal</w:t>
      </w:r>
      <w:proofErr w:type="gramEnd"/>
      <w:r w:rsidRPr="00730C23">
        <w:rPr>
          <w:rFonts w:ascii="Helvetica" w:hAnsi="Helvetica"/>
          <w:sz w:val="20"/>
          <w:szCs w:val="22"/>
          <w:u w:val="single"/>
        </w:rPr>
        <w:t xml:space="preserve"> of Rural Studies</w:t>
      </w:r>
      <w:r>
        <w:rPr>
          <w:rFonts w:ascii="Helvetica" w:hAnsi="Helvetica"/>
          <w:sz w:val="20"/>
          <w:szCs w:val="22"/>
        </w:rPr>
        <w:t>.</w:t>
      </w:r>
      <w:r w:rsidR="00E11FA3">
        <w:rPr>
          <w:rFonts w:ascii="Helvetica" w:hAnsi="Helvetica"/>
          <w:sz w:val="20"/>
          <w:szCs w:val="22"/>
        </w:rPr>
        <w:t xml:space="preserve"> </w:t>
      </w:r>
      <w:r w:rsidR="00E11FA3" w:rsidRPr="00E11FA3">
        <w:rPr>
          <w:rFonts w:ascii="Helvetica" w:hAnsi="Helvetica"/>
          <w:sz w:val="20"/>
          <w:szCs w:val="22"/>
        </w:rPr>
        <w:t>https://doi.org/10.1016/j.jrurstud.2025.103795</w:t>
      </w:r>
    </w:p>
    <w:bookmarkEnd w:id="0"/>
    <w:p w14:paraId="66550AAA" w14:textId="0FE9A4CE" w:rsidR="009A0DAB" w:rsidRPr="00EA542F" w:rsidRDefault="009A0DAB" w:rsidP="00AE0FD4">
      <w:pPr>
        <w:ind w:left="-270" w:right="-360"/>
        <w:rPr>
          <w:rFonts w:ascii="Helvetica" w:hAnsi="Helvetica"/>
          <w:sz w:val="14"/>
          <w:szCs w:val="16"/>
        </w:rPr>
      </w:pPr>
    </w:p>
    <w:p w14:paraId="632E50AC" w14:textId="2891FB84" w:rsidR="00F716EA" w:rsidRDefault="002F4027" w:rsidP="00F716EA">
      <w:pPr>
        <w:ind w:left="-270" w:right="-360"/>
        <w:rPr>
          <w:rFonts w:ascii="Helvetica" w:hAnsi="Helvetica"/>
          <w:sz w:val="20"/>
          <w:szCs w:val="22"/>
        </w:rPr>
      </w:pPr>
      <w:r>
        <w:rPr>
          <w:rFonts w:ascii="Helvetica" w:hAnsi="Helvetica"/>
          <w:sz w:val="20"/>
          <w:szCs w:val="22"/>
        </w:rPr>
        <w:t>100</w:t>
      </w:r>
      <w:r w:rsidR="00F716EA" w:rsidRPr="00BC1E8F">
        <w:rPr>
          <w:rFonts w:ascii="Helvetica" w:hAnsi="Helvetica"/>
          <w:sz w:val="20"/>
          <w:szCs w:val="22"/>
        </w:rPr>
        <w:t>) Mehta, P.</w:t>
      </w:r>
      <w:r w:rsidR="00F716EA" w:rsidRPr="00A652DA">
        <w:rPr>
          <w:rFonts w:ascii="Helvetica" w:hAnsi="Helvetica"/>
          <w:sz w:val="18"/>
          <w:szCs w:val="22"/>
        </w:rPr>
        <w:t xml:space="preserve"> </w:t>
      </w:r>
      <w:r w:rsidR="00F716EA" w:rsidRPr="00870F55">
        <w:rPr>
          <w:rFonts w:ascii="Helvetica" w:hAnsi="Helvetica"/>
          <w:sz w:val="18"/>
          <w:szCs w:val="22"/>
        </w:rPr>
        <w:t>†</w:t>
      </w:r>
      <w:r w:rsidR="00F716EA" w:rsidRPr="00BC1E8F">
        <w:rPr>
          <w:rFonts w:ascii="Helvetica" w:hAnsi="Helvetica"/>
          <w:sz w:val="20"/>
          <w:szCs w:val="22"/>
        </w:rPr>
        <w:t xml:space="preserve">, Muller, M., </w:t>
      </w:r>
      <w:r w:rsidR="00F716EA" w:rsidRPr="00BC1E8F">
        <w:rPr>
          <w:rFonts w:ascii="Helvetica" w:hAnsi="Helvetica"/>
          <w:b/>
          <w:bCs/>
          <w:sz w:val="20"/>
          <w:szCs w:val="22"/>
        </w:rPr>
        <w:t>Niles, M.T</w:t>
      </w:r>
      <w:r w:rsidR="00F716EA" w:rsidRPr="00BC1E8F">
        <w:rPr>
          <w:rFonts w:ascii="Helvetica" w:hAnsi="Helvetica"/>
          <w:sz w:val="20"/>
          <w:szCs w:val="22"/>
        </w:rPr>
        <w:t xml:space="preserve">., Davis, K.F. </w:t>
      </w:r>
      <w:r w:rsidR="00F716EA">
        <w:rPr>
          <w:rFonts w:ascii="Helvetica" w:hAnsi="Helvetica"/>
          <w:sz w:val="20"/>
          <w:szCs w:val="22"/>
        </w:rPr>
        <w:t xml:space="preserve">(2025). Child diet diversity and irrigation expansion in the Global South.  </w:t>
      </w:r>
      <w:r w:rsidR="00F716EA" w:rsidRPr="00411367">
        <w:rPr>
          <w:rFonts w:ascii="Helvetica" w:hAnsi="Helvetica"/>
          <w:sz w:val="20"/>
          <w:szCs w:val="22"/>
          <w:u w:val="single"/>
        </w:rPr>
        <w:t>Nature</w:t>
      </w:r>
      <w:r w:rsidR="00F716EA">
        <w:rPr>
          <w:rFonts w:ascii="Helvetica" w:hAnsi="Helvetica"/>
          <w:sz w:val="20"/>
          <w:szCs w:val="22"/>
          <w:u w:val="single"/>
        </w:rPr>
        <w:t xml:space="preserve"> Sustainability</w:t>
      </w:r>
      <w:r w:rsidR="00F716EA">
        <w:rPr>
          <w:rFonts w:ascii="Helvetica" w:hAnsi="Helvetica"/>
          <w:sz w:val="20"/>
          <w:szCs w:val="22"/>
        </w:rPr>
        <w:t xml:space="preserve">. </w:t>
      </w:r>
      <w:r w:rsidR="00F716EA" w:rsidRPr="00100606">
        <w:rPr>
          <w:rFonts w:ascii="Helvetica" w:hAnsi="Helvetica"/>
          <w:sz w:val="20"/>
          <w:szCs w:val="22"/>
        </w:rPr>
        <w:t>https://doi.org/10.1038/s41893-025-01584-y</w:t>
      </w:r>
    </w:p>
    <w:p w14:paraId="1A327211" w14:textId="77777777" w:rsidR="00F716EA" w:rsidRPr="00EA542F" w:rsidRDefault="00F716EA" w:rsidP="00F716EA">
      <w:pPr>
        <w:ind w:left="-270" w:right="-360"/>
        <w:rPr>
          <w:rFonts w:ascii="Helvetica" w:hAnsi="Helvetica"/>
          <w:sz w:val="14"/>
          <w:szCs w:val="16"/>
        </w:rPr>
      </w:pPr>
    </w:p>
    <w:p w14:paraId="3A90E4F6" w14:textId="17DFD8CF" w:rsidR="009A0DAB" w:rsidRDefault="002F4027" w:rsidP="009A0DAB">
      <w:pPr>
        <w:ind w:left="-270" w:right="-360"/>
        <w:rPr>
          <w:rFonts w:ascii="Helvetica" w:hAnsi="Helvetica"/>
          <w:sz w:val="20"/>
          <w:szCs w:val="22"/>
        </w:rPr>
      </w:pPr>
      <w:r>
        <w:rPr>
          <w:rFonts w:ascii="Helvetica" w:hAnsi="Helvetica"/>
          <w:sz w:val="20"/>
          <w:szCs w:val="22"/>
        </w:rPr>
        <w:t>99</w:t>
      </w:r>
      <w:r w:rsidR="009A0DAB">
        <w:rPr>
          <w:rFonts w:ascii="Helvetica" w:hAnsi="Helvetica"/>
          <w:sz w:val="20"/>
          <w:szCs w:val="22"/>
        </w:rPr>
        <w:t>)</w:t>
      </w:r>
      <w:r w:rsidR="009A0DAB" w:rsidRPr="009A0DAB">
        <w:rPr>
          <w:rFonts w:ascii="Helvetica" w:hAnsi="Helvetica"/>
          <w:sz w:val="20"/>
          <w:szCs w:val="22"/>
        </w:rPr>
        <w:t xml:space="preserve"> </w:t>
      </w:r>
      <w:r w:rsidR="009A0DAB">
        <w:rPr>
          <w:rFonts w:ascii="Helvetica" w:hAnsi="Helvetica"/>
          <w:sz w:val="20"/>
          <w:szCs w:val="22"/>
        </w:rPr>
        <w:t xml:space="preserve">McCarthy, A.C., Angle, A.*, Bliss, S., Bertmann, F.M.W., Belarmino, F., Rose, K., </w:t>
      </w:r>
      <w:r w:rsidR="009A0DAB" w:rsidRPr="00E65317">
        <w:rPr>
          <w:rFonts w:ascii="Helvetica" w:hAnsi="Helvetica"/>
          <w:b/>
          <w:bCs/>
          <w:sz w:val="20"/>
          <w:szCs w:val="22"/>
        </w:rPr>
        <w:t>Niles, M.T</w:t>
      </w:r>
      <w:r w:rsidR="009A0DAB">
        <w:rPr>
          <w:rFonts w:ascii="Helvetica" w:hAnsi="Helvetica"/>
          <w:sz w:val="20"/>
          <w:szCs w:val="22"/>
        </w:rPr>
        <w:t xml:space="preserve">. </w:t>
      </w:r>
      <w:r w:rsidR="00DE1A1E">
        <w:rPr>
          <w:rFonts w:ascii="Helvetica" w:hAnsi="Helvetica"/>
          <w:sz w:val="20"/>
          <w:szCs w:val="22"/>
        </w:rPr>
        <w:t xml:space="preserve">(2025). </w:t>
      </w:r>
      <w:r w:rsidR="009A0DAB" w:rsidRPr="00580ABF">
        <w:rPr>
          <w:rFonts w:ascii="Helvetica" w:hAnsi="Helvetica"/>
          <w:sz w:val="20"/>
          <w:szCs w:val="22"/>
        </w:rPr>
        <w:t>Home and wild food procurement was associated with greater intake of fruits and vegetables during the COVID-19 pandemic in northern New England</w:t>
      </w:r>
      <w:r w:rsidR="009A0DAB">
        <w:rPr>
          <w:rFonts w:ascii="Helvetica" w:hAnsi="Helvetica"/>
          <w:sz w:val="20"/>
          <w:szCs w:val="22"/>
        </w:rPr>
        <w:t>.</w:t>
      </w:r>
      <w:r w:rsidR="00DE1A1E">
        <w:rPr>
          <w:rFonts w:ascii="Helvetica" w:hAnsi="Helvetica"/>
          <w:sz w:val="20"/>
          <w:szCs w:val="22"/>
        </w:rPr>
        <w:t xml:space="preserve"> </w:t>
      </w:r>
      <w:r w:rsidR="009A0DAB">
        <w:rPr>
          <w:rFonts w:ascii="Helvetica" w:hAnsi="Helvetica"/>
          <w:sz w:val="20"/>
          <w:szCs w:val="22"/>
          <w:u w:val="single"/>
        </w:rPr>
        <w:t>Nutrients</w:t>
      </w:r>
      <w:r w:rsidR="009A0DAB">
        <w:rPr>
          <w:rFonts w:ascii="Helvetica" w:hAnsi="Helvetica"/>
          <w:sz w:val="20"/>
          <w:szCs w:val="22"/>
        </w:rPr>
        <w:t xml:space="preserve">. </w:t>
      </w:r>
      <w:r w:rsidRPr="002F4027">
        <w:rPr>
          <w:rFonts w:ascii="Helvetica" w:hAnsi="Helvetica"/>
          <w:i/>
          <w:iCs/>
          <w:sz w:val="20"/>
          <w:szCs w:val="22"/>
        </w:rPr>
        <w:t>17</w:t>
      </w:r>
      <w:r w:rsidRPr="002F4027">
        <w:rPr>
          <w:rFonts w:ascii="Helvetica" w:hAnsi="Helvetica"/>
          <w:sz w:val="20"/>
          <w:szCs w:val="22"/>
        </w:rPr>
        <w:t>(10), 1627. https://doi.org/10.3390/nu17101627</w:t>
      </w:r>
    </w:p>
    <w:p w14:paraId="3F3FD612" w14:textId="77777777" w:rsidR="00AE0FD4" w:rsidRPr="00AE0FD4" w:rsidRDefault="00AE0FD4" w:rsidP="003C4729">
      <w:pPr>
        <w:ind w:left="-270" w:right="-360"/>
        <w:rPr>
          <w:rFonts w:ascii="Helvetica" w:hAnsi="Helvetica"/>
          <w:sz w:val="10"/>
          <w:szCs w:val="12"/>
        </w:rPr>
      </w:pPr>
    </w:p>
    <w:p w14:paraId="7CB867B8" w14:textId="49C254E6" w:rsidR="003C4729" w:rsidRPr="000331DC" w:rsidRDefault="003C4729" w:rsidP="003C4729">
      <w:pPr>
        <w:ind w:left="-270" w:right="-360"/>
        <w:rPr>
          <w:rFonts w:ascii="Helvetica" w:hAnsi="Helvetica"/>
          <w:sz w:val="20"/>
          <w:szCs w:val="22"/>
        </w:rPr>
      </w:pPr>
      <w:r>
        <w:rPr>
          <w:rFonts w:ascii="Helvetica" w:hAnsi="Helvetica"/>
          <w:sz w:val="20"/>
          <w:szCs w:val="22"/>
        </w:rPr>
        <w:t>98</w:t>
      </w:r>
      <w:r w:rsidRPr="00B23E35">
        <w:rPr>
          <w:rFonts w:ascii="Helvetica" w:hAnsi="Helvetica"/>
          <w:sz w:val="20"/>
          <w:szCs w:val="22"/>
        </w:rPr>
        <w:t>) Sundermeir, S.M.</w:t>
      </w:r>
      <w:r w:rsidRPr="00870F55">
        <w:rPr>
          <w:rFonts w:ascii="Helvetica" w:hAnsi="Helvetica"/>
          <w:sz w:val="18"/>
          <w:szCs w:val="22"/>
        </w:rPr>
        <w:t>†</w:t>
      </w:r>
      <w:r w:rsidRPr="00B23E35">
        <w:rPr>
          <w:rFonts w:ascii="Helvetica" w:hAnsi="Helvetica"/>
          <w:sz w:val="20"/>
          <w:szCs w:val="22"/>
        </w:rPr>
        <w:t xml:space="preserve">, Biehl, E., Acciai, F., Moynihan, E., </w:t>
      </w:r>
      <w:r w:rsidRPr="002A428A">
        <w:rPr>
          <w:rFonts w:ascii="Helvetica" w:hAnsi="Helvetica"/>
          <w:b/>
          <w:bCs/>
          <w:sz w:val="20"/>
          <w:szCs w:val="22"/>
        </w:rPr>
        <w:t>Niles, M.T</w:t>
      </w:r>
      <w:r w:rsidRPr="00B23E35">
        <w:rPr>
          <w:rFonts w:ascii="Helvetica" w:hAnsi="Helvetica"/>
          <w:sz w:val="20"/>
          <w:szCs w:val="22"/>
        </w:rPr>
        <w:t>., Neff, R</w:t>
      </w:r>
      <w:r>
        <w:rPr>
          <w:rFonts w:ascii="Helvetica" w:hAnsi="Helvetica"/>
          <w:sz w:val="20"/>
          <w:szCs w:val="22"/>
        </w:rPr>
        <w:t xml:space="preserve">.  (2025). Food security and U.S. state-level containment policies during the early COVID-19 pandemic:  A multi-level analysis. </w:t>
      </w:r>
      <w:r w:rsidRPr="00411367">
        <w:rPr>
          <w:rFonts w:ascii="Helvetica" w:hAnsi="Helvetica"/>
          <w:sz w:val="20"/>
          <w:szCs w:val="22"/>
          <w:u w:val="single"/>
        </w:rPr>
        <w:t>Public Health Nutrition</w:t>
      </w:r>
      <w:r w:rsidRPr="002A428A">
        <w:rPr>
          <w:rFonts w:ascii="Helvetica" w:hAnsi="Helvetica"/>
          <w:i/>
          <w:iCs/>
          <w:sz w:val="20"/>
          <w:szCs w:val="22"/>
        </w:rPr>
        <w:t>.</w:t>
      </w:r>
      <w:r w:rsidRPr="000331DC">
        <w:t xml:space="preserve"> </w:t>
      </w:r>
      <w:r w:rsidRPr="000331DC">
        <w:rPr>
          <w:rFonts w:ascii="Helvetica" w:hAnsi="Helvetica"/>
          <w:sz w:val="20"/>
          <w:szCs w:val="22"/>
        </w:rPr>
        <w:t>doi:10.1017/S1368980024002696. PMID: 39844648.</w:t>
      </w:r>
    </w:p>
    <w:p w14:paraId="06E08028" w14:textId="77777777" w:rsidR="003C4729" w:rsidRPr="00AE0FD4" w:rsidRDefault="003C4729" w:rsidP="00317468">
      <w:pPr>
        <w:ind w:left="-270" w:right="-360"/>
        <w:rPr>
          <w:rFonts w:ascii="Helvetica" w:hAnsi="Helvetica"/>
          <w:sz w:val="12"/>
          <w:szCs w:val="14"/>
        </w:rPr>
      </w:pPr>
    </w:p>
    <w:p w14:paraId="25C62D62" w14:textId="4E4D91EB" w:rsidR="000F2A2D" w:rsidRDefault="000F2A2D" w:rsidP="00317468">
      <w:pPr>
        <w:ind w:left="-270" w:right="-360"/>
        <w:rPr>
          <w:rFonts w:ascii="Helvetica" w:hAnsi="Helvetica"/>
          <w:sz w:val="20"/>
          <w:szCs w:val="22"/>
        </w:rPr>
      </w:pPr>
      <w:r>
        <w:rPr>
          <w:rFonts w:ascii="Helvetica" w:hAnsi="Helvetica"/>
          <w:sz w:val="20"/>
          <w:szCs w:val="22"/>
        </w:rPr>
        <w:t>9</w:t>
      </w:r>
      <w:r w:rsidR="003C4729">
        <w:rPr>
          <w:rFonts w:ascii="Helvetica" w:hAnsi="Helvetica"/>
          <w:sz w:val="20"/>
          <w:szCs w:val="22"/>
        </w:rPr>
        <w:t>7</w:t>
      </w:r>
      <w:r>
        <w:rPr>
          <w:rFonts w:ascii="Helvetica" w:hAnsi="Helvetica"/>
          <w:sz w:val="20"/>
          <w:szCs w:val="22"/>
        </w:rPr>
        <w:t xml:space="preserve">) </w:t>
      </w:r>
      <w:r w:rsidRPr="000F2A2D">
        <w:rPr>
          <w:rFonts w:ascii="Helvetica" w:hAnsi="Helvetica"/>
          <w:sz w:val="20"/>
          <w:szCs w:val="22"/>
        </w:rPr>
        <w:t xml:space="preserve">Wang, Q., E.H. Belarmino and </w:t>
      </w:r>
      <w:r w:rsidRPr="000F2A2D">
        <w:rPr>
          <w:rFonts w:ascii="Helvetica" w:hAnsi="Helvetica"/>
          <w:b/>
          <w:bCs/>
          <w:sz w:val="20"/>
          <w:szCs w:val="22"/>
        </w:rPr>
        <w:t>M.T. Niles</w:t>
      </w:r>
      <w:r w:rsidRPr="000F2A2D">
        <w:rPr>
          <w:rFonts w:ascii="Helvetica" w:hAnsi="Helvetica"/>
          <w:sz w:val="20"/>
          <w:szCs w:val="22"/>
        </w:rPr>
        <w:t xml:space="preserve">. (2025). </w:t>
      </w:r>
      <w:r w:rsidR="00070A3F">
        <w:rPr>
          <w:rFonts w:ascii="Helvetica" w:hAnsi="Helvetica"/>
          <w:sz w:val="20"/>
          <w:szCs w:val="22"/>
        </w:rPr>
        <w:t>I</w:t>
      </w:r>
      <w:r w:rsidRPr="000F2A2D">
        <w:rPr>
          <w:rFonts w:ascii="Helvetica" w:hAnsi="Helvetica"/>
          <w:sz w:val="20"/>
          <w:szCs w:val="22"/>
        </w:rPr>
        <w:t>mpacts of plastic and paper bag legislation on consumer behavior in the United States: Quantitative evidence from a statewide survey.</w:t>
      </w:r>
      <w:r w:rsidR="00070A3F">
        <w:rPr>
          <w:rFonts w:ascii="Helvetica" w:hAnsi="Helvetica"/>
          <w:sz w:val="20"/>
          <w:szCs w:val="22"/>
        </w:rPr>
        <w:t xml:space="preserve"> </w:t>
      </w:r>
      <w:r w:rsidRPr="003C4729">
        <w:rPr>
          <w:rFonts w:ascii="Helvetica" w:hAnsi="Helvetica"/>
          <w:sz w:val="20"/>
          <w:szCs w:val="22"/>
          <w:u w:val="single"/>
        </w:rPr>
        <w:t>Environmental Economics and Policy Studies</w:t>
      </w:r>
      <w:r w:rsidRPr="000F2A2D">
        <w:rPr>
          <w:rFonts w:ascii="Helvetica" w:hAnsi="Helvetica"/>
          <w:sz w:val="20"/>
          <w:szCs w:val="22"/>
        </w:rPr>
        <w:t xml:space="preserve">. </w:t>
      </w:r>
      <w:r w:rsidR="00DD3598" w:rsidRPr="00DD3598">
        <w:rPr>
          <w:rFonts w:ascii="Helvetica" w:hAnsi="Helvetica"/>
          <w:sz w:val="20"/>
          <w:szCs w:val="22"/>
        </w:rPr>
        <w:t>https://doi.org/10.1007/s10018-025-00440-9</w:t>
      </w:r>
    </w:p>
    <w:p w14:paraId="4E607508" w14:textId="77777777" w:rsidR="000F2A2D" w:rsidRPr="000F2A2D" w:rsidRDefault="000F2A2D" w:rsidP="00317468">
      <w:pPr>
        <w:ind w:left="-270" w:right="-360"/>
        <w:rPr>
          <w:rFonts w:ascii="Helvetica" w:hAnsi="Helvetica"/>
          <w:sz w:val="12"/>
          <w:szCs w:val="14"/>
        </w:rPr>
      </w:pPr>
    </w:p>
    <w:p w14:paraId="2261DED4" w14:textId="5A8159FC" w:rsidR="00317468" w:rsidRPr="003C4729" w:rsidRDefault="00317468" w:rsidP="003C4729">
      <w:pPr>
        <w:ind w:left="-270" w:right="-360"/>
        <w:rPr>
          <w:rFonts w:ascii="Helvetica" w:hAnsi="Helvetica"/>
          <w:sz w:val="20"/>
          <w:szCs w:val="22"/>
        </w:rPr>
      </w:pPr>
      <w:r>
        <w:rPr>
          <w:rFonts w:ascii="Helvetica" w:hAnsi="Helvetica"/>
          <w:sz w:val="20"/>
          <w:szCs w:val="22"/>
        </w:rPr>
        <w:t>9</w:t>
      </w:r>
      <w:r w:rsidR="003C4729">
        <w:rPr>
          <w:rFonts w:ascii="Helvetica" w:hAnsi="Helvetica"/>
          <w:sz w:val="20"/>
          <w:szCs w:val="22"/>
        </w:rPr>
        <w:t>6</w:t>
      </w:r>
      <w:r>
        <w:rPr>
          <w:rFonts w:ascii="Helvetica" w:hAnsi="Helvetica"/>
          <w:sz w:val="20"/>
          <w:szCs w:val="22"/>
        </w:rPr>
        <w:t xml:space="preserve">) Hunt, L., Thompson, J., </w:t>
      </w:r>
      <w:r w:rsidRPr="00C77D85">
        <w:rPr>
          <w:rFonts w:ascii="Helvetica" w:hAnsi="Helvetica"/>
          <w:b/>
          <w:bCs/>
          <w:sz w:val="20"/>
          <w:szCs w:val="22"/>
        </w:rPr>
        <w:t>Niles, M.T</w:t>
      </w:r>
      <w:r>
        <w:rPr>
          <w:rFonts w:ascii="Helvetica" w:hAnsi="Helvetica"/>
          <w:sz w:val="20"/>
          <w:szCs w:val="22"/>
        </w:rPr>
        <w:t xml:space="preserve">. </w:t>
      </w:r>
      <w:r w:rsidR="004676A3">
        <w:rPr>
          <w:rFonts w:ascii="Helvetica" w:hAnsi="Helvetica"/>
          <w:sz w:val="20"/>
          <w:szCs w:val="22"/>
        </w:rPr>
        <w:t xml:space="preserve">(2025). </w:t>
      </w:r>
      <w:r w:rsidR="00BD79BF" w:rsidRPr="00BD79BF">
        <w:rPr>
          <w:rFonts w:ascii="Helvetica" w:hAnsi="Helvetica"/>
          <w:sz w:val="20"/>
          <w:szCs w:val="22"/>
        </w:rPr>
        <w:t>How on-farm research project participants compare to a general sample of farmers: A case study of US cover crop farmers</w:t>
      </w:r>
      <w:r w:rsidR="00BD79BF">
        <w:rPr>
          <w:rFonts w:ascii="Helvetica" w:hAnsi="Helvetica"/>
          <w:sz w:val="20"/>
          <w:szCs w:val="22"/>
        </w:rPr>
        <w:t>.</w:t>
      </w:r>
      <w:r w:rsidR="00624E72">
        <w:rPr>
          <w:rFonts w:ascii="Helvetica" w:hAnsi="Helvetica"/>
          <w:sz w:val="20"/>
          <w:szCs w:val="22"/>
        </w:rPr>
        <w:t xml:space="preserve"> </w:t>
      </w:r>
      <w:r w:rsidRPr="00411367">
        <w:rPr>
          <w:rFonts w:ascii="Helvetica" w:hAnsi="Helvetica"/>
          <w:sz w:val="20"/>
          <w:szCs w:val="22"/>
          <w:u w:val="single"/>
        </w:rPr>
        <w:t>Agronomy for Sustainable Development</w:t>
      </w:r>
      <w:r w:rsidR="00BD79BF">
        <w:rPr>
          <w:rFonts w:ascii="Helvetica" w:hAnsi="Helvetica"/>
          <w:sz w:val="20"/>
          <w:szCs w:val="22"/>
        </w:rPr>
        <w:t xml:space="preserve"> </w:t>
      </w:r>
      <w:r w:rsidR="004676A3">
        <w:rPr>
          <w:rFonts w:ascii="Helvetica" w:hAnsi="Helvetica"/>
          <w:sz w:val="20"/>
          <w:szCs w:val="22"/>
        </w:rPr>
        <w:t xml:space="preserve">45:5. </w:t>
      </w:r>
      <w:r w:rsidR="004676A3" w:rsidRPr="004676A3">
        <w:rPr>
          <w:rFonts w:ascii="Helvetica" w:hAnsi="Helvetica"/>
          <w:sz w:val="20"/>
          <w:szCs w:val="22"/>
        </w:rPr>
        <w:t>https://doi.org/10.1007/s13593-024-01004-z</w:t>
      </w:r>
    </w:p>
    <w:p w14:paraId="61EC967E" w14:textId="77777777" w:rsidR="00317468" w:rsidRPr="00317468" w:rsidRDefault="00317468" w:rsidP="00E2766C">
      <w:pPr>
        <w:ind w:left="-270" w:right="-360"/>
        <w:rPr>
          <w:rFonts w:ascii="Helvetica" w:hAnsi="Helvetica"/>
          <w:sz w:val="10"/>
          <w:szCs w:val="12"/>
        </w:rPr>
      </w:pPr>
    </w:p>
    <w:p w14:paraId="6E8CA588" w14:textId="09822C5D" w:rsidR="003000AF" w:rsidRPr="00CD5DF1" w:rsidRDefault="003000AF" w:rsidP="00E2766C">
      <w:pPr>
        <w:ind w:left="-270" w:right="-360"/>
        <w:rPr>
          <w:rFonts w:ascii="Helvetica" w:hAnsi="Helvetica"/>
          <w:sz w:val="20"/>
          <w:szCs w:val="22"/>
        </w:rPr>
      </w:pPr>
      <w:r>
        <w:rPr>
          <w:rFonts w:ascii="Helvetica" w:hAnsi="Helvetica"/>
          <w:sz w:val="20"/>
          <w:szCs w:val="22"/>
        </w:rPr>
        <w:t xml:space="preserve">95) </w:t>
      </w:r>
      <w:r w:rsidRPr="00870F55">
        <w:rPr>
          <w:rFonts w:ascii="Helvetica" w:hAnsi="Helvetica"/>
          <w:b/>
          <w:sz w:val="20"/>
          <w:szCs w:val="22"/>
        </w:rPr>
        <w:t>Niles, M.T</w:t>
      </w:r>
      <w:r>
        <w:rPr>
          <w:rFonts w:ascii="Helvetica" w:hAnsi="Helvetica"/>
          <w:sz w:val="20"/>
          <w:szCs w:val="22"/>
        </w:rPr>
        <w:t xml:space="preserve">., Stahlmann-Brown, P., Wesselbaum, D. </w:t>
      </w:r>
      <w:r w:rsidR="00D14FA4">
        <w:rPr>
          <w:rFonts w:ascii="Helvetica" w:hAnsi="Helvetica"/>
          <w:sz w:val="20"/>
          <w:szCs w:val="22"/>
        </w:rPr>
        <w:t xml:space="preserve">(2025). </w:t>
      </w:r>
      <w:r w:rsidR="00E2766C" w:rsidRPr="00E2766C">
        <w:rPr>
          <w:rFonts w:ascii="Helvetica" w:hAnsi="Helvetica"/>
          <w:sz w:val="20"/>
          <w:szCs w:val="22"/>
        </w:rPr>
        <w:t>Risk tolerance and climate concerns predict transformative agricultural land use change</w:t>
      </w:r>
      <w:r>
        <w:rPr>
          <w:rFonts w:ascii="Helvetica" w:hAnsi="Helvetica"/>
          <w:sz w:val="20"/>
          <w:szCs w:val="22"/>
        </w:rPr>
        <w:t xml:space="preserve">. </w:t>
      </w:r>
      <w:r>
        <w:rPr>
          <w:rFonts w:ascii="Helvetica" w:hAnsi="Helvetica"/>
          <w:sz w:val="20"/>
          <w:szCs w:val="22"/>
          <w:u w:val="single"/>
        </w:rPr>
        <w:t>Agricultural Systems</w:t>
      </w:r>
      <w:r>
        <w:rPr>
          <w:rFonts w:ascii="Helvetica" w:hAnsi="Helvetica"/>
          <w:sz w:val="20"/>
          <w:szCs w:val="22"/>
        </w:rPr>
        <w:t xml:space="preserve">. </w:t>
      </w:r>
      <w:r w:rsidR="00D14FA4">
        <w:rPr>
          <w:rFonts w:ascii="Helvetica" w:hAnsi="Helvetica"/>
          <w:sz w:val="20"/>
          <w:szCs w:val="22"/>
        </w:rPr>
        <w:t xml:space="preserve"> </w:t>
      </w:r>
      <w:r w:rsidR="00D14FA4" w:rsidRPr="00D14FA4">
        <w:rPr>
          <w:rFonts w:ascii="Helvetica" w:hAnsi="Helvetica"/>
          <w:sz w:val="20"/>
          <w:szCs w:val="22"/>
        </w:rPr>
        <w:t>223,104195</w:t>
      </w:r>
      <w:r w:rsidR="009D5ED2">
        <w:rPr>
          <w:rFonts w:ascii="Helvetica" w:hAnsi="Helvetica"/>
          <w:sz w:val="20"/>
          <w:szCs w:val="22"/>
        </w:rPr>
        <w:t xml:space="preserve">. </w:t>
      </w:r>
      <w:r w:rsidR="009D5ED2" w:rsidRPr="009D5ED2">
        <w:rPr>
          <w:rFonts w:ascii="Helvetica" w:hAnsi="Helvetica"/>
          <w:sz w:val="20"/>
          <w:szCs w:val="22"/>
        </w:rPr>
        <w:t>https://doi.org/10.1016/j.agsy.2024.104195</w:t>
      </w:r>
    </w:p>
    <w:p w14:paraId="3BF2D971" w14:textId="77777777" w:rsidR="003000AF" w:rsidRPr="003000AF" w:rsidRDefault="003000AF" w:rsidP="0065313C">
      <w:pPr>
        <w:ind w:left="-270" w:right="-360"/>
        <w:rPr>
          <w:rStyle w:val="Hyperlink"/>
          <w:rFonts w:ascii="Helvetica" w:hAnsi="Helvetica"/>
          <w:sz w:val="12"/>
          <w:szCs w:val="14"/>
        </w:rPr>
      </w:pPr>
    </w:p>
    <w:p w14:paraId="72EE071C" w14:textId="2CA58652" w:rsidR="001810FB" w:rsidRDefault="001810FB" w:rsidP="001810FB">
      <w:pPr>
        <w:ind w:left="-270" w:right="-360"/>
        <w:rPr>
          <w:rFonts w:ascii="Helvetica" w:hAnsi="Helvetica"/>
          <w:bCs/>
          <w:sz w:val="20"/>
          <w:szCs w:val="18"/>
        </w:rPr>
      </w:pPr>
      <w:r>
        <w:rPr>
          <w:rFonts w:ascii="Helvetica" w:hAnsi="Helvetica"/>
          <w:bCs/>
          <w:sz w:val="20"/>
          <w:szCs w:val="18"/>
        </w:rPr>
        <w:t>94</w:t>
      </w:r>
      <w:r w:rsidRPr="00700B7A">
        <w:rPr>
          <w:rFonts w:ascii="Helvetica" w:hAnsi="Helvetica"/>
          <w:bCs/>
          <w:sz w:val="20"/>
          <w:szCs w:val="18"/>
        </w:rPr>
        <w:t>) Hricko, C.</w:t>
      </w:r>
      <w:r w:rsidRPr="00CB3DE8">
        <w:rPr>
          <w:rFonts w:ascii="Helvetica" w:hAnsi="Helvetica"/>
          <w:sz w:val="18"/>
          <w:szCs w:val="22"/>
        </w:rPr>
        <w:t xml:space="preserve"> </w:t>
      </w:r>
      <w:r w:rsidRPr="00870F55">
        <w:rPr>
          <w:rFonts w:ascii="Helvetica" w:hAnsi="Helvetica"/>
          <w:sz w:val="18"/>
          <w:szCs w:val="22"/>
        </w:rPr>
        <w:t>†</w:t>
      </w:r>
      <w:r w:rsidRPr="00700B7A">
        <w:rPr>
          <w:rFonts w:ascii="Helvetica" w:hAnsi="Helvetica"/>
          <w:bCs/>
          <w:sz w:val="20"/>
          <w:szCs w:val="18"/>
        </w:rPr>
        <w:t>, Demarest, B., Liu, T.L.</w:t>
      </w:r>
      <w:r w:rsidRPr="00873C0A">
        <w:rPr>
          <w:rFonts w:ascii="Helvetica" w:hAnsi="Helvetica"/>
          <w:sz w:val="18"/>
          <w:szCs w:val="22"/>
        </w:rPr>
        <w:t xml:space="preserve"> </w:t>
      </w:r>
      <w:r w:rsidRPr="00870F55">
        <w:rPr>
          <w:rFonts w:ascii="Helvetica" w:hAnsi="Helvetica"/>
          <w:sz w:val="18"/>
          <w:szCs w:val="22"/>
        </w:rPr>
        <w:t>†</w:t>
      </w:r>
      <w:r w:rsidRPr="00700B7A">
        <w:rPr>
          <w:rFonts w:ascii="Helvetica" w:hAnsi="Helvetica"/>
          <w:bCs/>
          <w:sz w:val="20"/>
          <w:szCs w:val="18"/>
        </w:rPr>
        <w:t xml:space="preserve">, Cheney, N., Belarmino, E., Trubek, A., </w:t>
      </w:r>
      <w:r w:rsidRPr="00700B7A">
        <w:rPr>
          <w:rFonts w:ascii="Helvetica" w:hAnsi="Helvetica"/>
          <w:b/>
          <w:sz w:val="20"/>
          <w:szCs w:val="18"/>
        </w:rPr>
        <w:t>Niles, M.T</w:t>
      </w:r>
      <w:r w:rsidRPr="00700B7A">
        <w:rPr>
          <w:rFonts w:ascii="Helvetica" w:hAnsi="Helvetica"/>
          <w:bCs/>
          <w:sz w:val="20"/>
          <w:szCs w:val="18"/>
        </w:rPr>
        <w:t xml:space="preserve">. </w:t>
      </w:r>
      <w:r w:rsidR="00D14FA4">
        <w:rPr>
          <w:rFonts w:ascii="Helvetica" w:hAnsi="Helvetica"/>
          <w:bCs/>
          <w:sz w:val="20"/>
          <w:szCs w:val="18"/>
        </w:rPr>
        <w:t xml:space="preserve">(2024). </w:t>
      </w:r>
      <w:r w:rsidRPr="00700B7A">
        <w:rPr>
          <w:rFonts w:ascii="Helvetica" w:hAnsi="Helvetica"/>
          <w:bCs/>
          <w:sz w:val="20"/>
          <w:szCs w:val="18"/>
        </w:rPr>
        <w:t xml:space="preserve">Scoping review of sustainable diets research reveals a thematic and disciplinary emphasis on nutrition and environment.  </w:t>
      </w:r>
      <w:r w:rsidRPr="00700B7A">
        <w:rPr>
          <w:rFonts w:ascii="Helvetica" w:hAnsi="Helvetica"/>
          <w:bCs/>
          <w:sz w:val="20"/>
          <w:szCs w:val="18"/>
          <w:u w:val="single"/>
        </w:rPr>
        <w:t>Environmental Research: Food Systems</w:t>
      </w:r>
      <w:r w:rsidRPr="00700B7A">
        <w:rPr>
          <w:rFonts w:ascii="Helvetica" w:hAnsi="Helvetica"/>
          <w:bCs/>
          <w:sz w:val="20"/>
          <w:szCs w:val="18"/>
        </w:rPr>
        <w:t>.</w:t>
      </w:r>
      <w:r w:rsidR="00130998">
        <w:rPr>
          <w:rFonts w:ascii="Helvetica" w:hAnsi="Helvetica"/>
          <w:bCs/>
          <w:sz w:val="20"/>
          <w:szCs w:val="18"/>
        </w:rPr>
        <w:t xml:space="preserve"> </w:t>
      </w:r>
      <w:r w:rsidR="00130998" w:rsidRPr="00130998">
        <w:rPr>
          <w:rFonts w:ascii="Helvetica" w:hAnsi="Helvetica"/>
          <w:b/>
          <w:bCs/>
          <w:sz w:val="20"/>
          <w:szCs w:val="18"/>
        </w:rPr>
        <w:t>1</w:t>
      </w:r>
      <w:r w:rsidR="00130998">
        <w:rPr>
          <w:rFonts w:ascii="Helvetica" w:hAnsi="Helvetica"/>
          <w:bCs/>
          <w:sz w:val="20"/>
          <w:szCs w:val="18"/>
        </w:rPr>
        <w:t xml:space="preserve">, </w:t>
      </w:r>
      <w:r w:rsidR="00130998" w:rsidRPr="00130998">
        <w:rPr>
          <w:rFonts w:ascii="Helvetica" w:hAnsi="Helvetica"/>
          <w:bCs/>
          <w:sz w:val="20"/>
          <w:szCs w:val="18"/>
        </w:rPr>
        <w:t>022004</w:t>
      </w:r>
      <w:r w:rsidR="00130998">
        <w:rPr>
          <w:rFonts w:ascii="Helvetica" w:hAnsi="Helvetica"/>
          <w:bCs/>
          <w:sz w:val="20"/>
          <w:szCs w:val="18"/>
        </w:rPr>
        <w:t xml:space="preserve">.  </w:t>
      </w:r>
      <w:r w:rsidR="00130998" w:rsidRPr="00130998">
        <w:rPr>
          <w:rFonts w:ascii="Helvetica" w:hAnsi="Helvetica"/>
          <w:sz w:val="20"/>
          <w:szCs w:val="18"/>
        </w:rPr>
        <w:t>DOI</w:t>
      </w:r>
      <w:r w:rsidR="00130998" w:rsidRPr="00130998">
        <w:rPr>
          <w:rFonts w:ascii="Helvetica" w:hAnsi="Helvetica"/>
          <w:bCs/>
          <w:sz w:val="20"/>
          <w:szCs w:val="18"/>
        </w:rPr>
        <w:t> 10.1088/2976-601X/ad865c</w:t>
      </w:r>
    </w:p>
    <w:p w14:paraId="0F16A614" w14:textId="77777777" w:rsidR="001810FB" w:rsidRPr="001810FB" w:rsidRDefault="001810FB" w:rsidP="0065313C">
      <w:pPr>
        <w:ind w:left="-270" w:right="-360"/>
        <w:rPr>
          <w:rStyle w:val="Hyperlink"/>
          <w:rFonts w:ascii="Helvetica" w:hAnsi="Helvetica"/>
          <w:sz w:val="12"/>
          <w:szCs w:val="14"/>
        </w:rPr>
      </w:pPr>
    </w:p>
    <w:p w14:paraId="57613D17" w14:textId="7C0FB528" w:rsidR="00E823C2" w:rsidRPr="00E823C2" w:rsidRDefault="004E22E0" w:rsidP="00E823C2">
      <w:pPr>
        <w:ind w:left="-270" w:right="-360"/>
        <w:rPr>
          <w:rFonts w:ascii="Helvetica" w:hAnsi="Helvetica"/>
          <w:sz w:val="20"/>
          <w:szCs w:val="22"/>
          <w:u w:val="single"/>
        </w:rPr>
      </w:pPr>
      <w:r>
        <w:rPr>
          <w:rFonts w:ascii="Helvetica" w:hAnsi="Helvetica"/>
          <w:sz w:val="20"/>
          <w:szCs w:val="22"/>
        </w:rPr>
        <w:t xml:space="preserve">93) Wiltshire, S., Beckage, B., Callahan, C., Chase, L., Conner, D., Darby, H., Kolodinsky, J., Kraft, J., Neher, D.A., Poleman, W., Ricketts, T.H., Tobin, D., von Wettberg, E.J.B., </w:t>
      </w:r>
      <w:r w:rsidRPr="001D6EBF">
        <w:rPr>
          <w:rFonts w:ascii="Helvetica" w:hAnsi="Helvetica"/>
          <w:b/>
          <w:sz w:val="20"/>
          <w:szCs w:val="22"/>
        </w:rPr>
        <w:t>Niles, M.T</w:t>
      </w:r>
      <w:r>
        <w:rPr>
          <w:rFonts w:ascii="Helvetica" w:hAnsi="Helvetica"/>
          <w:sz w:val="20"/>
          <w:szCs w:val="22"/>
        </w:rPr>
        <w:t xml:space="preserve">.  </w:t>
      </w:r>
      <w:r w:rsidR="00D14FA4">
        <w:rPr>
          <w:rFonts w:ascii="Helvetica" w:hAnsi="Helvetica"/>
          <w:sz w:val="20"/>
          <w:szCs w:val="22"/>
        </w:rPr>
        <w:t xml:space="preserve">(2024). </w:t>
      </w:r>
      <w:r>
        <w:rPr>
          <w:rFonts w:ascii="Helvetica" w:hAnsi="Helvetica"/>
          <w:sz w:val="20"/>
          <w:szCs w:val="22"/>
        </w:rPr>
        <w:t xml:space="preserve">Regional food system sustainability: Using team science to develop an indicator-based assessment framework.  </w:t>
      </w:r>
      <w:r w:rsidRPr="00953C88">
        <w:rPr>
          <w:rFonts w:ascii="Helvetica" w:hAnsi="Helvetica"/>
          <w:sz w:val="20"/>
          <w:szCs w:val="22"/>
          <w:u w:val="single"/>
        </w:rPr>
        <w:t>Journal of Agriculture, Food Systems, and Community Development.</w:t>
      </w:r>
      <w:r w:rsidR="00E823C2">
        <w:rPr>
          <w:rFonts w:ascii="Helvetica" w:hAnsi="Helvetica"/>
          <w:sz w:val="20"/>
          <w:szCs w:val="22"/>
          <w:u w:val="single"/>
        </w:rPr>
        <w:t xml:space="preserve">  </w:t>
      </w:r>
      <w:r w:rsidR="00E823C2" w:rsidRPr="00E823C2">
        <w:rPr>
          <w:rFonts w:ascii="Helvetica" w:hAnsi="Helvetica"/>
          <w:sz w:val="20"/>
          <w:szCs w:val="22"/>
          <w:u w:val="single"/>
        </w:rPr>
        <w:t>https://doi.org/10.5304/jafscd.2024.141.011</w:t>
      </w:r>
    </w:p>
    <w:p w14:paraId="4EA39D05" w14:textId="77777777" w:rsidR="004E22E0" w:rsidRPr="004E22E0" w:rsidRDefault="004E22E0" w:rsidP="0065313C">
      <w:pPr>
        <w:ind w:left="-270" w:right="-360"/>
        <w:rPr>
          <w:rStyle w:val="Hyperlink"/>
          <w:rFonts w:ascii="Helvetica" w:hAnsi="Helvetica"/>
          <w:sz w:val="10"/>
          <w:szCs w:val="12"/>
        </w:rPr>
      </w:pPr>
    </w:p>
    <w:p w14:paraId="336C693F" w14:textId="02459FB8" w:rsidR="00D34333" w:rsidRPr="00D34333" w:rsidRDefault="00672283" w:rsidP="00D34333">
      <w:pPr>
        <w:ind w:left="-270" w:right="-360"/>
        <w:rPr>
          <w:rFonts w:ascii="Helvetica" w:hAnsi="Helvetica"/>
          <w:sz w:val="20"/>
          <w:szCs w:val="22"/>
        </w:rPr>
      </w:pPr>
      <w:r>
        <w:rPr>
          <w:rFonts w:ascii="Helvetica" w:hAnsi="Helvetica"/>
          <w:sz w:val="20"/>
          <w:szCs w:val="22"/>
        </w:rPr>
        <w:t>92) Kling, M.M., Brittain, C.T.</w:t>
      </w:r>
      <w:r w:rsidRPr="00EA28C9">
        <w:rPr>
          <w:rFonts w:ascii="Helvetica" w:hAnsi="Helvetica"/>
          <w:sz w:val="18"/>
          <w:szCs w:val="22"/>
        </w:rPr>
        <w:t xml:space="preserve"> </w:t>
      </w:r>
      <w:r w:rsidRPr="00870F55">
        <w:rPr>
          <w:rFonts w:ascii="Helvetica" w:hAnsi="Helvetica"/>
          <w:sz w:val="18"/>
          <w:szCs w:val="22"/>
        </w:rPr>
        <w:t>†</w:t>
      </w:r>
      <w:r>
        <w:rPr>
          <w:rFonts w:ascii="Helvetica" w:hAnsi="Helvetica"/>
          <w:sz w:val="20"/>
          <w:szCs w:val="22"/>
        </w:rPr>
        <w:t>, Galford, G.L., Waring, T.M., Hebert-Dufresne, L., Dube, M.P., Sabzian, H.</w:t>
      </w:r>
      <w:r w:rsidRPr="00EA28C9">
        <w:rPr>
          <w:rFonts w:ascii="Helvetica" w:hAnsi="Helvetica"/>
          <w:sz w:val="18"/>
          <w:szCs w:val="22"/>
        </w:rPr>
        <w:t xml:space="preserve"> </w:t>
      </w:r>
      <w:r w:rsidRPr="00870F55">
        <w:rPr>
          <w:rFonts w:ascii="Helvetica" w:hAnsi="Helvetica"/>
          <w:sz w:val="18"/>
          <w:szCs w:val="22"/>
        </w:rPr>
        <w:t>†</w:t>
      </w:r>
      <w:r>
        <w:rPr>
          <w:rFonts w:ascii="Helvetica" w:hAnsi="Helvetica"/>
          <w:sz w:val="20"/>
          <w:szCs w:val="22"/>
        </w:rPr>
        <w:t xml:space="preserve">, Gotelli, N.J., McGill, B.J., </w:t>
      </w:r>
      <w:r w:rsidRPr="00447C63">
        <w:rPr>
          <w:rFonts w:ascii="Helvetica" w:hAnsi="Helvetica"/>
          <w:b/>
          <w:bCs/>
          <w:sz w:val="20"/>
          <w:szCs w:val="22"/>
        </w:rPr>
        <w:t>Niles, M.T</w:t>
      </w:r>
      <w:r>
        <w:rPr>
          <w:rFonts w:ascii="Helvetica" w:hAnsi="Helvetica"/>
          <w:sz w:val="20"/>
          <w:szCs w:val="22"/>
        </w:rPr>
        <w:t xml:space="preserve">. </w:t>
      </w:r>
      <w:r w:rsidR="00D14FA4">
        <w:rPr>
          <w:rFonts w:ascii="Helvetica" w:hAnsi="Helvetica"/>
          <w:sz w:val="20"/>
          <w:szCs w:val="22"/>
        </w:rPr>
        <w:t xml:space="preserve">(2024). </w:t>
      </w:r>
      <w:r>
        <w:rPr>
          <w:rFonts w:ascii="Helvetica" w:hAnsi="Helvetica"/>
          <w:sz w:val="20"/>
          <w:szCs w:val="22"/>
        </w:rPr>
        <w:t xml:space="preserve">Innovations through crop switching happen on the diverse margins of US agriculture.  </w:t>
      </w:r>
      <w:r w:rsidRPr="00411367">
        <w:rPr>
          <w:rFonts w:ascii="Helvetica" w:hAnsi="Helvetica"/>
          <w:sz w:val="20"/>
          <w:szCs w:val="22"/>
          <w:u w:val="single"/>
        </w:rPr>
        <w:t>Proceedings of the National Academy of Sciences</w:t>
      </w:r>
      <w:r>
        <w:rPr>
          <w:rFonts w:ascii="Helvetica" w:hAnsi="Helvetica"/>
          <w:sz w:val="20"/>
          <w:szCs w:val="22"/>
        </w:rPr>
        <w:t>.</w:t>
      </w:r>
      <w:r w:rsidR="00D34333" w:rsidRPr="00D34333">
        <w:t xml:space="preserve"> </w:t>
      </w:r>
      <w:r w:rsidR="00D34333" w:rsidRPr="00D34333">
        <w:rPr>
          <w:rFonts w:ascii="Helvetica" w:hAnsi="Helvetica"/>
          <w:sz w:val="20"/>
          <w:szCs w:val="22"/>
        </w:rPr>
        <w:t>121 (42) e2402195121</w:t>
      </w:r>
    </w:p>
    <w:p w14:paraId="21E026B1" w14:textId="610E7259" w:rsidR="00672283" w:rsidRDefault="00D34333" w:rsidP="00D34333">
      <w:pPr>
        <w:ind w:left="-270" w:right="-360"/>
        <w:rPr>
          <w:rFonts w:ascii="Helvetica" w:hAnsi="Helvetica"/>
          <w:sz w:val="20"/>
          <w:szCs w:val="22"/>
        </w:rPr>
      </w:pPr>
      <w:r w:rsidRPr="00D34333">
        <w:rPr>
          <w:rFonts w:ascii="Helvetica" w:hAnsi="Helvetica"/>
          <w:sz w:val="20"/>
          <w:szCs w:val="22"/>
        </w:rPr>
        <w:t>https://doi.org/10.1073/pnas.240219512</w:t>
      </w:r>
    </w:p>
    <w:p w14:paraId="39A2493B" w14:textId="77777777" w:rsidR="00672283" w:rsidRPr="00672283" w:rsidRDefault="00672283" w:rsidP="0065313C">
      <w:pPr>
        <w:ind w:left="-270" w:right="-360"/>
        <w:rPr>
          <w:rStyle w:val="Hyperlink"/>
          <w:rFonts w:ascii="Helvetica" w:hAnsi="Helvetica"/>
          <w:sz w:val="10"/>
          <w:szCs w:val="12"/>
        </w:rPr>
      </w:pPr>
    </w:p>
    <w:p w14:paraId="0F567708" w14:textId="46950433" w:rsidR="00D66773" w:rsidRPr="00E92F36" w:rsidRDefault="00D66773" w:rsidP="00D66773">
      <w:pPr>
        <w:ind w:left="-270" w:right="-360"/>
        <w:rPr>
          <w:rFonts w:ascii="Helvetica" w:hAnsi="Helvetica"/>
          <w:sz w:val="20"/>
          <w:szCs w:val="22"/>
        </w:rPr>
      </w:pPr>
      <w:r>
        <w:rPr>
          <w:rFonts w:ascii="Helvetica" w:hAnsi="Helvetica"/>
          <w:sz w:val="20"/>
          <w:szCs w:val="22"/>
        </w:rPr>
        <w:t>91) Bliss, S.</w:t>
      </w:r>
      <w:r w:rsidRPr="00A652DA">
        <w:rPr>
          <w:rFonts w:ascii="Helvetica" w:hAnsi="Helvetica"/>
          <w:sz w:val="18"/>
          <w:szCs w:val="22"/>
        </w:rPr>
        <w:t xml:space="preserve"> </w:t>
      </w:r>
      <w:r w:rsidRPr="00870F55">
        <w:rPr>
          <w:rFonts w:ascii="Helvetica" w:hAnsi="Helvetica"/>
          <w:sz w:val="18"/>
          <w:szCs w:val="22"/>
        </w:rPr>
        <w:t>†</w:t>
      </w:r>
      <w:r>
        <w:rPr>
          <w:rFonts w:ascii="Helvetica" w:hAnsi="Helvetica"/>
          <w:sz w:val="20"/>
          <w:szCs w:val="22"/>
        </w:rPr>
        <w:t xml:space="preserve">, Musumeci, S.*, Belarmino, E.H., Merrill, S., Bertmann, F.B., Schattman, R.E., </w:t>
      </w:r>
      <w:r w:rsidRPr="008051D4">
        <w:rPr>
          <w:rFonts w:ascii="Helvetica" w:hAnsi="Helvetica"/>
          <w:b/>
          <w:sz w:val="20"/>
          <w:szCs w:val="22"/>
        </w:rPr>
        <w:t>Niles, M.T</w:t>
      </w:r>
      <w:r>
        <w:rPr>
          <w:rFonts w:ascii="Helvetica" w:hAnsi="Helvetica"/>
          <w:sz w:val="20"/>
          <w:szCs w:val="22"/>
        </w:rPr>
        <w:t xml:space="preserve">. </w:t>
      </w:r>
      <w:r w:rsidR="005E1A8D">
        <w:rPr>
          <w:rFonts w:ascii="Helvetica" w:hAnsi="Helvetica"/>
          <w:sz w:val="20"/>
          <w:szCs w:val="22"/>
        </w:rPr>
        <w:t xml:space="preserve">(2024). </w:t>
      </w:r>
      <w:r w:rsidR="002718A7" w:rsidRPr="002718A7">
        <w:rPr>
          <w:rFonts w:ascii="Helvetica" w:hAnsi="Helvetica"/>
          <w:sz w:val="20"/>
          <w:szCs w:val="22"/>
        </w:rPr>
        <w:t xml:space="preserve">Non-market food production can contribute to diverse dimensions of food security according to key informants in northern New England. </w:t>
      </w:r>
      <w:r w:rsidR="002718A7" w:rsidRPr="007A33E3">
        <w:rPr>
          <w:rFonts w:ascii="Helvetica" w:hAnsi="Helvetica"/>
          <w:sz w:val="20"/>
          <w:szCs w:val="22"/>
          <w:u w:val="single"/>
        </w:rPr>
        <w:t>Agroecology and Sustainable Food Systems</w:t>
      </w:r>
      <w:r w:rsidR="002718A7" w:rsidRPr="002718A7">
        <w:rPr>
          <w:rFonts w:ascii="Helvetica" w:hAnsi="Helvetica"/>
          <w:sz w:val="20"/>
          <w:szCs w:val="22"/>
        </w:rPr>
        <w:t>, 1–29. https://doi.org/10.1080/21683565.2024.2378697</w:t>
      </w:r>
      <w:r w:rsidR="002718A7">
        <w:rPr>
          <w:rFonts w:ascii="Helvetica" w:hAnsi="Helvetica"/>
          <w:sz w:val="20"/>
          <w:szCs w:val="22"/>
        </w:rPr>
        <w:t xml:space="preserve"> </w:t>
      </w:r>
    </w:p>
    <w:p w14:paraId="59E70923" w14:textId="77777777" w:rsidR="00D66773" w:rsidRPr="00D66773" w:rsidRDefault="00D66773" w:rsidP="0065313C">
      <w:pPr>
        <w:ind w:left="-270" w:right="-360"/>
        <w:rPr>
          <w:rStyle w:val="Hyperlink"/>
          <w:rFonts w:ascii="Helvetica" w:hAnsi="Helvetica"/>
          <w:sz w:val="12"/>
          <w:szCs w:val="14"/>
        </w:rPr>
      </w:pPr>
    </w:p>
    <w:p w14:paraId="5828856E" w14:textId="799390A4" w:rsidR="00CD5DF1" w:rsidRPr="00870F55" w:rsidRDefault="00CD5DF1" w:rsidP="00CD5DF1">
      <w:pPr>
        <w:ind w:left="-270" w:right="-360"/>
        <w:rPr>
          <w:rFonts w:ascii="Helvetica" w:hAnsi="Helvetica"/>
          <w:sz w:val="20"/>
          <w:szCs w:val="22"/>
        </w:rPr>
      </w:pPr>
      <w:r>
        <w:rPr>
          <w:rFonts w:ascii="Helvetica" w:hAnsi="Helvetica"/>
          <w:sz w:val="20"/>
          <w:szCs w:val="22"/>
        </w:rPr>
        <w:t>90</w:t>
      </w:r>
      <w:r w:rsidRPr="00870F55">
        <w:rPr>
          <w:rFonts w:ascii="Helvetica" w:hAnsi="Helvetica"/>
          <w:sz w:val="20"/>
          <w:szCs w:val="22"/>
        </w:rPr>
        <w:t>) Spence, E.</w:t>
      </w:r>
      <w:r w:rsidRPr="00A652DA">
        <w:rPr>
          <w:rFonts w:ascii="Helvetica" w:hAnsi="Helvetica"/>
          <w:sz w:val="18"/>
          <w:szCs w:val="22"/>
        </w:rPr>
        <w:t xml:space="preserve"> </w:t>
      </w:r>
      <w:r w:rsidRPr="00870F55">
        <w:rPr>
          <w:rFonts w:ascii="Helvetica" w:hAnsi="Helvetica"/>
          <w:sz w:val="18"/>
          <w:szCs w:val="22"/>
        </w:rPr>
        <w:t>†</w:t>
      </w:r>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Bertmann, F., Belarmino, E.H. </w:t>
      </w:r>
      <w:r w:rsidR="005E1A8D">
        <w:rPr>
          <w:rFonts w:ascii="Helvetica" w:hAnsi="Helvetica"/>
          <w:sz w:val="20"/>
          <w:szCs w:val="22"/>
        </w:rPr>
        <w:t xml:space="preserve">(2024). </w:t>
      </w:r>
      <w:r w:rsidRPr="00870F55">
        <w:rPr>
          <w:rFonts w:ascii="Helvetica" w:hAnsi="Helvetica"/>
          <w:sz w:val="20"/>
          <w:szCs w:val="22"/>
        </w:rPr>
        <w:t xml:space="preserve">Experiences participating in federal nutrition assistance programs during the early months of the COVID-19 pandemic: A mixed methods study in Vermont.  </w:t>
      </w:r>
      <w:r w:rsidRPr="00870F55">
        <w:rPr>
          <w:rFonts w:ascii="Helvetica" w:hAnsi="Helvetica"/>
          <w:sz w:val="20"/>
          <w:szCs w:val="22"/>
          <w:u w:val="single"/>
        </w:rPr>
        <w:t>Nutrition</w:t>
      </w:r>
      <w:r w:rsidR="005E1A8D">
        <w:rPr>
          <w:rFonts w:ascii="Helvetica" w:hAnsi="Helvetica"/>
          <w:sz w:val="20"/>
          <w:szCs w:val="22"/>
          <w:u w:val="single"/>
        </w:rPr>
        <w:t xml:space="preserve"> Journal</w:t>
      </w:r>
      <w:r w:rsidRPr="00870F55">
        <w:rPr>
          <w:rFonts w:ascii="Helvetica" w:hAnsi="Helvetica"/>
          <w:sz w:val="20"/>
          <w:szCs w:val="22"/>
        </w:rPr>
        <w:t>.</w:t>
      </w:r>
      <w:r w:rsidR="005E1A8D">
        <w:rPr>
          <w:rFonts w:ascii="Helvetica" w:hAnsi="Helvetica"/>
          <w:sz w:val="20"/>
          <w:szCs w:val="22"/>
        </w:rPr>
        <w:t xml:space="preserve">  </w:t>
      </w:r>
      <w:r w:rsidR="005E1A8D" w:rsidRPr="005E1A8D">
        <w:rPr>
          <w:rFonts w:ascii="Helvetica" w:hAnsi="Helvetica"/>
          <w:sz w:val="20"/>
          <w:szCs w:val="22"/>
        </w:rPr>
        <w:t>23, 74. https://doi.org/10.1186/s12937-024-00963-z</w:t>
      </w:r>
    </w:p>
    <w:p w14:paraId="2593B2F1" w14:textId="77777777" w:rsidR="00CD5DF1" w:rsidRPr="00CD5DF1" w:rsidRDefault="00CD5DF1" w:rsidP="00CD5DF1">
      <w:pPr>
        <w:ind w:right="-360"/>
        <w:rPr>
          <w:rFonts w:ascii="Helvetica" w:hAnsi="Helvetica"/>
          <w:sz w:val="8"/>
          <w:szCs w:val="16"/>
        </w:rPr>
      </w:pPr>
    </w:p>
    <w:p w14:paraId="2E448332" w14:textId="326DA39F" w:rsidR="00CD5DF1" w:rsidRDefault="00CD5DF1" w:rsidP="00CD5DF1">
      <w:pPr>
        <w:ind w:left="-270" w:right="-360"/>
        <w:rPr>
          <w:rFonts w:ascii="Helvetica" w:hAnsi="Helvetica"/>
          <w:sz w:val="20"/>
          <w:szCs w:val="22"/>
        </w:rPr>
      </w:pPr>
      <w:r>
        <w:rPr>
          <w:rFonts w:ascii="Helvetica" w:hAnsi="Helvetica"/>
          <w:sz w:val="20"/>
          <w:szCs w:val="22"/>
        </w:rPr>
        <w:t>89) Moore, M.</w:t>
      </w:r>
      <w:r w:rsidRPr="00A652DA">
        <w:rPr>
          <w:rFonts w:ascii="Helvetica" w:hAnsi="Helvetica"/>
          <w:sz w:val="18"/>
          <w:szCs w:val="22"/>
        </w:rPr>
        <w:t xml:space="preserve"> </w:t>
      </w:r>
      <w:r w:rsidRPr="00870F55">
        <w:rPr>
          <w:rFonts w:ascii="Helvetica" w:hAnsi="Helvetica"/>
          <w:sz w:val="18"/>
          <w:szCs w:val="22"/>
        </w:rPr>
        <w:t>†</w:t>
      </w:r>
      <w:r>
        <w:rPr>
          <w:rFonts w:ascii="Helvetica" w:hAnsi="Helvetica"/>
          <w:sz w:val="20"/>
          <w:szCs w:val="22"/>
        </w:rPr>
        <w:t xml:space="preserve">, and </w:t>
      </w:r>
      <w:r w:rsidRPr="001D6EBF">
        <w:rPr>
          <w:rFonts w:ascii="Helvetica" w:hAnsi="Helvetica"/>
          <w:b/>
          <w:sz w:val="20"/>
          <w:szCs w:val="22"/>
        </w:rPr>
        <w:t>Niles, M.T</w:t>
      </w:r>
      <w:r>
        <w:rPr>
          <w:rFonts w:ascii="Helvetica" w:hAnsi="Helvetica"/>
          <w:sz w:val="20"/>
          <w:szCs w:val="22"/>
        </w:rPr>
        <w:t xml:space="preserve">.  </w:t>
      </w:r>
      <w:r w:rsidR="005E1A8D">
        <w:rPr>
          <w:rFonts w:ascii="Helvetica" w:hAnsi="Helvetica"/>
          <w:sz w:val="20"/>
          <w:szCs w:val="22"/>
        </w:rPr>
        <w:t xml:space="preserve">(2024). </w:t>
      </w:r>
      <w:r w:rsidRPr="001D6EBF">
        <w:rPr>
          <w:rFonts w:ascii="Helvetica" w:hAnsi="Helvetica"/>
          <w:sz w:val="20"/>
          <w:szCs w:val="22"/>
        </w:rPr>
        <w:t>Social connectedness reduces climate change threat appraisal perceptions among climate-informed smallholder farmers and reveals gendered vulnerabilities</w:t>
      </w:r>
      <w:r>
        <w:rPr>
          <w:rFonts w:ascii="Helvetica" w:hAnsi="Helvetica"/>
          <w:sz w:val="20"/>
          <w:szCs w:val="22"/>
        </w:rPr>
        <w:t xml:space="preserve">.  </w:t>
      </w:r>
      <w:r w:rsidRPr="001D6EBF">
        <w:rPr>
          <w:rFonts w:ascii="Helvetica" w:hAnsi="Helvetica"/>
          <w:sz w:val="20"/>
          <w:szCs w:val="22"/>
          <w:u w:val="single"/>
        </w:rPr>
        <w:t>Climate and Development</w:t>
      </w:r>
      <w:r>
        <w:rPr>
          <w:rFonts w:ascii="Helvetica" w:hAnsi="Helvetica"/>
          <w:sz w:val="20"/>
          <w:szCs w:val="22"/>
        </w:rPr>
        <w:t>.</w:t>
      </w:r>
      <w:r w:rsidR="00984FD2">
        <w:rPr>
          <w:rFonts w:ascii="Helvetica" w:hAnsi="Helvetica"/>
          <w:sz w:val="20"/>
          <w:szCs w:val="22"/>
        </w:rPr>
        <w:t xml:space="preserve"> </w:t>
      </w:r>
      <w:r w:rsidR="00984FD2" w:rsidRPr="00984FD2">
        <w:rPr>
          <w:rFonts w:ascii="Helvetica" w:hAnsi="Helvetica"/>
          <w:sz w:val="20"/>
          <w:szCs w:val="22"/>
        </w:rPr>
        <w:t>1–18. https://doi.org/10.1080/17565529.2024.2363377</w:t>
      </w:r>
    </w:p>
    <w:p w14:paraId="5CB99F7E" w14:textId="77777777" w:rsidR="00CD5DF1" w:rsidRPr="00CD5DF1" w:rsidRDefault="00CD5DF1" w:rsidP="0065313C">
      <w:pPr>
        <w:ind w:left="-270" w:right="-360"/>
        <w:rPr>
          <w:rStyle w:val="Hyperlink"/>
          <w:rFonts w:ascii="Helvetica" w:hAnsi="Helvetica"/>
          <w:sz w:val="14"/>
          <w:szCs w:val="16"/>
        </w:rPr>
      </w:pPr>
    </w:p>
    <w:p w14:paraId="58307D63" w14:textId="0A1AD325" w:rsidR="0065313C" w:rsidRDefault="0065313C" w:rsidP="0065313C">
      <w:pPr>
        <w:ind w:left="-270" w:right="-360"/>
        <w:rPr>
          <w:rFonts w:ascii="Helvetica" w:hAnsi="Helvetica"/>
          <w:sz w:val="20"/>
          <w:szCs w:val="22"/>
        </w:rPr>
      </w:pPr>
      <w:r>
        <w:rPr>
          <w:rFonts w:ascii="Helvetica" w:hAnsi="Helvetica"/>
          <w:sz w:val="20"/>
          <w:szCs w:val="22"/>
        </w:rPr>
        <w:t>88)  Spence, E.H.</w:t>
      </w:r>
      <w:r w:rsidR="00873C0A" w:rsidRPr="00873C0A">
        <w:rPr>
          <w:rFonts w:ascii="Helvetica" w:hAnsi="Helvetica"/>
          <w:sz w:val="18"/>
          <w:szCs w:val="22"/>
        </w:rPr>
        <w:t xml:space="preserve"> </w:t>
      </w:r>
      <w:r w:rsidR="00873C0A" w:rsidRPr="00870F55">
        <w:rPr>
          <w:rFonts w:ascii="Helvetica" w:hAnsi="Helvetica"/>
          <w:sz w:val="18"/>
          <w:szCs w:val="22"/>
        </w:rPr>
        <w:t>†</w:t>
      </w:r>
      <w:r>
        <w:rPr>
          <w:rFonts w:ascii="Helvetica" w:hAnsi="Helvetica"/>
          <w:sz w:val="20"/>
          <w:szCs w:val="22"/>
        </w:rPr>
        <w:t xml:space="preserve">, </w:t>
      </w:r>
      <w:r w:rsidRPr="006B54FC">
        <w:rPr>
          <w:rFonts w:ascii="Helvetica" w:hAnsi="Helvetica"/>
          <w:b/>
          <w:sz w:val="20"/>
          <w:szCs w:val="22"/>
        </w:rPr>
        <w:t>Niles, M.T</w:t>
      </w:r>
      <w:r>
        <w:rPr>
          <w:rFonts w:ascii="Helvetica" w:hAnsi="Helvetica"/>
          <w:sz w:val="20"/>
          <w:szCs w:val="22"/>
        </w:rPr>
        <w:t xml:space="preserve">., Bertmann, F., Mares, T., Belarmino, E.H. </w:t>
      </w:r>
      <w:r w:rsidR="0019700B">
        <w:rPr>
          <w:rFonts w:ascii="Helvetica" w:hAnsi="Helvetica"/>
          <w:sz w:val="20"/>
          <w:szCs w:val="22"/>
        </w:rPr>
        <w:t xml:space="preserve">(2024). </w:t>
      </w:r>
      <w:r w:rsidRPr="006B54FC">
        <w:rPr>
          <w:rFonts w:ascii="Helvetica" w:hAnsi="Helvetica"/>
          <w:sz w:val="20"/>
          <w:szCs w:val="22"/>
        </w:rPr>
        <w:t>Higher Rates of Food Insecurity and Stress Experienced by Food Systems Workers during the First Year of the COVID-19 Pandemic</w:t>
      </w:r>
      <w:r w:rsidR="005E1A8D">
        <w:rPr>
          <w:rFonts w:ascii="Helvetica" w:hAnsi="Helvetica"/>
          <w:sz w:val="20"/>
          <w:szCs w:val="22"/>
        </w:rPr>
        <w:t>.</w:t>
      </w:r>
      <w:r>
        <w:rPr>
          <w:rFonts w:ascii="Helvetica" w:hAnsi="Helvetica"/>
          <w:sz w:val="20"/>
          <w:szCs w:val="22"/>
        </w:rPr>
        <w:t xml:space="preserve"> </w:t>
      </w:r>
      <w:r w:rsidRPr="00953C88">
        <w:rPr>
          <w:rFonts w:ascii="Helvetica" w:hAnsi="Helvetica"/>
          <w:sz w:val="20"/>
          <w:szCs w:val="22"/>
          <w:u w:val="single"/>
        </w:rPr>
        <w:t>Frontiers in Nutrition</w:t>
      </w:r>
      <w:r>
        <w:rPr>
          <w:rFonts w:ascii="Helvetica" w:hAnsi="Helvetica"/>
          <w:sz w:val="20"/>
          <w:szCs w:val="22"/>
        </w:rPr>
        <w:t>.</w:t>
      </w:r>
      <w:r w:rsidR="00956D3B">
        <w:rPr>
          <w:rFonts w:ascii="Helvetica" w:hAnsi="Helvetica"/>
          <w:sz w:val="20"/>
          <w:szCs w:val="22"/>
        </w:rPr>
        <w:t xml:space="preserve"> </w:t>
      </w:r>
      <w:r w:rsidR="00956D3B" w:rsidRPr="00956D3B">
        <w:rPr>
          <w:rFonts w:ascii="Helvetica" w:hAnsi="Helvetica"/>
          <w:sz w:val="20"/>
          <w:szCs w:val="22"/>
        </w:rPr>
        <w:t xml:space="preserve">7:11:1274656. </w:t>
      </w:r>
      <w:proofErr w:type="spellStart"/>
      <w:r w:rsidR="00956D3B" w:rsidRPr="00956D3B">
        <w:rPr>
          <w:rFonts w:ascii="Helvetica" w:hAnsi="Helvetica"/>
          <w:sz w:val="20"/>
          <w:szCs w:val="22"/>
        </w:rPr>
        <w:t>doi</w:t>
      </w:r>
      <w:proofErr w:type="spellEnd"/>
      <w:r w:rsidR="00956D3B" w:rsidRPr="00956D3B">
        <w:rPr>
          <w:rFonts w:ascii="Helvetica" w:hAnsi="Helvetica"/>
          <w:sz w:val="20"/>
          <w:szCs w:val="22"/>
        </w:rPr>
        <w:t>: 10.3389/fnut.2024.1274656</w:t>
      </w:r>
    </w:p>
    <w:p w14:paraId="0260D74E" w14:textId="77777777" w:rsidR="0065313C" w:rsidRPr="0065313C" w:rsidRDefault="0065313C" w:rsidP="0065313C">
      <w:pPr>
        <w:ind w:left="-270" w:right="-360"/>
        <w:rPr>
          <w:rStyle w:val="Hyperlink"/>
          <w:rFonts w:ascii="Helvetica" w:hAnsi="Helvetica"/>
          <w:sz w:val="14"/>
          <w:szCs w:val="16"/>
        </w:rPr>
      </w:pPr>
    </w:p>
    <w:p w14:paraId="24597BE1" w14:textId="4B7C2005" w:rsidR="00231FB6" w:rsidRPr="00231FB6" w:rsidRDefault="00231FB6" w:rsidP="00231FB6">
      <w:pPr>
        <w:ind w:left="-270" w:right="-360"/>
        <w:rPr>
          <w:rFonts w:ascii="Helvetica" w:hAnsi="Helvetica"/>
          <w:sz w:val="20"/>
          <w:szCs w:val="22"/>
        </w:rPr>
      </w:pPr>
      <w:r w:rsidRPr="00D35430">
        <w:rPr>
          <w:rFonts w:ascii="Helvetica" w:hAnsi="Helvetica"/>
          <w:sz w:val="20"/>
          <w:szCs w:val="22"/>
        </w:rPr>
        <w:lastRenderedPageBreak/>
        <w:t>87) Moore, M.</w:t>
      </w:r>
      <w:r w:rsidR="00873C0A" w:rsidRPr="00D35430">
        <w:rPr>
          <w:rFonts w:ascii="Helvetica" w:hAnsi="Helvetica"/>
          <w:sz w:val="18"/>
          <w:szCs w:val="22"/>
        </w:rPr>
        <w:t xml:space="preserve"> †</w:t>
      </w:r>
      <w:r w:rsidRPr="00D35430">
        <w:rPr>
          <w:rFonts w:ascii="Helvetica" w:hAnsi="Helvetica"/>
          <w:sz w:val="20"/>
          <w:szCs w:val="22"/>
        </w:rPr>
        <w:t xml:space="preserve">, Razafindrina, K., Mendez, E., </w:t>
      </w:r>
      <w:r w:rsidRPr="00D35430">
        <w:rPr>
          <w:rFonts w:ascii="Helvetica" w:hAnsi="Helvetica"/>
          <w:b/>
          <w:bCs/>
          <w:sz w:val="20"/>
          <w:szCs w:val="22"/>
        </w:rPr>
        <w:t>Niles, M.T</w:t>
      </w:r>
      <w:r w:rsidRPr="00D35430">
        <w:rPr>
          <w:rFonts w:ascii="Helvetica" w:hAnsi="Helvetica"/>
          <w:sz w:val="20"/>
          <w:szCs w:val="22"/>
        </w:rPr>
        <w:t xml:space="preserve">. (2024). </w:t>
      </w:r>
      <w:r w:rsidRPr="00231FB6">
        <w:rPr>
          <w:rFonts w:ascii="Helvetica" w:hAnsi="Helvetica"/>
          <w:sz w:val="20"/>
          <w:szCs w:val="22"/>
        </w:rPr>
        <w:t>An analysis of the adoption of the “system of</w:t>
      </w:r>
    </w:p>
    <w:p w14:paraId="43731496" w14:textId="2989C570" w:rsidR="00231FB6" w:rsidRDefault="00231FB6" w:rsidP="00231FB6">
      <w:pPr>
        <w:ind w:left="-270" w:right="-360"/>
        <w:rPr>
          <w:rFonts w:ascii="Helvetica" w:hAnsi="Helvetica"/>
          <w:sz w:val="20"/>
          <w:szCs w:val="22"/>
        </w:rPr>
      </w:pPr>
      <w:r w:rsidRPr="00231FB6">
        <w:rPr>
          <w:rFonts w:ascii="Helvetica" w:hAnsi="Helvetica"/>
          <w:sz w:val="20"/>
          <w:szCs w:val="22"/>
        </w:rPr>
        <w:t>rice intensification” (SRI): why a homegrown</w:t>
      </w:r>
      <w:r>
        <w:rPr>
          <w:rFonts w:ascii="Helvetica" w:hAnsi="Helvetica"/>
          <w:sz w:val="20"/>
          <w:szCs w:val="22"/>
        </w:rPr>
        <w:t xml:space="preserve"> </w:t>
      </w:r>
      <w:r w:rsidRPr="00231FB6">
        <w:rPr>
          <w:rFonts w:ascii="Helvetica" w:hAnsi="Helvetica"/>
          <w:sz w:val="20"/>
          <w:szCs w:val="22"/>
        </w:rPr>
        <w:t>technique has yet to take seed among rice farmers</w:t>
      </w:r>
      <w:r>
        <w:rPr>
          <w:rFonts w:ascii="Helvetica" w:hAnsi="Helvetica"/>
          <w:sz w:val="20"/>
          <w:szCs w:val="22"/>
        </w:rPr>
        <w:t xml:space="preserve"> </w:t>
      </w:r>
      <w:r w:rsidRPr="00231FB6">
        <w:rPr>
          <w:rFonts w:ascii="Helvetica" w:hAnsi="Helvetica"/>
          <w:sz w:val="20"/>
          <w:szCs w:val="22"/>
        </w:rPr>
        <w:t>in Madagascar.</w:t>
      </w:r>
      <w:r>
        <w:rPr>
          <w:rFonts w:ascii="Helvetica" w:hAnsi="Helvetica"/>
          <w:sz w:val="20"/>
          <w:szCs w:val="22"/>
        </w:rPr>
        <w:t xml:space="preserve">  </w:t>
      </w:r>
      <w:r w:rsidRPr="00231FB6">
        <w:rPr>
          <w:rFonts w:ascii="Helvetica" w:hAnsi="Helvetica"/>
          <w:sz w:val="20"/>
          <w:szCs w:val="22"/>
          <w:u w:val="single"/>
        </w:rPr>
        <w:t>Cogent Food &amp; Agriculture</w:t>
      </w:r>
      <w:r w:rsidRPr="00231FB6">
        <w:rPr>
          <w:rFonts w:ascii="Helvetica" w:hAnsi="Helvetica"/>
          <w:sz w:val="20"/>
          <w:szCs w:val="22"/>
        </w:rPr>
        <w:t>, 10:1, 2319932, DOI: 10.1080/23311932.2024.2319932</w:t>
      </w:r>
    </w:p>
    <w:p w14:paraId="269995BB" w14:textId="77777777" w:rsidR="00231FB6" w:rsidRPr="00231FB6" w:rsidRDefault="00231FB6" w:rsidP="00231FB6">
      <w:pPr>
        <w:ind w:left="-270" w:right="-360"/>
        <w:rPr>
          <w:rFonts w:ascii="Helvetica" w:hAnsi="Helvetica"/>
          <w:sz w:val="12"/>
          <w:szCs w:val="14"/>
        </w:rPr>
      </w:pPr>
    </w:p>
    <w:p w14:paraId="11EB0ACA" w14:textId="68AEB340" w:rsidR="00FF0114" w:rsidRDefault="00FF0114" w:rsidP="00FF0114">
      <w:pPr>
        <w:ind w:left="-270" w:right="-360"/>
        <w:rPr>
          <w:rFonts w:ascii="Helvetica" w:hAnsi="Helvetica"/>
          <w:sz w:val="20"/>
          <w:szCs w:val="22"/>
        </w:rPr>
      </w:pPr>
      <w:r>
        <w:rPr>
          <w:rFonts w:ascii="Helvetica" w:hAnsi="Helvetica"/>
          <w:sz w:val="20"/>
          <w:szCs w:val="22"/>
        </w:rPr>
        <w:t xml:space="preserve">86) </w:t>
      </w:r>
      <w:r w:rsidRPr="00817F4E">
        <w:rPr>
          <w:rFonts w:ascii="Helvetica" w:hAnsi="Helvetica"/>
          <w:sz w:val="20"/>
          <w:szCs w:val="22"/>
        </w:rPr>
        <w:t>B</w:t>
      </w:r>
      <w:r>
        <w:rPr>
          <w:rFonts w:ascii="Helvetica" w:hAnsi="Helvetica"/>
          <w:sz w:val="20"/>
          <w:szCs w:val="22"/>
        </w:rPr>
        <w:t>elarmino, E. H. Malacarne, J., McCarthy, AC., Bliss, S.</w:t>
      </w:r>
      <w:r w:rsidR="00873C0A" w:rsidRPr="00873C0A">
        <w:rPr>
          <w:rFonts w:ascii="Helvetica" w:hAnsi="Helvetica"/>
          <w:sz w:val="18"/>
          <w:szCs w:val="22"/>
        </w:rPr>
        <w:t xml:space="preserve"> </w:t>
      </w:r>
      <w:r w:rsidR="00873C0A" w:rsidRPr="00870F55">
        <w:rPr>
          <w:rFonts w:ascii="Helvetica" w:hAnsi="Helvetica"/>
          <w:sz w:val="18"/>
          <w:szCs w:val="22"/>
        </w:rPr>
        <w:t>†</w:t>
      </w:r>
      <w:r>
        <w:rPr>
          <w:rFonts w:ascii="Helvetica" w:hAnsi="Helvetica"/>
          <w:sz w:val="20"/>
          <w:szCs w:val="22"/>
        </w:rPr>
        <w:t>, Laurent, J.,</w:t>
      </w:r>
      <w:r w:rsidRPr="00817F4E">
        <w:rPr>
          <w:rFonts w:ascii="Helvetica" w:hAnsi="Helvetica"/>
          <w:sz w:val="20"/>
          <w:szCs w:val="22"/>
        </w:rPr>
        <w:t xml:space="preserve"> Mer</w:t>
      </w:r>
      <w:r>
        <w:rPr>
          <w:rFonts w:ascii="Helvetica" w:hAnsi="Helvetica"/>
          <w:sz w:val="20"/>
          <w:szCs w:val="22"/>
        </w:rPr>
        <w:t xml:space="preserve">rill, S.C., </w:t>
      </w:r>
      <w:r w:rsidRPr="00817F4E">
        <w:rPr>
          <w:rFonts w:ascii="Helvetica" w:hAnsi="Helvetica"/>
          <w:b/>
          <w:sz w:val="20"/>
          <w:szCs w:val="22"/>
        </w:rPr>
        <w:t>Niles, M.T</w:t>
      </w:r>
      <w:r>
        <w:rPr>
          <w:rFonts w:ascii="Helvetica" w:hAnsi="Helvetica"/>
          <w:sz w:val="20"/>
          <w:szCs w:val="22"/>
        </w:rPr>
        <w:t xml:space="preserve">., Nowak, S., Schattman, R.E., Yerxa, K. </w:t>
      </w:r>
      <w:r w:rsidR="00346659">
        <w:rPr>
          <w:rFonts w:ascii="Helvetica" w:hAnsi="Helvetica"/>
          <w:sz w:val="20"/>
          <w:szCs w:val="22"/>
        </w:rPr>
        <w:t xml:space="preserve">(2024). </w:t>
      </w:r>
      <w:r w:rsidRPr="00FF0114">
        <w:rPr>
          <w:rFonts w:ascii="Helvetica" w:hAnsi="Helvetica"/>
          <w:sz w:val="20"/>
          <w:szCs w:val="22"/>
        </w:rPr>
        <w:t>Suboptimal diets identified among adults in two rural states during the COVID-19 pandemic</w:t>
      </w:r>
      <w:r>
        <w:rPr>
          <w:rFonts w:ascii="Helvetica" w:hAnsi="Helvetica"/>
          <w:sz w:val="20"/>
          <w:szCs w:val="22"/>
        </w:rPr>
        <w:t xml:space="preserve">. </w:t>
      </w:r>
      <w:r w:rsidRPr="00BE7B0B">
        <w:rPr>
          <w:rFonts w:ascii="Helvetica" w:hAnsi="Helvetica"/>
          <w:sz w:val="20"/>
          <w:szCs w:val="22"/>
          <w:u w:val="single"/>
        </w:rPr>
        <w:t xml:space="preserve">Journal </w:t>
      </w:r>
      <w:r w:rsidR="00BE7B0B" w:rsidRPr="00BE7B0B">
        <w:rPr>
          <w:rFonts w:ascii="Helvetica" w:hAnsi="Helvetica"/>
          <w:sz w:val="20"/>
          <w:szCs w:val="22"/>
          <w:u w:val="single"/>
        </w:rPr>
        <w:t>of Hunger and Environmental Nutrition</w:t>
      </w:r>
      <w:r w:rsidR="00BE7B0B">
        <w:rPr>
          <w:rFonts w:ascii="Helvetica" w:hAnsi="Helvetica"/>
          <w:sz w:val="20"/>
          <w:szCs w:val="22"/>
        </w:rPr>
        <w:t xml:space="preserve">. </w:t>
      </w:r>
      <w:r w:rsidR="00C072C7" w:rsidRPr="00C072C7">
        <w:rPr>
          <w:rFonts w:ascii="Helvetica" w:hAnsi="Helvetica"/>
          <w:sz w:val="20"/>
          <w:szCs w:val="22"/>
        </w:rPr>
        <w:t>1–16. https://doi.org/10.1080/19320248.2024.2313524</w:t>
      </w:r>
    </w:p>
    <w:p w14:paraId="13841925" w14:textId="77777777" w:rsidR="00FF0114" w:rsidRPr="00346659" w:rsidRDefault="00FF0114" w:rsidP="00FF0114">
      <w:pPr>
        <w:ind w:left="-270" w:right="-360"/>
        <w:rPr>
          <w:rFonts w:ascii="Helvetica" w:hAnsi="Helvetica"/>
          <w:sz w:val="12"/>
          <w:szCs w:val="14"/>
        </w:rPr>
      </w:pPr>
    </w:p>
    <w:p w14:paraId="6EEEF376" w14:textId="0978A056" w:rsidR="0003006D" w:rsidRDefault="0003006D" w:rsidP="0003006D">
      <w:pPr>
        <w:ind w:left="-270" w:right="-360"/>
        <w:rPr>
          <w:rFonts w:ascii="Helvetica" w:hAnsi="Helvetica"/>
          <w:sz w:val="20"/>
          <w:szCs w:val="22"/>
        </w:rPr>
      </w:pPr>
      <w:bookmarkStart w:id="1" w:name="_Hlk213352672"/>
      <w:r>
        <w:rPr>
          <w:rFonts w:ascii="Helvetica" w:hAnsi="Helvetica"/>
          <w:sz w:val="20"/>
          <w:szCs w:val="22"/>
        </w:rPr>
        <w:t xml:space="preserve">85) </w:t>
      </w:r>
      <w:r w:rsidRPr="00930423">
        <w:rPr>
          <w:rFonts w:ascii="Helvetica" w:hAnsi="Helvetica"/>
          <w:b/>
          <w:sz w:val="20"/>
          <w:szCs w:val="22"/>
        </w:rPr>
        <w:t>Niles, M.T</w:t>
      </w:r>
      <w:r>
        <w:rPr>
          <w:rFonts w:ascii="Helvetica" w:hAnsi="Helvetica"/>
          <w:sz w:val="20"/>
          <w:szCs w:val="22"/>
        </w:rPr>
        <w:t>., McCarthy, A.C., Malacarne, J., Bliss, S.</w:t>
      </w:r>
      <w:r w:rsidR="00873C0A" w:rsidRPr="00873C0A">
        <w:rPr>
          <w:rFonts w:ascii="Helvetica" w:hAnsi="Helvetica"/>
          <w:sz w:val="18"/>
          <w:szCs w:val="22"/>
        </w:rPr>
        <w:t xml:space="preserve"> </w:t>
      </w:r>
      <w:r w:rsidR="00873C0A" w:rsidRPr="00870F55">
        <w:rPr>
          <w:rFonts w:ascii="Helvetica" w:hAnsi="Helvetica"/>
          <w:sz w:val="18"/>
          <w:szCs w:val="22"/>
        </w:rPr>
        <w:t>†</w:t>
      </w:r>
      <w:r>
        <w:rPr>
          <w:rFonts w:ascii="Helvetica" w:hAnsi="Helvetica"/>
          <w:sz w:val="20"/>
          <w:szCs w:val="22"/>
        </w:rPr>
        <w:t xml:space="preserve">, Belarmino, E.H., Laurent, J., Merrill, S.C., Nowak, S.A., Schattman, R.E. </w:t>
      </w:r>
      <w:r w:rsidR="00C846D9">
        <w:rPr>
          <w:rFonts w:ascii="Helvetica" w:hAnsi="Helvetica"/>
          <w:sz w:val="20"/>
          <w:szCs w:val="22"/>
        </w:rPr>
        <w:t xml:space="preserve">(2024). </w:t>
      </w:r>
      <w:r w:rsidR="002F044B" w:rsidRPr="002F044B">
        <w:rPr>
          <w:rFonts w:ascii="Helvetica" w:hAnsi="Helvetica"/>
          <w:sz w:val="20"/>
          <w:szCs w:val="22"/>
        </w:rPr>
        <w:t>Home and wild food procurement were associated with improved food security during the COVID-19 pandemic in two rural US states</w:t>
      </w:r>
      <w:r w:rsidR="002F044B">
        <w:rPr>
          <w:rFonts w:ascii="Helvetica" w:hAnsi="Helvetica"/>
          <w:sz w:val="20"/>
          <w:szCs w:val="22"/>
        </w:rPr>
        <w:t>.</w:t>
      </w:r>
      <w:r w:rsidR="00CE2164">
        <w:rPr>
          <w:rFonts w:ascii="Helvetica" w:hAnsi="Helvetica"/>
          <w:sz w:val="20"/>
          <w:szCs w:val="22"/>
        </w:rPr>
        <w:t xml:space="preserve"> </w:t>
      </w:r>
      <w:r>
        <w:rPr>
          <w:rFonts w:ascii="Helvetica" w:hAnsi="Helvetica"/>
          <w:sz w:val="20"/>
          <w:szCs w:val="22"/>
          <w:u w:val="single"/>
        </w:rPr>
        <w:t>Scientific Reports</w:t>
      </w:r>
      <w:r>
        <w:rPr>
          <w:rFonts w:ascii="Helvetica" w:hAnsi="Helvetica"/>
          <w:sz w:val="20"/>
          <w:szCs w:val="22"/>
        </w:rPr>
        <w:t xml:space="preserve">. </w:t>
      </w:r>
      <w:r w:rsidR="00ED2806">
        <w:rPr>
          <w:rFonts w:ascii="Helvetica" w:hAnsi="Helvetica"/>
          <w:sz w:val="20"/>
          <w:szCs w:val="22"/>
        </w:rPr>
        <w:t xml:space="preserve">14: 2682. </w:t>
      </w:r>
      <w:r w:rsidR="004A7911" w:rsidRPr="004A7911">
        <w:rPr>
          <w:rFonts w:ascii="Helvetica" w:hAnsi="Helvetica"/>
          <w:sz w:val="20"/>
          <w:szCs w:val="22"/>
        </w:rPr>
        <w:t>https://doi.org/10.1038/s41598-024-52320-z</w:t>
      </w:r>
    </w:p>
    <w:bookmarkEnd w:id="1"/>
    <w:p w14:paraId="0770014F" w14:textId="77777777" w:rsidR="0003006D" w:rsidRPr="004A7911" w:rsidRDefault="0003006D" w:rsidP="0083695F">
      <w:pPr>
        <w:ind w:left="-270" w:right="-360"/>
        <w:rPr>
          <w:rFonts w:ascii="Helvetica" w:hAnsi="Helvetica"/>
          <w:sz w:val="12"/>
          <w:szCs w:val="14"/>
        </w:rPr>
      </w:pPr>
    </w:p>
    <w:p w14:paraId="4BB2D601" w14:textId="2145BA4C" w:rsidR="0083695F" w:rsidRPr="00200BAC" w:rsidRDefault="0083695F" w:rsidP="0083695F">
      <w:pPr>
        <w:ind w:left="-270" w:right="-360"/>
        <w:rPr>
          <w:rFonts w:ascii="Helvetica" w:hAnsi="Helvetica"/>
          <w:sz w:val="20"/>
          <w:szCs w:val="22"/>
        </w:rPr>
      </w:pPr>
      <w:r>
        <w:rPr>
          <w:rFonts w:ascii="Helvetica" w:hAnsi="Helvetica"/>
          <w:sz w:val="20"/>
          <w:szCs w:val="22"/>
        </w:rPr>
        <w:t xml:space="preserve">84) </w:t>
      </w:r>
      <w:r w:rsidRPr="003431A9">
        <w:rPr>
          <w:rFonts w:ascii="Helvetica" w:hAnsi="Helvetica"/>
          <w:b/>
          <w:sz w:val="20"/>
          <w:szCs w:val="22"/>
        </w:rPr>
        <w:t>Niles, M.T</w:t>
      </w:r>
      <w:r>
        <w:rPr>
          <w:rFonts w:ascii="Helvetica" w:hAnsi="Helvetica"/>
          <w:sz w:val="20"/>
          <w:szCs w:val="22"/>
        </w:rPr>
        <w:t>., Hammond-Wagner, C., Aristizábal, N.</w:t>
      </w:r>
      <w:r w:rsidR="00A652DA" w:rsidRPr="00A652DA">
        <w:rPr>
          <w:rFonts w:ascii="Helvetica" w:hAnsi="Helvetica"/>
          <w:sz w:val="18"/>
          <w:szCs w:val="22"/>
        </w:rPr>
        <w:t xml:space="preserve"> </w:t>
      </w:r>
      <w:r w:rsidR="00A652DA" w:rsidRPr="00870F55">
        <w:rPr>
          <w:rFonts w:ascii="Helvetica" w:hAnsi="Helvetica"/>
          <w:sz w:val="18"/>
          <w:szCs w:val="22"/>
        </w:rPr>
        <w:t>†</w:t>
      </w:r>
      <w:r>
        <w:rPr>
          <w:rFonts w:ascii="Helvetica" w:hAnsi="Helvetica"/>
          <w:sz w:val="20"/>
          <w:szCs w:val="22"/>
        </w:rPr>
        <w:t>, Hricko, C.</w:t>
      </w:r>
      <w:r w:rsidR="00A652DA" w:rsidRPr="00A652DA">
        <w:rPr>
          <w:rFonts w:ascii="Helvetica" w:hAnsi="Helvetica"/>
          <w:sz w:val="18"/>
          <w:szCs w:val="22"/>
        </w:rPr>
        <w:t xml:space="preserve"> </w:t>
      </w:r>
      <w:r w:rsidR="00A652DA" w:rsidRPr="00870F55">
        <w:rPr>
          <w:rFonts w:ascii="Helvetica" w:hAnsi="Helvetica"/>
          <w:sz w:val="18"/>
          <w:szCs w:val="22"/>
        </w:rPr>
        <w:t>†</w:t>
      </w:r>
      <w:r>
        <w:rPr>
          <w:rFonts w:ascii="Helvetica" w:hAnsi="Helvetica"/>
          <w:sz w:val="20"/>
          <w:szCs w:val="22"/>
        </w:rPr>
        <w:t>, Petrucci, A., Rodríguez-Cruz, L.</w:t>
      </w:r>
      <w:r w:rsidR="00A652DA" w:rsidRPr="00A652DA">
        <w:rPr>
          <w:rFonts w:ascii="Helvetica" w:hAnsi="Helvetica"/>
          <w:sz w:val="18"/>
          <w:szCs w:val="22"/>
        </w:rPr>
        <w:t xml:space="preserve"> </w:t>
      </w:r>
      <w:r w:rsidR="00A652DA" w:rsidRPr="00870F55">
        <w:rPr>
          <w:rFonts w:ascii="Helvetica" w:hAnsi="Helvetica"/>
          <w:sz w:val="18"/>
          <w:szCs w:val="22"/>
        </w:rPr>
        <w:t>†</w:t>
      </w:r>
      <w:r>
        <w:rPr>
          <w:rFonts w:ascii="Helvetica" w:hAnsi="Helvetica"/>
          <w:sz w:val="20"/>
          <w:szCs w:val="22"/>
        </w:rPr>
        <w:t xml:space="preserve"> </w:t>
      </w:r>
      <w:r w:rsidR="00ED2806">
        <w:rPr>
          <w:rFonts w:ascii="Helvetica" w:hAnsi="Helvetica"/>
          <w:sz w:val="20"/>
          <w:szCs w:val="22"/>
        </w:rPr>
        <w:t>(2024).</w:t>
      </w:r>
      <w:r w:rsidR="003660B6" w:rsidRPr="003660B6">
        <w:t xml:space="preserve"> </w:t>
      </w:r>
      <w:r w:rsidR="003660B6">
        <w:t>I</w:t>
      </w:r>
      <w:r w:rsidR="003660B6" w:rsidRPr="003660B6">
        <w:rPr>
          <w:rFonts w:ascii="Helvetica" w:hAnsi="Helvetica"/>
          <w:sz w:val="20"/>
          <w:szCs w:val="22"/>
        </w:rPr>
        <w:t>ndividual and collective political efficacy predict farmer engagement and support for groundwater policies: implications from the California Sustainable Groundwater Management Act</w:t>
      </w:r>
      <w:r>
        <w:rPr>
          <w:rFonts w:ascii="Helvetica" w:hAnsi="Helvetica"/>
          <w:sz w:val="20"/>
          <w:szCs w:val="22"/>
        </w:rPr>
        <w:t xml:space="preserve">. </w:t>
      </w:r>
      <w:r w:rsidRPr="00C556AE">
        <w:rPr>
          <w:rFonts w:ascii="Helvetica" w:hAnsi="Helvetica"/>
          <w:sz w:val="20"/>
          <w:szCs w:val="22"/>
          <w:u w:val="single"/>
        </w:rPr>
        <w:t>Ecology and Society</w:t>
      </w:r>
      <w:r>
        <w:rPr>
          <w:rFonts w:ascii="Helvetica" w:hAnsi="Helvetica"/>
          <w:sz w:val="20"/>
          <w:szCs w:val="22"/>
        </w:rPr>
        <w:t>.</w:t>
      </w:r>
      <w:r w:rsidR="00CE2164">
        <w:rPr>
          <w:rFonts w:ascii="Helvetica" w:hAnsi="Helvetica"/>
          <w:sz w:val="20"/>
          <w:szCs w:val="22"/>
        </w:rPr>
        <w:t xml:space="preserve"> 25:5. </w:t>
      </w:r>
      <w:r w:rsidR="00CE2164" w:rsidRPr="00CE2164">
        <w:rPr>
          <w:rFonts w:ascii="Helvetica" w:hAnsi="Helvetica"/>
          <w:sz w:val="20"/>
          <w:szCs w:val="22"/>
        </w:rPr>
        <w:t>https://doi.org/10.5751/ES-14673-290105</w:t>
      </w:r>
    </w:p>
    <w:p w14:paraId="49CA1C03" w14:textId="77777777" w:rsidR="00107C2D" w:rsidRPr="0083695F" w:rsidRDefault="00107C2D" w:rsidP="00B45B8A">
      <w:pPr>
        <w:ind w:left="-270" w:right="-360"/>
        <w:rPr>
          <w:rFonts w:ascii="Helvetica" w:hAnsi="Helvetica"/>
          <w:sz w:val="12"/>
          <w:szCs w:val="14"/>
        </w:rPr>
      </w:pPr>
    </w:p>
    <w:p w14:paraId="28B07DA2" w14:textId="72FE96F2" w:rsidR="0033784E" w:rsidRDefault="0033784E" w:rsidP="0033784E">
      <w:pPr>
        <w:ind w:left="-270" w:right="-360"/>
        <w:rPr>
          <w:rFonts w:ascii="Helvetica" w:hAnsi="Helvetica"/>
          <w:sz w:val="20"/>
          <w:szCs w:val="22"/>
        </w:rPr>
      </w:pPr>
      <w:r>
        <w:rPr>
          <w:rFonts w:ascii="Helvetica" w:hAnsi="Helvetica"/>
          <w:sz w:val="20"/>
          <w:szCs w:val="22"/>
        </w:rPr>
        <w:t xml:space="preserve">83) Han, G., and </w:t>
      </w:r>
      <w:r w:rsidRPr="00A85199">
        <w:rPr>
          <w:rFonts w:ascii="Helvetica" w:hAnsi="Helvetica"/>
          <w:b/>
          <w:sz w:val="20"/>
          <w:szCs w:val="22"/>
        </w:rPr>
        <w:t>Niles, M.T</w:t>
      </w:r>
      <w:r>
        <w:rPr>
          <w:rFonts w:ascii="Helvetica" w:hAnsi="Helvetica"/>
          <w:sz w:val="20"/>
          <w:szCs w:val="22"/>
        </w:rPr>
        <w:t xml:space="preserve">. </w:t>
      </w:r>
      <w:r w:rsidR="00ED2806">
        <w:rPr>
          <w:rFonts w:ascii="Helvetica" w:hAnsi="Helvetica"/>
          <w:sz w:val="20"/>
          <w:szCs w:val="22"/>
        </w:rPr>
        <w:t xml:space="preserve">(2023). </w:t>
      </w:r>
      <w:r w:rsidR="00AF2236" w:rsidRPr="00AF2236">
        <w:rPr>
          <w:rFonts w:ascii="Helvetica" w:hAnsi="Helvetica"/>
          <w:sz w:val="20"/>
          <w:szCs w:val="22"/>
        </w:rPr>
        <w:t>An adoption spectrum for sustainable agriculture practices: A new framework applied to cover crop adoption</w:t>
      </w:r>
      <w:r w:rsidR="00AF2236">
        <w:rPr>
          <w:rFonts w:ascii="Helvetica" w:hAnsi="Helvetica"/>
          <w:sz w:val="20"/>
          <w:szCs w:val="22"/>
        </w:rPr>
        <w:t xml:space="preserve">. </w:t>
      </w:r>
      <w:r>
        <w:rPr>
          <w:rFonts w:ascii="Helvetica" w:hAnsi="Helvetica"/>
          <w:sz w:val="20"/>
          <w:szCs w:val="22"/>
          <w:u w:val="single"/>
        </w:rPr>
        <w:t>Agricultural Systems.</w:t>
      </w:r>
      <w:r w:rsidRPr="00C60F29">
        <w:rPr>
          <w:rFonts w:ascii="Helvetica" w:hAnsi="Helvetica"/>
          <w:sz w:val="20"/>
          <w:szCs w:val="22"/>
        </w:rPr>
        <w:t xml:space="preserve"> </w:t>
      </w:r>
      <w:r w:rsidR="00827B92" w:rsidRPr="00827B92">
        <w:rPr>
          <w:rFonts w:ascii="Helvetica" w:hAnsi="Helvetica"/>
          <w:sz w:val="20"/>
          <w:szCs w:val="22"/>
        </w:rPr>
        <w:t>Volume 212</w:t>
      </w:r>
      <w:r w:rsidR="00827B92">
        <w:rPr>
          <w:rFonts w:ascii="Helvetica" w:hAnsi="Helvetica"/>
          <w:sz w:val="20"/>
          <w:szCs w:val="22"/>
        </w:rPr>
        <w:t xml:space="preserve">, </w:t>
      </w:r>
      <w:r w:rsidR="00827B92" w:rsidRPr="00827B92">
        <w:rPr>
          <w:rFonts w:ascii="Helvetica" w:hAnsi="Helvetica"/>
          <w:sz w:val="20"/>
          <w:szCs w:val="22"/>
        </w:rPr>
        <w:t>103771</w:t>
      </w:r>
      <w:r w:rsidR="005D3850">
        <w:rPr>
          <w:rFonts w:ascii="Helvetica" w:hAnsi="Helvetica"/>
          <w:sz w:val="20"/>
          <w:szCs w:val="22"/>
        </w:rPr>
        <w:t xml:space="preserve">. </w:t>
      </w:r>
      <w:hyperlink r:id="rId9" w:tgtFrame="_blank" w:tooltip="Persistent link using digital object identifier" w:history="1">
        <w:r w:rsidR="005D3850">
          <w:rPr>
            <w:rStyle w:val="anchor-text"/>
            <w:rFonts w:ascii="Arial" w:hAnsi="Arial" w:cs="Arial"/>
            <w:color w:val="1F1F1F"/>
            <w:sz w:val="21"/>
            <w:szCs w:val="21"/>
          </w:rPr>
          <w:t>https://doi.org/10.1016/j.agsy.2023.103771</w:t>
        </w:r>
      </w:hyperlink>
    </w:p>
    <w:p w14:paraId="7CA94D61" w14:textId="77777777" w:rsidR="0033784E" w:rsidRPr="0033784E" w:rsidRDefault="0033784E" w:rsidP="00B45B8A">
      <w:pPr>
        <w:ind w:left="-270" w:right="-360"/>
        <w:rPr>
          <w:rFonts w:ascii="Helvetica" w:hAnsi="Helvetica"/>
          <w:sz w:val="14"/>
          <w:szCs w:val="22"/>
        </w:rPr>
      </w:pPr>
    </w:p>
    <w:p w14:paraId="6CD482BE" w14:textId="505BB549" w:rsidR="00B45B8A" w:rsidRPr="00870F55" w:rsidRDefault="00186EAC" w:rsidP="00B45B8A">
      <w:pPr>
        <w:ind w:left="-270" w:right="-360"/>
        <w:rPr>
          <w:rFonts w:ascii="Helvetica" w:hAnsi="Helvetica"/>
          <w:sz w:val="20"/>
          <w:szCs w:val="22"/>
        </w:rPr>
      </w:pPr>
      <w:r>
        <w:rPr>
          <w:rFonts w:ascii="Helvetica" w:hAnsi="Helvetica"/>
          <w:sz w:val="20"/>
          <w:szCs w:val="22"/>
        </w:rPr>
        <w:t>82</w:t>
      </w:r>
      <w:r w:rsidR="00B45B8A">
        <w:rPr>
          <w:rFonts w:ascii="Helvetica" w:hAnsi="Helvetica"/>
          <w:sz w:val="20"/>
          <w:szCs w:val="22"/>
        </w:rPr>
        <w:t xml:space="preserve">) </w:t>
      </w:r>
      <w:r w:rsidR="00B45B8A" w:rsidRPr="00870F55">
        <w:rPr>
          <w:rFonts w:ascii="Helvetica" w:hAnsi="Helvetica"/>
          <w:sz w:val="20"/>
          <w:szCs w:val="22"/>
        </w:rPr>
        <w:t>Chami, B.</w:t>
      </w:r>
      <w:r w:rsidR="00A652DA" w:rsidRPr="00A652DA">
        <w:rPr>
          <w:rFonts w:ascii="Helvetica" w:hAnsi="Helvetica"/>
          <w:sz w:val="18"/>
          <w:szCs w:val="22"/>
        </w:rPr>
        <w:t xml:space="preserve"> </w:t>
      </w:r>
      <w:r w:rsidR="00A652DA" w:rsidRPr="00870F55">
        <w:rPr>
          <w:rFonts w:ascii="Helvetica" w:hAnsi="Helvetica"/>
          <w:sz w:val="18"/>
          <w:szCs w:val="22"/>
        </w:rPr>
        <w:t>†</w:t>
      </w:r>
      <w:r w:rsidR="00B45B8A" w:rsidRPr="00870F55">
        <w:rPr>
          <w:rFonts w:ascii="Helvetica" w:hAnsi="Helvetica"/>
          <w:sz w:val="20"/>
          <w:szCs w:val="22"/>
        </w:rPr>
        <w:t xml:space="preserve">, </w:t>
      </w:r>
      <w:r w:rsidR="00B45B8A" w:rsidRPr="00870F55">
        <w:rPr>
          <w:rFonts w:ascii="Helvetica" w:hAnsi="Helvetica"/>
          <w:b/>
          <w:sz w:val="20"/>
          <w:szCs w:val="22"/>
        </w:rPr>
        <w:t>Niles, M.T</w:t>
      </w:r>
      <w:r w:rsidR="00B45B8A" w:rsidRPr="00870F55">
        <w:rPr>
          <w:rFonts w:ascii="Helvetica" w:hAnsi="Helvetica"/>
          <w:sz w:val="20"/>
          <w:szCs w:val="22"/>
        </w:rPr>
        <w:t xml:space="preserve">., Parry, S., Mirsky, S., Ackroyd, V., Ryan, M. Incentive programs promote cover crop adoption. </w:t>
      </w:r>
      <w:r w:rsidR="00ED2806">
        <w:rPr>
          <w:rFonts w:ascii="Helvetica" w:hAnsi="Helvetica"/>
          <w:sz w:val="20"/>
          <w:szCs w:val="22"/>
        </w:rPr>
        <w:t xml:space="preserve">(2023). </w:t>
      </w:r>
      <w:r w:rsidR="00B45B8A" w:rsidRPr="00081E42">
        <w:rPr>
          <w:rFonts w:ascii="Helvetica" w:hAnsi="Helvetica"/>
          <w:sz w:val="20"/>
          <w:szCs w:val="22"/>
          <w:u w:val="single"/>
        </w:rPr>
        <w:t>Agricultural and Environmental Letters</w:t>
      </w:r>
      <w:r w:rsidR="00B45B8A">
        <w:rPr>
          <w:rFonts w:ascii="Helvetica" w:hAnsi="Helvetica"/>
          <w:sz w:val="20"/>
          <w:szCs w:val="22"/>
        </w:rPr>
        <w:t>.</w:t>
      </w:r>
      <w:r w:rsidR="0066688B">
        <w:rPr>
          <w:rFonts w:ascii="Helvetica" w:hAnsi="Helvetica"/>
          <w:sz w:val="20"/>
          <w:szCs w:val="22"/>
        </w:rPr>
        <w:t xml:space="preserve"> </w:t>
      </w:r>
      <w:r w:rsidR="0066688B" w:rsidRPr="0066688B">
        <w:rPr>
          <w:rFonts w:ascii="Helvetica" w:hAnsi="Helvetica"/>
          <w:sz w:val="20"/>
          <w:szCs w:val="22"/>
        </w:rPr>
        <w:t>Agricultural &amp; Environmental Letters, 8, e20114. https://doi.org/10.1002/ael2.20114</w:t>
      </w:r>
    </w:p>
    <w:p w14:paraId="62EB87F4" w14:textId="47D53EB0" w:rsidR="00B45B8A" w:rsidRPr="00B45B8A" w:rsidRDefault="00B45B8A" w:rsidP="00FA0648">
      <w:pPr>
        <w:ind w:left="-270" w:right="-360"/>
        <w:rPr>
          <w:rFonts w:ascii="Helvetica" w:hAnsi="Helvetica"/>
          <w:sz w:val="12"/>
          <w:szCs w:val="22"/>
        </w:rPr>
      </w:pPr>
    </w:p>
    <w:p w14:paraId="76948C4C" w14:textId="3B9DBC5B" w:rsidR="0098727D" w:rsidRPr="0098727D" w:rsidRDefault="00186EAC" w:rsidP="0098727D">
      <w:pPr>
        <w:ind w:left="-270" w:right="-360"/>
        <w:rPr>
          <w:rFonts w:ascii="Helvetica" w:hAnsi="Helvetica"/>
          <w:sz w:val="20"/>
          <w:szCs w:val="22"/>
        </w:rPr>
      </w:pPr>
      <w:r>
        <w:rPr>
          <w:rFonts w:ascii="Helvetica" w:hAnsi="Helvetica"/>
          <w:sz w:val="20"/>
          <w:szCs w:val="22"/>
        </w:rPr>
        <w:t>81</w:t>
      </w:r>
      <w:r w:rsidR="00FA0648">
        <w:rPr>
          <w:rFonts w:ascii="Helvetica" w:hAnsi="Helvetica"/>
          <w:sz w:val="20"/>
          <w:szCs w:val="22"/>
        </w:rPr>
        <w:t xml:space="preserve">) Waring, T., </w:t>
      </w:r>
      <w:r w:rsidR="00FA0648" w:rsidRPr="001D6EBF">
        <w:rPr>
          <w:rFonts w:ascii="Helvetica" w:hAnsi="Helvetica"/>
          <w:b/>
          <w:sz w:val="20"/>
          <w:szCs w:val="22"/>
        </w:rPr>
        <w:t>Niles, M.T</w:t>
      </w:r>
      <w:r w:rsidR="00FA0648">
        <w:rPr>
          <w:rFonts w:ascii="Helvetica" w:hAnsi="Helvetica"/>
          <w:sz w:val="20"/>
          <w:szCs w:val="22"/>
        </w:rPr>
        <w:t>., Kling, M., Miller, S., Hebert-Dufresne, L.,</w:t>
      </w:r>
      <w:r w:rsidR="008A2177">
        <w:rPr>
          <w:rFonts w:ascii="Helvetica" w:hAnsi="Helvetica"/>
          <w:sz w:val="20"/>
          <w:szCs w:val="22"/>
        </w:rPr>
        <w:t xml:space="preserve"> </w:t>
      </w:r>
      <w:r w:rsidR="00FA0648">
        <w:rPr>
          <w:rFonts w:ascii="Helvetica" w:hAnsi="Helvetica"/>
          <w:sz w:val="20"/>
          <w:szCs w:val="22"/>
        </w:rPr>
        <w:t>Sabzian Papi, H.</w:t>
      </w:r>
      <w:r w:rsidR="008A2177" w:rsidRPr="008A2177">
        <w:rPr>
          <w:rFonts w:ascii="Helvetica" w:hAnsi="Helvetica"/>
          <w:sz w:val="18"/>
          <w:szCs w:val="22"/>
        </w:rPr>
        <w:t xml:space="preserve"> </w:t>
      </w:r>
      <w:r w:rsidR="008A2177" w:rsidRPr="00870F55">
        <w:rPr>
          <w:rFonts w:ascii="Helvetica" w:hAnsi="Helvetica"/>
          <w:sz w:val="18"/>
          <w:szCs w:val="22"/>
        </w:rPr>
        <w:t>†</w:t>
      </w:r>
      <w:r w:rsidR="00FA0648">
        <w:rPr>
          <w:rFonts w:ascii="Helvetica" w:hAnsi="Helvetica"/>
          <w:sz w:val="20"/>
          <w:szCs w:val="22"/>
        </w:rPr>
        <w:t xml:space="preserve">, Gotelli, N., McGill, B.J.  </w:t>
      </w:r>
      <w:r w:rsidR="00ED2806">
        <w:rPr>
          <w:rFonts w:ascii="Helvetica" w:hAnsi="Helvetica"/>
          <w:sz w:val="20"/>
          <w:szCs w:val="22"/>
        </w:rPr>
        <w:t xml:space="preserve">(2023). </w:t>
      </w:r>
      <w:r w:rsidR="00FA0648">
        <w:rPr>
          <w:rFonts w:ascii="Helvetica" w:hAnsi="Helvetica"/>
          <w:sz w:val="20"/>
          <w:szCs w:val="22"/>
        </w:rPr>
        <w:t xml:space="preserve">Operationalizing cultural adaptation to climate change:  contemporary examples from United States agriculture.  </w:t>
      </w:r>
      <w:r w:rsidR="00FA0648" w:rsidRPr="001D6EBF">
        <w:rPr>
          <w:rFonts w:ascii="Helvetica" w:hAnsi="Helvetica"/>
          <w:sz w:val="20"/>
          <w:szCs w:val="22"/>
          <w:u w:val="single"/>
        </w:rPr>
        <w:t>Philosophical Transactions B</w:t>
      </w:r>
      <w:r w:rsidR="00FA0648">
        <w:rPr>
          <w:rFonts w:ascii="Helvetica" w:hAnsi="Helvetica"/>
          <w:sz w:val="20"/>
          <w:szCs w:val="22"/>
        </w:rPr>
        <w:t xml:space="preserve">. </w:t>
      </w:r>
      <w:r w:rsidR="0098727D" w:rsidRPr="0098727D">
        <w:rPr>
          <w:rFonts w:ascii="Helvetica" w:hAnsi="Helvetica"/>
          <w:sz w:val="20"/>
          <w:szCs w:val="22"/>
        </w:rPr>
        <w:t>B3782022039720220397</w:t>
      </w:r>
    </w:p>
    <w:p w14:paraId="61F94941" w14:textId="3BD72FED" w:rsidR="00FA0648" w:rsidRDefault="0098727D" w:rsidP="0098727D">
      <w:pPr>
        <w:ind w:left="-270" w:right="-360"/>
        <w:rPr>
          <w:rFonts w:ascii="Helvetica" w:hAnsi="Helvetica"/>
          <w:sz w:val="20"/>
          <w:szCs w:val="22"/>
        </w:rPr>
      </w:pPr>
      <w:r w:rsidRPr="0098727D">
        <w:rPr>
          <w:rFonts w:ascii="Helvetica" w:hAnsi="Helvetica"/>
          <w:sz w:val="20"/>
          <w:szCs w:val="22"/>
        </w:rPr>
        <w:t>http://doi.org/10.1098/rstb.2022.0397</w:t>
      </w:r>
    </w:p>
    <w:p w14:paraId="5473D68E" w14:textId="18F2A558" w:rsidR="00FA0648" w:rsidRPr="00FA0648" w:rsidRDefault="00FA0648" w:rsidP="00AF00CF">
      <w:pPr>
        <w:ind w:left="-270" w:right="-360"/>
        <w:rPr>
          <w:rFonts w:ascii="Helvetica" w:hAnsi="Helvetica"/>
          <w:sz w:val="14"/>
          <w:szCs w:val="22"/>
        </w:rPr>
      </w:pPr>
    </w:p>
    <w:p w14:paraId="4DBA811D" w14:textId="50AC33F0" w:rsidR="00AF00CF" w:rsidRPr="00870F55" w:rsidRDefault="00186EAC" w:rsidP="003E7275">
      <w:pPr>
        <w:ind w:left="-270" w:right="-360"/>
        <w:rPr>
          <w:rFonts w:ascii="Helvetica" w:hAnsi="Helvetica"/>
          <w:sz w:val="20"/>
          <w:szCs w:val="22"/>
        </w:rPr>
      </w:pPr>
      <w:r w:rsidRPr="005B7F50">
        <w:rPr>
          <w:rFonts w:ascii="Helvetica" w:hAnsi="Helvetica"/>
          <w:sz w:val="20"/>
          <w:szCs w:val="22"/>
        </w:rPr>
        <w:t>80</w:t>
      </w:r>
      <w:r w:rsidR="00AF00CF" w:rsidRPr="005B7F50">
        <w:rPr>
          <w:rFonts w:ascii="Helvetica" w:hAnsi="Helvetica"/>
          <w:sz w:val="20"/>
          <w:szCs w:val="22"/>
        </w:rPr>
        <w:t>) White, A.</w:t>
      </w:r>
      <w:r w:rsidR="008A2177" w:rsidRPr="005B7F50">
        <w:rPr>
          <w:rFonts w:ascii="Helvetica" w:hAnsi="Helvetica"/>
          <w:sz w:val="18"/>
          <w:szCs w:val="22"/>
        </w:rPr>
        <w:t xml:space="preserve"> †</w:t>
      </w:r>
      <w:r w:rsidR="00AF00CF" w:rsidRPr="005B7F50">
        <w:rPr>
          <w:rFonts w:ascii="Helvetica" w:hAnsi="Helvetica"/>
          <w:sz w:val="20"/>
          <w:szCs w:val="22"/>
        </w:rPr>
        <w:t xml:space="preserve">, Faulkner, J.W., </w:t>
      </w:r>
      <w:r w:rsidR="00AF00CF" w:rsidRPr="005B7F50">
        <w:rPr>
          <w:rFonts w:ascii="Helvetica" w:hAnsi="Helvetica"/>
          <w:b/>
          <w:sz w:val="20"/>
          <w:szCs w:val="22"/>
        </w:rPr>
        <w:t>Niles, M.T</w:t>
      </w:r>
      <w:r w:rsidR="00AF00CF" w:rsidRPr="005B7F50">
        <w:rPr>
          <w:rFonts w:ascii="Helvetica" w:hAnsi="Helvetica"/>
          <w:sz w:val="20"/>
          <w:szCs w:val="22"/>
        </w:rPr>
        <w:t xml:space="preserve">., Conner, D., Mendez, V.E.  </w:t>
      </w:r>
      <w:r w:rsidR="00ED2806">
        <w:rPr>
          <w:rFonts w:ascii="Helvetica" w:hAnsi="Helvetica"/>
          <w:sz w:val="20"/>
          <w:szCs w:val="22"/>
        </w:rPr>
        <w:t xml:space="preserve">(2023). </w:t>
      </w:r>
      <w:r w:rsidR="00AF00CF" w:rsidRPr="00870F55">
        <w:rPr>
          <w:rFonts w:ascii="Helvetica" w:hAnsi="Helvetica"/>
          <w:sz w:val="20"/>
          <w:szCs w:val="22"/>
        </w:rPr>
        <w:t xml:space="preserve">The role of farmer networks in supporting adaptive capacity: opening the door for innovation and transformation in the Northeastern US.  </w:t>
      </w:r>
      <w:r w:rsidR="003E7275" w:rsidRPr="003E7275">
        <w:rPr>
          <w:rFonts w:ascii="Helvetica" w:hAnsi="Helvetica"/>
          <w:sz w:val="20"/>
          <w:szCs w:val="22"/>
          <w:u w:val="single"/>
        </w:rPr>
        <w:t>E</w:t>
      </w:r>
      <w:r w:rsidR="00AF00CF" w:rsidRPr="003E7275">
        <w:rPr>
          <w:rFonts w:ascii="Helvetica" w:hAnsi="Helvetica"/>
          <w:sz w:val="20"/>
          <w:szCs w:val="22"/>
          <w:u w:val="single"/>
        </w:rPr>
        <w:t>lementa</w:t>
      </w:r>
      <w:r w:rsidR="00AF00CF" w:rsidRPr="00870F55">
        <w:rPr>
          <w:rFonts w:ascii="Helvetica" w:hAnsi="Helvetica"/>
          <w:sz w:val="20"/>
          <w:szCs w:val="22"/>
        </w:rPr>
        <w:t>.</w:t>
      </w:r>
      <w:r w:rsidR="003E7275">
        <w:rPr>
          <w:rFonts w:ascii="Helvetica" w:hAnsi="Helvetica"/>
          <w:sz w:val="20"/>
          <w:szCs w:val="22"/>
        </w:rPr>
        <w:t xml:space="preserve"> </w:t>
      </w:r>
      <w:r w:rsidR="003E7275" w:rsidRPr="003E7275">
        <w:rPr>
          <w:rFonts w:ascii="Helvetica" w:hAnsi="Helvetica"/>
          <w:sz w:val="20"/>
          <w:szCs w:val="22"/>
        </w:rPr>
        <w:t>1 (1): 00039.</w:t>
      </w:r>
      <w:r w:rsidR="003E7275">
        <w:rPr>
          <w:rFonts w:ascii="Helvetica" w:hAnsi="Helvetica"/>
          <w:sz w:val="20"/>
          <w:szCs w:val="22"/>
        </w:rPr>
        <w:t xml:space="preserve"> </w:t>
      </w:r>
      <w:r w:rsidR="003E7275" w:rsidRPr="003E7275">
        <w:rPr>
          <w:rFonts w:ascii="Helvetica" w:hAnsi="Helvetica"/>
          <w:sz w:val="20"/>
          <w:szCs w:val="22"/>
        </w:rPr>
        <w:t>https://doi.org/10.1525/elementa.2022.00039</w:t>
      </w:r>
    </w:p>
    <w:p w14:paraId="28D17134" w14:textId="77777777" w:rsidR="00AF00CF" w:rsidRPr="00AF00CF" w:rsidRDefault="00AF00CF" w:rsidP="004779DB">
      <w:pPr>
        <w:ind w:left="-270" w:right="-360"/>
        <w:rPr>
          <w:rStyle w:val="Hyperlink"/>
          <w:rFonts w:ascii="Helvetica" w:hAnsi="Helvetica"/>
          <w:sz w:val="14"/>
        </w:rPr>
      </w:pPr>
    </w:p>
    <w:p w14:paraId="04428FC7" w14:textId="6E9B3CCD" w:rsidR="00F77710" w:rsidRPr="006373CB" w:rsidRDefault="00186EAC" w:rsidP="006373CB">
      <w:pPr>
        <w:ind w:left="-270" w:right="-360"/>
        <w:rPr>
          <w:rFonts w:ascii="Arial" w:hAnsi="Arial" w:cs="Arial"/>
          <w:sz w:val="20"/>
          <w:szCs w:val="20"/>
        </w:rPr>
      </w:pPr>
      <w:r w:rsidRPr="006373CB">
        <w:rPr>
          <w:rFonts w:ascii="Arial" w:hAnsi="Arial" w:cs="Arial"/>
          <w:sz w:val="20"/>
          <w:szCs w:val="20"/>
        </w:rPr>
        <w:t>79</w:t>
      </w:r>
      <w:r w:rsidR="00F77710" w:rsidRPr="006373CB">
        <w:rPr>
          <w:rFonts w:ascii="Arial" w:hAnsi="Arial" w:cs="Arial"/>
          <w:sz w:val="20"/>
          <w:szCs w:val="20"/>
        </w:rPr>
        <w:t xml:space="preserve">) Clay, L., Koyratty, N., Rogus, S., Colon-Ramos, U., </w:t>
      </w:r>
      <w:proofErr w:type="spellStart"/>
      <w:r w:rsidR="00F77710" w:rsidRPr="006373CB">
        <w:rPr>
          <w:rFonts w:ascii="Arial" w:hAnsi="Arial" w:cs="Arial"/>
          <w:sz w:val="20"/>
          <w:szCs w:val="20"/>
        </w:rPr>
        <w:t>Hossan</w:t>
      </w:r>
      <w:proofErr w:type="spellEnd"/>
      <w:r w:rsidR="00F77710" w:rsidRPr="006373CB">
        <w:rPr>
          <w:rFonts w:ascii="Arial" w:hAnsi="Arial" w:cs="Arial"/>
          <w:sz w:val="20"/>
          <w:szCs w:val="20"/>
        </w:rPr>
        <w:t>, A.</w:t>
      </w:r>
      <w:r w:rsidR="008A2177" w:rsidRPr="006373CB">
        <w:rPr>
          <w:rFonts w:ascii="Arial" w:hAnsi="Arial" w:cs="Arial"/>
          <w:sz w:val="20"/>
          <w:szCs w:val="20"/>
        </w:rPr>
        <w:t xml:space="preserve"> †</w:t>
      </w:r>
      <w:r w:rsidR="00F77710" w:rsidRPr="006373CB">
        <w:rPr>
          <w:rFonts w:ascii="Arial" w:hAnsi="Arial" w:cs="Arial"/>
          <w:sz w:val="20"/>
          <w:szCs w:val="20"/>
        </w:rPr>
        <w:t xml:space="preserve">, Josephson, A., Neff, R., Zack, R., </w:t>
      </w:r>
      <w:r w:rsidR="00F77710" w:rsidRPr="006373CB">
        <w:rPr>
          <w:rFonts w:ascii="Arial" w:hAnsi="Arial" w:cs="Arial"/>
          <w:b/>
          <w:sz w:val="20"/>
          <w:szCs w:val="20"/>
        </w:rPr>
        <w:t>Niles, M.T.</w:t>
      </w:r>
      <w:r w:rsidR="00F77710" w:rsidRPr="006373CB">
        <w:rPr>
          <w:rFonts w:ascii="Arial" w:hAnsi="Arial" w:cs="Arial"/>
          <w:sz w:val="20"/>
          <w:szCs w:val="20"/>
        </w:rPr>
        <w:t xml:space="preserve"> </w:t>
      </w:r>
      <w:r w:rsidR="00ED2806">
        <w:rPr>
          <w:rFonts w:ascii="Arial" w:hAnsi="Arial" w:cs="Arial"/>
          <w:sz w:val="20"/>
          <w:szCs w:val="20"/>
        </w:rPr>
        <w:t xml:space="preserve">(2023). </w:t>
      </w:r>
      <w:r w:rsidR="002715CD" w:rsidRPr="006373CB">
        <w:rPr>
          <w:rFonts w:ascii="Arial" w:hAnsi="Arial" w:cs="Arial"/>
          <w:sz w:val="20"/>
          <w:szCs w:val="20"/>
        </w:rPr>
        <w:t xml:space="preserve">A Mixed-Methods Approach to the Development of a Disaster Food Security Framework. </w:t>
      </w:r>
      <w:r w:rsidR="00F77710" w:rsidRPr="006373CB">
        <w:rPr>
          <w:rFonts w:ascii="Arial" w:hAnsi="Arial" w:cs="Arial"/>
          <w:sz w:val="20"/>
          <w:szCs w:val="20"/>
          <w:u w:val="single"/>
        </w:rPr>
        <w:t>Journal of Academy of Nutrition and Dietetics</w:t>
      </w:r>
      <w:r w:rsidR="00F77710" w:rsidRPr="006373CB">
        <w:rPr>
          <w:rFonts w:ascii="Arial" w:hAnsi="Arial" w:cs="Arial"/>
          <w:sz w:val="20"/>
          <w:szCs w:val="20"/>
        </w:rPr>
        <w:t>.</w:t>
      </w:r>
      <w:r w:rsidR="006373CB" w:rsidRPr="006373CB">
        <w:rPr>
          <w:rFonts w:ascii="Arial" w:hAnsi="Arial" w:cs="Arial"/>
          <w:sz w:val="20"/>
          <w:szCs w:val="20"/>
        </w:rPr>
        <w:t xml:space="preserve"> 123,10, Supplement</w:t>
      </w:r>
      <w:r w:rsidR="006373CB">
        <w:rPr>
          <w:rFonts w:ascii="Arial" w:hAnsi="Arial" w:cs="Arial"/>
          <w:sz w:val="20"/>
          <w:szCs w:val="20"/>
        </w:rPr>
        <w:t xml:space="preserve"> </w:t>
      </w:r>
      <w:r w:rsidR="006373CB" w:rsidRPr="006373CB">
        <w:rPr>
          <w:rFonts w:ascii="Arial" w:hAnsi="Arial" w:cs="Arial"/>
          <w:sz w:val="20"/>
          <w:szCs w:val="20"/>
        </w:rPr>
        <w:t>S46-S58</w:t>
      </w:r>
      <w:r w:rsidR="006373CB">
        <w:rPr>
          <w:rFonts w:ascii="Arial" w:hAnsi="Arial" w:cs="Arial"/>
          <w:sz w:val="20"/>
          <w:szCs w:val="20"/>
        </w:rPr>
        <w:t>.</w:t>
      </w:r>
    </w:p>
    <w:p w14:paraId="45E64904" w14:textId="77777777" w:rsidR="006373CB" w:rsidRPr="00F77710" w:rsidRDefault="006373CB" w:rsidP="004779DB">
      <w:pPr>
        <w:ind w:left="-270" w:right="-360"/>
        <w:rPr>
          <w:rFonts w:ascii="Helvetica" w:hAnsi="Helvetica"/>
          <w:sz w:val="14"/>
          <w:szCs w:val="22"/>
        </w:rPr>
      </w:pPr>
    </w:p>
    <w:p w14:paraId="7E114009" w14:textId="26F4BEE3" w:rsidR="00186EAC" w:rsidRDefault="00186EAC" w:rsidP="00186EAC">
      <w:pPr>
        <w:ind w:left="-270" w:right="-360"/>
        <w:rPr>
          <w:rFonts w:ascii="Helvetica" w:hAnsi="Helvetica"/>
          <w:sz w:val="20"/>
          <w:szCs w:val="22"/>
        </w:rPr>
      </w:pPr>
      <w:r>
        <w:rPr>
          <w:rFonts w:ascii="Helvetica" w:hAnsi="Helvetica"/>
          <w:sz w:val="20"/>
          <w:szCs w:val="22"/>
        </w:rPr>
        <w:t xml:space="preserve">78) </w:t>
      </w:r>
      <w:r w:rsidRPr="00870F55">
        <w:rPr>
          <w:rFonts w:ascii="Helvetica" w:hAnsi="Helvetica"/>
          <w:sz w:val="20"/>
          <w:szCs w:val="22"/>
        </w:rPr>
        <w:t>Han, G</w:t>
      </w:r>
      <w:r>
        <w:rPr>
          <w:rFonts w:ascii="Helvetica" w:hAnsi="Helvetica"/>
          <w:sz w:val="20"/>
          <w:szCs w:val="22"/>
        </w:rPr>
        <w:t xml:space="preserve"> and </w:t>
      </w:r>
      <w:r w:rsidRPr="00DA77EA">
        <w:rPr>
          <w:rFonts w:ascii="Helvetica" w:hAnsi="Helvetica"/>
          <w:b/>
          <w:sz w:val="20"/>
          <w:szCs w:val="22"/>
        </w:rPr>
        <w:t>Niles, M.T</w:t>
      </w:r>
      <w:r>
        <w:rPr>
          <w:rFonts w:ascii="Helvetica" w:hAnsi="Helvetica"/>
          <w:sz w:val="20"/>
          <w:szCs w:val="22"/>
        </w:rPr>
        <w:t>.</w:t>
      </w:r>
      <w:r w:rsidR="0066688B">
        <w:rPr>
          <w:rFonts w:ascii="Helvetica" w:hAnsi="Helvetica"/>
          <w:sz w:val="20"/>
          <w:szCs w:val="22"/>
        </w:rPr>
        <w:t xml:space="preserve"> (2023).</w:t>
      </w:r>
      <w:r w:rsidRPr="00870F55">
        <w:rPr>
          <w:rFonts w:ascii="Helvetica" w:hAnsi="Helvetica"/>
          <w:sz w:val="20"/>
          <w:szCs w:val="22"/>
        </w:rPr>
        <w:t xml:space="preserve"> Interested but uncertain:  Carbon markets and data sharing among US row crop farmers.  </w:t>
      </w:r>
      <w:r>
        <w:rPr>
          <w:rFonts w:ascii="Helvetica" w:hAnsi="Helvetica"/>
          <w:sz w:val="20"/>
          <w:szCs w:val="22"/>
          <w:u w:val="single"/>
        </w:rPr>
        <w:t>Land</w:t>
      </w:r>
      <w:r w:rsidRPr="00870F55">
        <w:rPr>
          <w:rFonts w:ascii="Helvetica" w:hAnsi="Helvetica"/>
          <w:sz w:val="20"/>
          <w:szCs w:val="22"/>
        </w:rPr>
        <w:t xml:space="preserve">. </w:t>
      </w:r>
      <w:r w:rsidRPr="00186EAC">
        <w:rPr>
          <w:rFonts w:ascii="Helvetica" w:hAnsi="Helvetica"/>
          <w:sz w:val="20"/>
          <w:szCs w:val="22"/>
        </w:rPr>
        <w:t>12(8), 1526</w:t>
      </w:r>
      <w:r w:rsidRPr="00870F55">
        <w:rPr>
          <w:rFonts w:ascii="Helvetica" w:hAnsi="Helvetica"/>
          <w:sz w:val="20"/>
          <w:szCs w:val="22"/>
        </w:rPr>
        <w:t xml:space="preserve"> </w:t>
      </w:r>
      <w:r w:rsidRPr="00186EAC">
        <w:rPr>
          <w:rFonts w:ascii="Helvetica" w:hAnsi="Helvetica"/>
          <w:sz w:val="20"/>
          <w:szCs w:val="22"/>
        </w:rPr>
        <w:t>https://doi.org/10.3390/land12081526</w:t>
      </w:r>
    </w:p>
    <w:p w14:paraId="608B4733" w14:textId="77777777" w:rsidR="00186EAC" w:rsidRPr="00107C2D" w:rsidRDefault="00186EAC" w:rsidP="00186EAC">
      <w:pPr>
        <w:ind w:left="-270" w:right="-360"/>
        <w:rPr>
          <w:rFonts w:ascii="Helvetica" w:hAnsi="Helvetica"/>
          <w:sz w:val="12"/>
          <w:szCs w:val="22"/>
        </w:rPr>
      </w:pPr>
    </w:p>
    <w:p w14:paraId="04D76D03" w14:textId="31E8E65E" w:rsidR="004779DB" w:rsidRDefault="004779DB" w:rsidP="00186EAC">
      <w:pPr>
        <w:ind w:left="-270" w:right="-360"/>
        <w:rPr>
          <w:rStyle w:val="Hyperlink"/>
          <w:rFonts w:ascii="Helvetica" w:hAnsi="Helvetica"/>
          <w:sz w:val="20"/>
          <w:szCs w:val="22"/>
        </w:rPr>
      </w:pPr>
      <w:r>
        <w:rPr>
          <w:rFonts w:ascii="Helvetica" w:hAnsi="Helvetica"/>
          <w:sz w:val="20"/>
          <w:szCs w:val="22"/>
        </w:rPr>
        <w:t>77</w:t>
      </w:r>
      <w:r w:rsidRPr="00870F55">
        <w:rPr>
          <w:rFonts w:ascii="Helvetica" w:hAnsi="Helvetica"/>
          <w:sz w:val="20"/>
          <w:szCs w:val="22"/>
        </w:rPr>
        <w:t>) Porterfield, K.</w:t>
      </w:r>
      <w:r w:rsidR="008A2177" w:rsidRPr="008A2177">
        <w:rPr>
          <w:rFonts w:ascii="Helvetica" w:hAnsi="Helvetica"/>
          <w:sz w:val="18"/>
          <w:szCs w:val="22"/>
        </w:rPr>
        <w:t xml:space="preserve"> </w:t>
      </w:r>
      <w:r w:rsidR="008A2177" w:rsidRPr="00870F55">
        <w:rPr>
          <w:rFonts w:ascii="Helvetica" w:hAnsi="Helvetica"/>
          <w:sz w:val="18"/>
          <w:szCs w:val="22"/>
        </w:rPr>
        <w:t>†</w:t>
      </w:r>
      <w:r w:rsidRPr="00870F55">
        <w:rPr>
          <w:rFonts w:ascii="Helvetica" w:hAnsi="Helvetica"/>
          <w:sz w:val="20"/>
          <w:szCs w:val="22"/>
        </w:rPr>
        <w:t xml:space="preserve">, Hobson, S., Neher, D., </w:t>
      </w:r>
      <w:r w:rsidRPr="00870F55">
        <w:rPr>
          <w:rFonts w:ascii="Helvetica" w:hAnsi="Helvetica"/>
          <w:b/>
          <w:sz w:val="20"/>
          <w:szCs w:val="22"/>
        </w:rPr>
        <w:t>Niles, M.T</w:t>
      </w:r>
      <w:r w:rsidRPr="00870F55">
        <w:rPr>
          <w:rFonts w:ascii="Helvetica" w:hAnsi="Helvetica"/>
          <w:sz w:val="20"/>
          <w:szCs w:val="22"/>
        </w:rPr>
        <w:t xml:space="preserve">., Roy, E.  Microplastics in composts, digestates and food wastes: A review.  </w:t>
      </w:r>
      <w:r w:rsidR="00EC3FA8">
        <w:rPr>
          <w:rFonts w:ascii="Helvetica" w:hAnsi="Helvetica"/>
          <w:sz w:val="20"/>
          <w:szCs w:val="22"/>
        </w:rPr>
        <w:t>(2023).</w:t>
      </w:r>
      <w:r w:rsidRPr="00870F55">
        <w:rPr>
          <w:rFonts w:ascii="Helvetica" w:hAnsi="Helvetica"/>
          <w:sz w:val="20"/>
          <w:szCs w:val="22"/>
        </w:rPr>
        <w:t xml:space="preserve"> </w:t>
      </w:r>
      <w:r w:rsidRPr="00870F55">
        <w:rPr>
          <w:rFonts w:ascii="Helvetica" w:hAnsi="Helvetica"/>
          <w:sz w:val="20"/>
          <w:szCs w:val="22"/>
          <w:u w:val="single"/>
        </w:rPr>
        <w:t>Journal of Environmental Quality</w:t>
      </w:r>
      <w:r w:rsidRPr="00870F55">
        <w:rPr>
          <w:rFonts w:ascii="Helvetica" w:hAnsi="Helvetica"/>
          <w:sz w:val="20"/>
          <w:szCs w:val="22"/>
        </w:rPr>
        <w:t xml:space="preserve">. </w:t>
      </w:r>
      <w:r w:rsidR="00186EAC" w:rsidRPr="00186EAC">
        <w:rPr>
          <w:rFonts w:ascii="Helvetica" w:hAnsi="Helvetica"/>
          <w:sz w:val="20"/>
          <w:szCs w:val="22"/>
        </w:rPr>
        <w:t>52(2):225-240</w:t>
      </w:r>
      <w:r w:rsidRPr="00870F55">
        <w:rPr>
          <w:rFonts w:ascii="Helvetica" w:hAnsi="Helvetica"/>
          <w:sz w:val="20"/>
          <w:szCs w:val="22"/>
        </w:rPr>
        <w:t xml:space="preserve"> </w:t>
      </w:r>
      <w:proofErr w:type="spellStart"/>
      <w:r w:rsidR="00D045D5" w:rsidRPr="00D045D5">
        <w:rPr>
          <w:rFonts w:ascii="Helvetica" w:hAnsi="Helvetica"/>
          <w:sz w:val="20"/>
          <w:szCs w:val="22"/>
        </w:rPr>
        <w:t>doi</w:t>
      </w:r>
      <w:proofErr w:type="spellEnd"/>
      <w:r w:rsidR="00D045D5" w:rsidRPr="00D045D5">
        <w:rPr>
          <w:rFonts w:ascii="Helvetica" w:hAnsi="Helvetica"/>
          <w:sz w:val="20"/>
          <w:szCs w:val="22"/>
        </w:rPr>
        <w:t>: 10.1002/jeq2.20450</w:t>
      </w:r>
    </w:p>
    <w:p w14:paraId="0718DBBD" w14:textId="77777777" w:rsidR="004779DB" w:rsidRPr="004779DB" w:rsidRDefault="004779DB" w:rsidP="004779DB">
      <w:pPr>
        <w:ind w:left="-270" w:right="-360"/>
        <w:rPr>
          <w:rFonts w:ascii="Helvetica" w:hAnsi="Helvetica"/>
          <w:sz w:val="10"/>
          <w:szCs w:val="22"/>
        </w:rPr>
      </w:pPr>
    </w:p>
    <w:p w14:paraId="577DB560" w14:textId="57E9FC68" w:rsidR="004779DB" w:rsidRDefault="004779DB" w:rsidP="004779DB">
      <w:pPr>
        <w:ind w:left="-270" w:right="-360"/>
        <w:rPr>
          <w:rFonts w:ascii="Helvetica" w:hAnsi="Helvetica"/>
          <w:sz w:val="20"/>
          <w:szCs w:val="22"/>
        </w:rPr>
      </w:pPr>
      <w:r>
        <w:rPr>
          <w:rFonts w:ascii="Helvetica" w:hAnsi="Helvetica"/>
          <w:sz w:val="20"/>
          <w:szCs w:val="22"/>
        </w:rPr>
        <w:t>76</w:t>
      </w:r>
      <w:r w:rsidRPr="00870F55">
        <w:rPr>
          <w:rFonts w:ascii="Helvetica" w:hAnsi="Helvetica"/>
          <w:sz w:val="20"/>
          <w:szCs w:val="22"/>
        </w:rPr>
        <w:t xml:space="preserve">) Davis, K.F., Muller, M.F., Rulli, M.C., Tatlhego, M., Ali, S., Baggio, J.A., Dell’Angelo, J., Jung, S., Kehoe, L., </w:t>
      </w:r>
      <w:r w:rsidRPr="00870F55">
        <w:rPr>
          <w:rFonts w:ascii="Helvetica" w:hAnsi="Helvetica"/>
          <w:b/>
          <w:sz w:val="20"/>
          <w:szCs w:val="22"/>
        </w:rPr>
        <w:t>Niles, M.T</w:t>
      </w:r>
      <w:r w:rsidRPr="00870F55">
        <w:rPr>
          <w:rFonts w:ascii="Helvetica" w:hAnsi="Helvetica"/>
          <w:sz w:val="20"/>
          <w:szCs w:val="22"/>
        </w:rPr>
        <w:t xml:space="preserve">., Eckert, S. </w:t>
      </w:r>
      <w:r w:rsidR="00EC3FA8">
        <w:rPr>
          <w:rFonts w:ascii="Helvetica" w:hAnsi="Helvetica"/>
          <w:sz w:val="20"/>
          <w:szCs w:val="22"/>
        </w:rPr>
        <w:t xml:space="preserve">(2023). </w:t>
      </w:r>
      <w:r w:rsidRPr="00870F55">
        <w:rPr>
          <w:rFonts w:ascii="Helvetica" w:hAnsi="Helvetica"/>
          <w:sz w:val="20"/>
          <w:szCs w:val="22"/>
        </w:rPr>
        <w:t xml:space="preserve">Transnational agricultural land acquisitions as an emerging threat to global biodiversity.  </w:t>
      </w:r>
      <w:r w:rsidRPr="00870F55">
        <w:rPr>
          <w:rFonts w:ascii="Helvetica" w:hAnsi="Helvetica"/>
          <w:sz w:val="20"/>
          <w:szCs w:val="22"/>
          <w:u w:val="single"/>
        </w:rPr>
        <w:t>Environmental Research Letters</w:t>
      </w:r>
      <w:r w:rsidRPr="00870F55">
        <w:rPr>
          <w:rFonts w:ascii="Helvetica" w:hAnsi="Helvetica"/>
          <w:sz w:val="20"/>
          <w:szCs w:val="22"/>
        </w:rPr>
        <w:t>.</w:t>
      </w:r>
      <w:r w:rsidR="00EC3FA8">
        <w:rPr>
          <w:rFonts w:ascii="Helvetica" w:hAnsi="Helvetica"/>
          <w:sz w:val="20"/>
          <w:szCs w:val="22"/>
        </w:rPr>
        <w:t xml:space="preserve"> </w:t>
      </w:r>
      <w:r w:rsidR="00EC3FA8" w:rsidRPr="00EC3FA8">
        <w:rPr>
          <w:rFonts w:ascii="Helvetica" w:hAnsi="Helvetica"/>
          <w:sz w:val="20"/>
          <w:szCs w:val="22"/>
        </w:rPr>
        <w:t>18(2):24014</w:t>
      </w:r>
      <w:r w:rsidR="00EC3FA8">
        <w:rPr>
          <w:rFonts w:ascii="Helvetica" w:hAnsi="Helvetica"/>
          <w:sz w:val="20"/>
          <w:szCs w:val="22"/>
        </w:rPr>
        <w:t xml:space="preserve">. </w:t>
      </w:r>
      <w:r w:rsidR="00EC3FA8" w:rsidRPr="00EC3FA8">
        <w:rPr>
          <w:rFonts w:ascii="Helvetica" w:hAnsi="Helvetica"/>
          <w:sz w:val="20"/>
          <w:szCs w:val="22"/>
        </w:rPr>
        <w:t>https://dx.doi.org/10.1088/1748-9326/acb2de</w:t>
      </w:r>
    </w:p>
    <w:p w14:paraId="72466AFC" w14:textId="38AD6060" w:rsidR="004779DB" w:rsidRPr="00107C2D" w:rsidRDefault="004779DB" w:rsidP="00EC3FA8">
      <w:pPr>
        <w:ind w:left="-270" w:right="-360"/>
        <w:rPr>
          <w:rFonts w:ascii="Helvetica" w:hAnsi="Helvetica"/>
          <w:sz w:val="10"/>
          <w:szCs w:val="22"/>
        </w:rPr>
      </w:pPr>
    </w:p>
    <w:p w14:paraId="1CCDC00C" w14:textId="3FFC6B6A" w:rsidR="00495A5D" w:rsidRPr="00870F55" w:rsidRDefault="00495A5D" w:rsidP="00495A5D">
      <w:pPr>
        <w:ind w:left="-270" w:right="-360"/>
        <w:rPr>
          <w:rFonts w:ascii="Helvetica" w:hAnsi="Helvetica"/>
          <w:sz w:val="20"/>
          <w:szCs w:val="22"/>
        </w:rPr>
      </w:pPr>
      <w:r w:rsidRPr="00870F55">
        <w:rPr>
          <w:rFonts w:ascii="Helvetica" w:hAnsi="Helvetica"/>
          <w:sz w:val="20"/>
          <w:szCs w:val="22"/>
        </w:rPr>
        <w:t>75) Moore, Maya</w:t>
      </w:r>
      <w:r w:rsidR="000575F7" w:rsidRPr="00870F55">
        <w:rPr>
          <w:rFonts w:ascii="Helvetica" w:hAnsi="Helvetica"/>
          <w:sz w:val="18"/>
          <w:szCs w:val="22"/>
        </w:rPr>
        <w:t>†</w:t>
      </w:r>
      <w:r w:rsidRPr="00870F55">
        <w:rPr>
          <w:rFonts w:ascii="Helvetica" w:hAnsi="Helvetica"/>
          <w:sz w:val="20"/>
          <w:szCs w:val="22"/>
        </w:rPr>
        <w:t xml:space="preserve">, Alpaugh, M., Razafindrina, K., Trubek, A., </w:t>
      </w:r>
      <w:r w:rsidRPr="00870F55">
        <w:rPr>
          <w:rFonts w:ascii="Helvetica" w:hAnsi="Helvetica"/>
          <w:b/>
          <w:sz w:val="20"/>
          <w:szCs w:val="22"/>
        </w:rPr>
        <w:t>Niles, M.T</w:t>
      </w:r>
      <w:r w:rsidR="003E636D">
        <w:rPr>
          <w:rFonts w:ascii="Helvetica" w:hAnsi="Helvetica"/>
          <w:sz w:val="20"/>
          <w:szCs w:val="22"/>
        </w:rPr>
        <w:t>. (2022).</w:t>
      </w:r>
      <w:r w:rsidRPr="00870F55">
        <w:rPr>
          <w:rFonts w:ascii="Helvetica" w:hAnsi="Helvetica"/>
          <w:sz w:val="20"/>
          <w:szCs w:val="22"/>
        </w:rPr>
        <w:t xml:space="preserve"> Finding food in the hunger season: A mixed methods approach to understanding wild plant foods in relation to food security and dietary diversity in southeastern Madagascar. </w:t>
      </w:r>
      <w:r w:rsidR="00002560" w:rsidRPr="00151F78">
        <w:rPr>
          <w:rFonts w:ascii="Helvetica" w:hAnsi="Helvetica" w:cs="Arial"/>
          <w:sz w:val="20"/>
          <w:szCs w:val="22"/>
          <w:u w:val="single"/>
        </w:rPr>
        <w:t>Fronti</w:t>
      </w:r>
      <w:r w:rsidR="00002560">
        <w:rPr>
          <w:rFonts w:ascii="Helvetica" w:hAnsi="Helvetica" w:cs="Arial"/>
          <w:sz w:val="20"/>
          <w:szCs w:val="22"/>
          <w:u w:val="single"/>
        </w:rPr>
        <w:t>ers in Sustainable Food Systems</w:t>
      </w:r>
      <w:r w:rsidR="00002560">
        <w:rPr>
          <w:rFonts w:ascii="Helvetica" w:hAnsi="Helvetica" w:cs="Arial"/>
          <w:sz w:val="20"/>
          <w:szCs w:val="22"/>
        </w:rPr>
        <w:t xml:space="preserve"> 28; </w:t>
      </w:r>
      <w:r w:rsidR="00002560" w:rsidRPr="00CE3240">
        <w:rPr>
          <w:rFonts w:ascii="Helvetica" w:hAnsi="Helvetica" w:cs="Arial"/>
          <w:sz w:val="20"/>
          <w:szCs w:val="22"/>
        </w:rPr>
        <w:t>https://doi.org/10.3389/fsufs.2022.929308</w:t>
      </w:r>
    </w:p>
    <w:p w14:paraId="5D821B34" w14:textId="77777777" w:rsidR="00495A5D" w:rsidRPr="00870F55" w:rsidRDefault="00495A5D" w:rsidP="002D7229">
      <w:pPr>
        <w:ind w:left="-270" w:right="-360"/>
        <w:rPr>
          <w:rFonts w:ascii="Helvetica" w:hAnsi="Helvetica"/>
          <w:sz w:val="10"/>
          <w:szCs w:val="22"/>
        </w:rPr>
      </w:pPr>
    </w:p>
    <w:p w14:paraId="1F724C96" w14:textId="10304205" w:rsidR="002D7229" w:rsidRPr="00870F55" w:rsidRDefault="002D7229" w:rsidP="002D7229">
      <w:pPr>
        <w:ind w:left="-270" w:right="-360"/>
        <w:rPr>
          <w:rFonts w:ascii="Helvetica" w:hAnsi="Helvetica"/>
          <w:i/>
          <w:sz w:val="20"/>
          <w:szCs w:val="22"/>
        </w:rPr>
      </w:pPr>
      <w:r w:rsidRPr="00870F55">
        <w:rPr>
          <w:rFonts w:ascii="Helvetica" w:hAnsi="Helvetica"/>
          <w:sz w:val="20"/>
          <w:szCs w:val="22"/>
        </w:rPr>
        <w:t>74) Geller, S.</w:t>
      </w:r>
      <w:r w:rsidR="00EC1206" w:rsidRPr="00870F55">
        <w:rPr>
          <w:rFonts w:ascii="Helvetica" w:hAnsi="Helvetica"/>
          <w:sz w:val="20"/>
          <w:szCs w:val="22"/>
        </w:rPr>
        <w:t>*</w:t>
      </w:r>
      <w:r w:rsidRPr="00870F55">
        <w:rPr>
          <w:rFonts w:ascii="Helvetica" w:hAnsi="Helvetica"/>
          <w:sz w:val="20"/>
          <w:szCs w:val="22"/>
        </w:rPr>
        <w:t xml:space="preserve">, Clark, B., Pope, L., </w:t>
      </w:r>
      <w:r w:rsidRPr="00870F55">
        <w:rPr>
          <w:rFonts w:ascii="Helvetica" w:hAnsi="Helvetica"/>
          <w:b/>
          <w:sz w:val="20"/>
          <w:szCs w:val="22"/>
        </w:rPr>
        <w:t>Niles, M.T</w:t>
      </w:r>
      <w:r w:rsidR="007E44FA" w:rsidRPr="00870F55">
        <w:rPr>
          <w:rFonts w:ascii="Helvetica" w:hAnsi="Helvetica"/>
          <w:sz w:val="20"/>
          <w:szCs w:val="22"/>
        </w:rPr>
        <w:t xml:space="preserve">., Belarmino, E.H. (2022). </w:t>
      </w:r>
      <w:r w:rsidRPr="00870F55">
        <w:rPr>
          <w:rFonts w:ascii="Helvetica" w:hAnsi="Helvetica"/>
          <w:sz w:val="20"/>
          <w:szCs w:val="22"/>
        </w:rPr>
        <w:t xml:space="preserve">Investigating knowledge on calcium and preferences for dairy vs. plant-based alternatives.  </w:t>
      </w:r>
      <w:r w:rsidRPr="00870F55">
        <w:rPr>
          <w:rFonts w:ascii="Helvetica" w:hAnsi="Helvetica"/>
          <w:sz w:val="20"/>
          <w:szCs w:val="22"/>
          <w:u w:val="single"/>
        </w:rPr>
        <w:t>Journal of Healthy Eating and Active Living</w:t>
      </w:r>
      <w:r w:rsidRPr="00870F55">
        <w:rPr>
          <w:rFonts w:ascii="Helvetica" w:hAnsi="Helvetica"/>
          <w:i/>
          <w:sz w:val="20"/>
          <w:szCs w:val="22"/>
        </w:rPr>
        <w:t xml:space="preserve">. </w:t>
      </w:r>
      <w:r w:rsidR="007E44FA" w:rsidRPr="00870F55">
        <w:rPr>
          <w:rFonts w:ascii="Helvetica" w:hAnsi="Helvetica"/>
          <w:i/>
          <w:sz w:val="20"/>
          <w:szCs w:val="22"/>
        </w:rPr>
        <w:t>2:60-72.</w:t>
      </w:r>
    </w:p>
    <w:p w14:paraId="44D16318" w14:textId="77777777" w:rsidR="002D7229" w:rsidRPr="00870F55" w:rsidRDefault="002D7229" w:rsidP="00C72BD3">
      <w:pPr>
        <w:ind w:left="-270" w:right="-360"/>
        <w:rPr>
          <w:rFonts w:ascii="Helvetica" w:hAnsi="Helvetica"/>
          <w:sz w:val="10"/>
          <w:szCs w:val="22"/>
        </w:rPr>
      </w:pPr>
    </w:p>
    <w:p w14:paraId="34828E3E" w14:textId="37D078E3" w:rsidR="00C72BD3" w:rsidRPr="00870F55" w:rsidRDefault="00C72BD3" w:rsidP="00C72BD3">
      <w:pPr>
        <w:ind w:left="-270" w:right="-360"/>
        <w:rPr>
          <w:rFonts w:ascii="Helvetica" w:hAnsi="Helvetica"/>
          <w:sz w:val="20"/>
          <w:szCs w:val="22"/>
        </w:rPr>
      </w:pPr>
      <w:r w:rsidRPr="00870F55">
        <w:rPr>
          <w:rFonts w:ascii="Helvetica" w:hAnsi="Helvetica"/>
          <w:sz w:val="20"/>
          <w:szCs w:val="22"/>
        </w:rPr>
        <w:t xml:space="preserve">73) </w:t>
      </w:r>
      <w:r w:rsidRPr="00870F55">
        <w:rPr>
          <w:rFonts w:ascii="Helvetica" w:hAnsi="Helvetica"/>
          <w:b/>
          <w:sz w:val="20"/>
          <w:szCs w:val="22"/>
        </w:rPr>
        <w:t>Niles, M.T.,</w:t>
      </w:r>
      <w:r w:rsidRPr="00870F55">
        <w:rPr>
          <w:rFonts w:ascii="Helvetica" w:hAnsi="Helvetica"/>
          <w:sz w:val="20"/>
          <w:szCs w:val="22"/>
        </w:rPr>
        <w:t xml:space="preserve"> Wiltshire, S., Lombard, J., Branan, M., Vuolo, M., Chintala, R., Tricarico, J.</w:t>
      </w:r>
      <w:r w:rsidR="00F801F3" w:rsidRPr="00870F55">
        <w:rPr>
          <w:rFonts w:ascii="Helvetica" w:hAnsi="Helvetica"/>
          <w:sz w:val="20"/>
          <w:szCs w:val="22"/>
        </w:rPr>
        <w:t xml:space="preserve"> </w:t>
      </w:r>
      <w:r w:rsidR="001003BB" w:rsidRPr="00870F55">
        <w:rPr>
          <w:rFonts w:ascii="Helvetica" w:hAnsi="Helvetica"/>
          <w:sz w:val="20"/>
          <w:szCs w:val="22"/>
        </w:rPr>
        <w:t>(2022).</w:t>
      </w:r>
      <w:r w:rsidRPr="00870F55">
        <w:rPr>
          <w:rFonts w:ascii="Helvetica" w:hAnsi="Helvetica"/>
          <w:sz w:val="20"/>
          <w:szCs w:val="22"/>
        </w:rPr>
        <w:t xml:space="preserve"> Manure management strategies are interconnected with complexity across US dairy farms.  </w:t>
      </w:r>
      <w:r w:rsidRPr="00870F55">
        <w:rPr>
          <w:rFonts w:ascii="Helvetica" w:hAnsi="Helvetica"/>
          <w:sz w:val="20"/>
          <w:szCs w:val="22"/>
          <w:u w:val="single"/>
        </w:rPr>
        <w:t>PLOS ONE</w:t>
      </w:r>
      <w:r w:rsidRPr="00870F55">
        <w:rPr>
          <w:rFonts w:ascii="Helvetica" w:hAnsi="Helvetica"/>
          <w:i/>
          <w:sz w:val="20"/>
          <w:szCs w:val="22"/>
        </w:rPr>
        <w:t>.</w:t>
      </w:r>
      <w:r w:rsidRPr="00870F55">
        <w:rPr>
          <w:rFonts w:ascii="Helvetica" w:hAnsi="Helvetica"/>
          <w:sz w:val="20"/>
          <w:szCs w:val="22"/>
        </w:rPr>
        <w:t xml:space="preserve"> </w:t>
      </w:r>
      <w:r w:rsidR="00AF3318" w:rsidRPr="00870F55">
        <w:rPr>
          <w:rFonts w:ascii="Helvetica" w:hAnsi="Helvetica"/>
          <w:sz w:val="20"/>
          <w:szCs w:val="22"/>
        </w:rPr>
        <w:t xml:space="preserve"> https://doi.org/10.1371/journal.pone.0267731</w:t>
      </w:r>
    </w:p>
    <w:p w14:paraId="1E97E1E4" w14:textId="77777777" w:rsidR="002D7229" w:rsidRPr="00870F55" w:rsidRDefault="002D7229" w:rsidP="00C72BD3">
      <w:pPr>
        <w:ind w:left="-270" w:right="-360"/>
        <w:rPr>
          <w:rFonts w:ascii="Helvetica" w:hAnsi="Helvetica"/>
          <w:sz w:val="10"/>
          <w:szCs w:val="22"/>
        </w:rPr>
      </w:pPr>
    </w:p>
    <w:p w14:paraId="14D69AB3" w14:textId="11FA6DEF" w:rsidR="00B02780" w:rsidRPr="00870F55" w:rsidRDefault="00C72BD3" w:rsidP="00C72BD3">
      <w:pPr>
        <w:ind w:left="-270" w:right="-360"/>
        <w:rPr>
          <w:rFonts w:ascii="Helvetica" w:hAnsi="Helvetica"/>
          <w:sz w:val="20"/>
          <w:szCs w:val="22"/>
        </w:rPr>
      </w:pPr>
      <w:r w:rsidRPr="00870F55">
        <w:rPr>
          <w:rFonts w:ascii="Helvetica" w:hAnsi="Helvetica"/>
          <w:sz w:val="20"/>
          <w:szCs w:val="22"/>
        </w:rPr>
        <w:lastRenderedPageBreak/>
        <w:t>72</w:t>
      </w:r>
      <w:r w:rsidR="00B02780" w:rsidRPr="00870F55">
        <w:rPr>
          <w:rFonts w:ascii="Helvetica" w:hAnsi="Helvetica"/>
          <w:sz w:val="20"/>
          <w:szCs w:val="22"/>
        </w:rPr>
        <w:t>)</w:t>
      </w:r>
      <w:r w:rsidR="001003BB" w:rsidRPr="00870F55">
        <w:rPr>
          <w:rFonts w:ascii="Helvetica" w:hAnsi="Helvetica"/>
          <w:sz w:val="20"/>
          <w:szCs w:val="22"/>
        </w:rPr>
        <w:t xml:space="preserve"> </w:t>
      </w:r>
      <w:r w:rsidR="00B02780" w:rsidRPr="00870F55">
        <w:rPr>
          <w:rFonts w:ascii="Helvetica" w:hAnsi="Helvetica"/>
          <w:sz w:val="20"/>
          <w:szCs w:val="22"/>
        </w:rPr>
        <w:t>Brassard Wirkkala, K.</w:t>
      </w:r>
      <w:r w:rsidR="00EC1206" w:rsidRPr="00870F55">
        <w:rPr>
          <w:rFonts w:ascii="Helvetica" w:hAnsi="Helvetica"/>
          <w:sz w:val="18"/>
          <w:szCs w:val="22"/>
        </w:rPr>
        <w:t>†</w:t>
      </w:r>
      <w:r w:rsidR="00B02780" w:rsidRPr="00870F55">
        <w:rPr>
          <w:rFonts w:ascii="Helvetica" w:hAnsi="Helvetica"/>
          <w:sz w:val="20"/>
          <w:szCs w:val="22"/>
        </w:rPr>
        <w:t xml:space="preserve">, Bertmann, F., Belarmino, E.H., </w:t>
      </w:r>
      <w:r w:rsidR="00B02780" w:rsidRPr="00870F55">
        <w:rPr>
          <w:rFonts w:ascii="Helvetica" w:hAnsi="Helvetica"/>
          <w:b/>
          <w:sz w:val="20"/>
          <w:szCs w:val="22"/>
        </w:rPr>
        <w:t>Niles, M.T</w:t>
      </w:r>
      <w:r w:rsidR="00B02780" w:rsidRPr="00870F55">
        <w:rPr>
          <w:rFonts w:ascii="Helvetica" w:hAnsi="Helvetica"/>
          <w:sz w:val="20"/>
          <w:szCs w:val="22"/>
        </w:rPr>
        <w:t xml:space="preserve">. </w:t>
      </w:r>
      <w:r w:rsidR="001003BB" w:rsidRPr="00870F55">
        <w:rPr>
          <w:rFonts w:ascii="Helvetica" w:hAnsi="Helvetica"/>
          <w:sz w:val="20"/>
          <w:szCs w:val="22"/>
        </w:rPr>
        <w:t xml:space="preserve">(2022). </w:t>
      </w:r>
      <w:r w:rsidR="00B02780" w:rsidRPr="00870F55">
        <w:rPr>
          <w:rFonts w:ascii="Helvetica" w:hAnsi="Helvetica"/>
          <w:sz w:val="20"/>
          <w:szCs w:val="22"/>
        </w:rPr>
        <w:t xml:space="preserve">The fruits of labor: Home food procurement and mental health in the time of COVID-19.  </w:t>
      </w:r>
      <w:r w:rsidR="00B02780" w:rsidRPr="00870F55">
        <w:rPr>
          <w:rFonts w:ascii="Helvetica" w:hAnsi="Helvetica"/>
          <w:sz w:val="20"/>
          <w:szCs w:val="22"/>
          <w:u w:val="single"/>
        </w:rPr>
        <w:t>Journal of Hunger and Environmental Nutrition.</w:t>
      </w:r>
      <w:r w:rsidR="00B02780" w:rsidRPr="00870F55">
        <w:rPr>
          <w:rFonts w:ascii="Helvetica" w:hAnsi="Helvetica"/>
          <w:sz w:val="20"/>
          <w:szCs w:val="22"/>
        </w:rPr>
        <w:t xml:space="preserve"> DOI: 10.1080/19320248.2022.2065597</w:t>
      </w:r>
    </w:p>
    <w:p w14:paraId="41C24A49" w14:textId="6B93057B" w:rsidR="00B02780" w:rsidRPr="00870F55" w:rsidRDefault="00B02780" w:rsidP="000456D5">
      <w:pPr>
        <w:ind w:left="-270" w:right="-360"/>
        <w:rPr>
          <w:rFonts w:ascii="Helvetica" w:hAnsi="Helvetica"/>
          <w:sz w:val="10"/>
          <w:szCs w:val="22"/>
        </w:rPr>
      </w:pPr>
    </w:p>
    <w:p w14:paraId="0C9C056C" w14:textId="3452DF46" w:rsidR="00F11FFA" w:rsidRPr="00774ECE" w:rsidRDefault="00F11FFA" w:rsidP="00F11FFA">
      <w:pPr>
        <w:ind w:left="-270" w:right="-360"/>
        <w:rPr>
          <w:rFonts w:ascii="Helvetica" w:hAnsi="Helvetica"/>
          <w:sz w:val="20"/>
          <w:szCs w:val="22"/>
          <w:lang w:val="es-ES"/>
        </w:rPr>
      </w:pPr>
      <w:r w:rsidRPr="00870F55">
        <w:rPr>
          <w:rFonts w:ascii="Helvetica" w:hAnsi="Helvetica"/>
          <w:sz w:val="20"/>
          <w:szCs w:val="22"/>
        </w:rPr>
        <w:t xml:space="preserve">71) McCarthy, A., Belarmino, E., Bertmann, F., </w:t>
      </w:r>
      <w:r w:rsidRPr="00870F55">
        <w:rPr>
          <w:rFonts w:ascii="Helvetica" w:hAnsi="Helvetica"/>
          <w:b/>
          <w:sz w:val="20"/>
          <w:szCs w:val="22"/>
        </w:rPr>
        <w:t>Niles, M.T</w:t>
      </w:r>
      <w:r w:rsidRPr="00870F55">
        <w:rPr>
          <w:rFonts w:ascii="Helvetica" w:hAnsi="Helvetica"/>
          <w:sz w:val="20"/>
          <w:szCs w:val="22"/>
        </w:rPr>
        <w:t xml:space="preserve">. </w:t>
      </w:r>
      <w:r w:rsidR="001003BB" w:rsidRPr="00870F55">
        <w:rPr>
          <w:rFonts w:ascii="Helvetica" w:hAnsi="Helvetica"/>
          <w:sz w:val="20"/>
          <w:szCs w:val="22"/>
        </w:rPr>
        <w:t xml:space="preserve">(2022). </w:t>
      </w:r>
      <w:r w:rsidR="00C72BD3" w:rsidRPr="00870F55">
        <w:rPr>
          <w:rFonts w:ascii="Helvetica" w:hAnsi="Helvetica"/>
          <w:sz w:val="20"/>
          <w:szCs w:val="22"/>
        </w:rPr>
        <w:t xml:space="preserve">Food Security Impacts of the COVID-19 Pandemic: Longitudinal Evidence from a Cohort of Adults in Vermont during the First Year.  </w:t>
      </w:r>
      <w:r w:rsidR="00C72BD3" w:rsidRPr="00774ECE">
        <w:rPr>
          <w:rFonts w:ascii="Helvetica" w:hAnsi="Helvetica"/>
          <w:sz w:val="20"/>
          <w:szCs w:val="22"/>
          <w:u w:val="single"/>
          <w:lang w:val="es-ES"/>
        </w:rPr>
        <w:t>Nutrients</w:t>
      </w:r>
      <w:r w:rsidR="00C72BD3" w:rsidRPr="00774ECE">
        <w:rPr>
          <w:rFonts w:ascii="Helvetica" w:hAnsi="Helvetica"/>
          <w:i/>
          <w:sz w:val="20"/>
          <w:szCs w:val="22"/>
          <w:lang w:val="es-ES"/>
        </w:rPr>
        <w:t xml:space="preserve"> 14, no. 7: 1358. </w:t>
      </w:r>
      <w:r w:rsidR="00C72BD3" w:rsidRPr="00774ECE">
        <w:rPr>
          <w:rFonts w:ascii="Helvetica" w:hAnsi="Helvetica"/>
          <w:sz w:val="20"/>
          <w:szCs w:val="22"/>
          <w:lang w:val="es-ES"/>
        </w:rPr>
        <w:t>https://doi.org/10.3390/nu14071358</w:t>
      </w:r>
    </w:p>
    <w:p w14:paraId="6D055B7F" w14:textId="77777777" w:rsidR="00F11FFA" w:rsidRPr="00774ECE" w:rsidRDefault="00F11FFA" w:rsidP="008202D3">
      <w:pPr>
        <w:ind w:left="-270" w:right="-360" w:firstLine="720"/>
        <w:rPr>
          <w:rFonts w:ascii="Helvetica" w:hAnsi="Helvetica"/>
          <w:sz w:val="10"/>
          <w:szCs w:val="22"/>
          <w:lang w:val="es-ES"/>
        </w:rPr>
      </w:pPr>
    </w:p>
    <w:p w14:paraId="601F3BDD" w14:textId="3E5206F5" w:rsidR="00607DD4" w:rsidRPr="00870F55" w:rsidRDefault="00F11FFA" w:rsidP="00607DD4">
      <w:pPr>
        <w:ind w:left="-270" w:right="-360"/>
        <w:rPr>
          <w:rStyle w:val="Hyperlink"/>
          <w:rFonts w:ascii="Helvetica" w:hAnsi="Helvetica"/>
          <w:color w:val="auto"/>
          <w:sz w:val="20"/>
          <w:u w:val="none"/>
        </w:rPr>
      </w:pPr>
      <w:r w:rsidRPr="00774ECE">
        <w:rPr>
          <w:rStyle w:val="Hyperlink"/>
          <w:rFonts w:ascii="Helvetica" w:hAnsi="Helvetica"/>
          <w:color w:val="auto"/>
          <w:sz w:val="20"/>
          <w:u w:val="none"/>
          <w:lang w:val="es-ES"/>
        </w:rPr>
        <w:t>70) Rodríguez-Cruz, L.A.</w:t>
      </w:r>
      <w:r w:rsidR="008202D3" w:rsidRPr="00774ECE">
        <w:rPr>
          <w:rFonts w:ascii="Helvetica" w:hAnsi="Helvetica"/>
          <w:sz w:val="18"/>
          <w:szCs w:val="22"/>
          <w:lang w:val="es-ES"/>
        </w:rPr>
        <w:t>†</w:t>
      </w:r>
      <w:r w:rsidRPr="00774ECE">
        <w:rPr>
          <w:rStyle w:val="Hyperlink"/>
          <w:rFonts w:ascii="Helvetica" w:hAnsi="Helvetica"/>
          <w:color w:val="auto"/>
          <w:sz w:val="20"/>
          <w:u w:val="none"/>
          <w:lang w:val="es-ES"/>
        </w:rPr>
        <w:t xml:space="preserve">, Álvarez-Berríos, N., </w:t>
      </w:r>
      <w:r w:rsidRPr="00774ECE">
        <w:rPr>
          <w:rStyle w:val="Hyperlink"/>
          <w:rFonts w:ascii="Helvetica" w:hAnsi="Helvetica"/>
          <w:b/>
          <w:color w:val="auto"/>
          <w:sz w:val="20"/>
          <w:u w:val="none"/>
          <w:lang w:val="es-ES"/>
        </w:rPr>
        <w:t>Niles, M.T</w:t>
      </w:r>
      <w:r w:rsidRPr="00774ECE">
        <w:rPr>
          <w:rStyle w:val="Hyperlink"/>
          <w:rFonts w:ascii="Helvetica" w:hAnsi="Helvetica"/>
          <w:color w:val="auto"/>
          <w:sz w:val="20"/>
          <w:u w:val="none"/>
          <w:lang w:val="es-ES"/>
        </w:rPr>
        <w:t xml:space="preserve">. </w:t>
      </w:r>
      <w:r w:rsidR="001003BB" w:rsidRPr="00774ECE">
        <w:rPr>
          <w:rStyle w:val="Hyperlink"/>
          <w:rFonts w:ascii="Helvetica" w:hAnsi="Helvetica"/>
          <w:color w:val="auto"/>
          <w:sz w:val="20"/>
          <w:u w:val="none"/>
          <w:lang w:val="es-ES"/>
        </w:rPr>
        <w:t xml:space="preserve">(2022). </w:t>
      </w:r>
      <w:r w:rsidRPr="00870F55">
        <w:rPr>
          <w:rStyle w:val="Hyperlink"/>
          <w:rFonts w:ascii="Helvetica" w:hAnsi="Helvetica"/>
          <w:color w:val="auto"/>
          <w:sz w:val="20"/>
          <w:u w:val="none"/>
        </w:rPr>
        <w:t xml:space="preserve">Social-ecological interactions in a disaster context: Puerto Rican farmer households’ food security after Hurricane Maria.  </w:t>
      </w:r>
      <w:r w:rsidRPr="00870F55">
        <w:rPr>
          <w:rStyle w:val="Hyperlink"/>
          <w:rFonts w:ascii="Helvetica" w:hAnsi="Helvetica"/>
          <w:color w:val="auto"/>
          <w:sz w:val="20"/>
        </w:rPr>
        <w:t>Environmental Research Letters.</w:t>
      </w:r>
      <w:r w:rsidRPr="00870F55">
        <w:rPr>
          <w:rStyle w:val="Hyperlink"/>
          <w:rFonts w:ascii="Helvetica" w:hAnsi="Helvetica"/>
          <w:color w:val="auto"/>
          <w:sz w:val="20"/>
          <w:u w:val="none"/>
        </w:rPr>
        <w:t xml:space="preserve"> </w:t>
      </w:r>
      <w:r w:rsidR="00522720" w:rsidRPr="00522720">
        <w:rPr>
          <w:rFonts w:ascii="Helvetica" w:hAnsi="Helvetica"/>
          <w:b/>
          <w:bCs/>
          <w:sz w:val="20"/>
        </w:rPr>
        <w:t>17</w:t>
      </w:r>
      <w:r w:rsidR="00522720" w:rsidRPr="00522720">
        <w:rPr>
          <w:rFonts w:ascii="Helvetica" w:hAnsi="Helvetica"/>
          <w:sz w:val="20"/>
        </w:rPr>
        <w:t> </w:t>
      </w:r>
      <w:proofErr w:type="gramStart"/>
      <w:r w:rsidR="00522720" w:rsidRPr="00522720">
        <w:rPr>
          <w:rFonts w:ascii="Helvetica" w:hAnsi="Helvetica"/>
          <w:sz w:val="20"/>
        </w:rPr>
        <w:t>044057</w:t>
      </w:r>
      <w:r w:rsidR="00522720">
        <w:rPr>
          <w:rFonts w:ascii="Helvetica" w:hAnsi="Helvetica"/>
          <w:sz w:val="20"/>
        </w:rPr>
        <w:t xml:space="preserve">, </w:t>
      </w:r>
      <w:r w:rsidR="00522720" w:rsidRPr="00522720">
        <w:rPr>
          <w:rFonts w:ascii="Helvetica" w:hAnsi="Helvetica"/>
          <w:sz w:val="20"/>
        </w:rPr>
        <w:t xml:space="preserve"> </w:t>
      </w:r>
      <w:r w:rsidRPr="00870F55">
        <w:rPr>
          <w:rStyle w:val="Hyperlink"/>
          <w:rFonts w:ascii="Helvetica" w:hAnsi="Helvetica"/>
          <w:color w:val="auto"/>
          <w:sz w:val="20"/>
          <w:u w:val="none"/>
        </w:rPr>
        <w:t>https://doi.org/10.1088/1748-9326/ac6004</w:t>
      </w:r>
      <w:proofErr w:type="gramEnd"/>
    </w:p>
    <w:p w14:paraId="662BF02A" w14:textId="77777777" w:rsidR="00F11FFA" w:rsidRPr="00870F55" w:rsidRDefault="00F11FFA" w:rsidP="00607DD4">
      <w:pPr>
        <w:ind w:left="-270" w:right="-360"/>
        <w:rPr>
          <w:rStyle w:val="Hyperlink"/>
          <w:rFonts w:ascii="Helvetica" w:hAnsi="Helvetica"/>
          <w:color w:val="auto"/>
          <w:sz w:val="10"/>
          <w:u w:val="none"/>
        </w:rPr>
      </w:pPr>
    </w:p>
    <w:p w14:paraId="1FE5FABC" w14:textId="0F95425A" w:rsidR="00F11FFA" w:rsidRPr="00870F55" w:rsidRDefault="00F11FFA" w:rsidP="00F11FFA">
      <w:pPr>
        <w:ind w:left="-270" w:right="-360"/>
        <w:rPr>
          <w:rFonts w:ascii="Helvetica" w:hAnsi="Helvetica"/>
          <w:sz w:val="20"/>
          <w:szCs w:val="22"/>
        </w:rPr>
      </w:pPr>
      <w:r w:rsidRPr="00870F55">
        <w:rPr>
          <w:rFonts w:ascii="Helvetica" w:hAnsi="Helvetica"/>
          <w:sz w:val="20"/>
          <w:szCs w:val="22"/>
        </w:rPr>
        <w:t xml:space="preserve">69) Dawson, D., Morales, E., McKiernan, E.C., </w:t>
      </w:r>
      <w:r w:rsidRPr="00870F55">
        <w:rPr>
          <w:rFonts w:ascii="Helvetica" w:hAnsi="Helvetica"/>
          <w:b/>
          <w:sz w:val="20"/>
          <w:szCs w:val="22"/>
        </w:rPr>
        <w:t>Niles, M.T</w:t>
      </w:r>
      <w:r w:rsidRPr="00870F55">
        <w:rPr>
          <w:rFonts w:ascii="Helvetica" w:hAnsi="Helvetica"/>
          <w:sz w:val="20"/>
          <w:szCs w:val="22"/>
        </w:rPr>
        <w:t xml:space="preserve">., Schimanski, L.A., Alperin, J. </w:t>
      </w:r>
      <w:r w:rsidR="001003BB" w:rsidRPr="00870F55">
        <w:rPr>
          <w:rFonts w:ascii="Helvetica" w:hAnsi="Helvetica"/>
          <w:sz w:val="20"/>
          <w:szCs w:val="22"/>
        </w:rPr>
        <w:t xml:space="preserve">(2022). </w:t>
      </w:r>
      <w:r w:rsidRPr="00870F55">
        <w:rPr>
          <w:rFonts w:ascii="Helvetica" w:hAnsi="Helvetica"/>
          <w:sz w:val="20"/>
          <w:szCs w:val="22"/>
        </w:rPr>
        <w:t xml:space="preserve">The role of collegiality in academic review, promotion, and tenure.  </w:t>
      </w:r>
      <w:r w:rsidR="00C72BD3" w:rsidRPr="00870F55">
        <w:rPr>
          <w:rFonts w:ascii="Helvetica" w:hAnsi="Helvetica"/>
          <w:sz w:val="20"/>
          <w:szCs w:val="22"/>
          <w:u w:val="single"/>
        </w:rPr>
        <w:t>PLOS ONE</w:t>
      </w:r>
      <w:r w:rsidR="00C72BD3" w:rsidRPr="00870F55">
        <w:rPr>
          <w:rFonts w:ascii="Helvetica" w:hAnsi="Helvetica"/>
          <w:sz w:val="20"/>
          <w:szCs w:val="22"/>
        </w:rPr>
        <w:t xml:space="preserve"> 17(4): e0265506. https://doi.org/10.1371/journal.pone.0265506</w:t>
      </w:r>
    </w:p>
    <w:p w14:paraId="53A78AF1" w14:textId="77777777" w:rsidR="00F11FFA" w:rsidRPr="00870F55" w:rsidRDefault="00F11FFA" w:rsidP="00F11FFA">
      <w:pPr>
        <w:ind w:left="-270" w:right="-360"/>
        <w:rPr>
          <w:rStyle w:val="Hyperlink"/>
          <w:rFonts w:ascii="Helvetica" w:hAnsi="Helvetica"/>
          <w:color w:val="auto"/>
          <w:sz w:val="10"/>
          <w:szCs w:val="22"/>
          <w:u w:val="none"/>
        </w:rPr>
      </w:pPr>
    </w:p>
    <w:p w14:paraId="240EF1D1" w14:textId="500308A7" w:rsidR="00AA1CAB" w:rsidRPr="00870F55" w:rsidRDefault="00AA1CAB" w:rsidP="008202D3">
      <w:pPr>
        <w:ind w:left="-270" w:right="-360"/>
        <w:rPr>
          <w:rFonts w:ascii="Helvetica" w:hAnsi="Helvetica"/>
          <w:sz w:val="20"/>
          <w:szCs w:val="22"/>
        </w:rPr>
      </w:pPr>
      <w:r w:rsidRPr="00870F55">
        <w:rPr>
          <w:rFonts w:ascii="Helvetica" w:hAnsi="Helvetica"/>
          <w:sz w:val="20"/>
          <w:szCs w:val="22"/>
        </w:rPr>
        <w:t xml:space="preserve">68) Hebert-Dufresne, L., Waring, T.M., St-Onge, G., </w:t>
      </w:r>
      <w:r w:rsidRPr="00870F55">
        <w:rPr>
          <w:rFonts w:ascii="Helvetica" w:hAnsi="Helvetica"/>
          <w:b/>
          <w:sz w:val="20"/>
          <w:szCs w:val="22"/>
        </w:rPr>
        <w:t>Niles, M.T</w:t>
      </w:r>
      <w:r w:rsidRPr="00870F55">
        <w:rPr>
          <w:rFonts w:ascii="Helvetica" w:hAnsi="Helvetica"/>
          <w:sz w:val="20"/>
          <w:szCs w:val="22"/>
        </w:rPr>
        <w:t xml:space="preserve">., Corlew, L.K., Dube, M.P., Miller, S.J., Gotelli, N., McGill, B.J.  </w:t>
      </w:r>
      <w:r w:rsidR="001003BB" w:rsidRPr="00870F55">
        <w:rPr>
          <w:rFonts w:ascii="Helvetica" w:hAnsi="Helvetica"/>
          <w:sz w:val="20"/>
          <w:szCs w:val="22"/>
        </w:rPr>
        <w:t xml:space="preserve">(2022). </w:t>
      </w:r>
      <w:r w:rsidR="008202D3" w:rsidRPr="00870F55">
        <w:rPr>
          <w:rFonts w:ascii="Helvetica" w:hAnsi="Helvetica"/>
          <w:sz w:val="20"/>
          <w:szCs w:val="22"/>
        </w:rPr>
        <w:t xml:space="preserve">Source-sink </w:t>
      </w:r>
      <w:proofErr w:type="spellStart"/>
      <w:r w:rsidR="008202D3" w:rsidRPr="00870F55">
        <w:rPr>
          <w:rFonts w:ascii="Helvetica" w:hAnsi="Helvetica"/>
          <w:sz w:val="20"/>
          <w:szCs w:val="22"/>
        </w:rPr>
        <w:t>behavioural</w:t>
      </w:r>
      <w:proofErr w:type="spellEnd"/>
      <w:r w:rsidR="008202D3" w:rsidRPr="00870F55">
        <w:rPr>
          <w:rFonts w:ascii="Helvetica" w:hAnsi="Helvetica"/>
          <w:sz w:val="20"/>
          <w:szCs w:val="22"/>
        </w:rPr>
        <w:t xml:space="preserve"> dynamics limit institutional evolution in a group-structured society. </w:t>
      </w:r>
      <w:r w:rsidR="008202D3" w:rsidRPr="00870F55">
        <w:rPr>
          <w:rFonts w:ascii="Helvetica" w:hAnsi="Helvetica"/>
          <w:sz w:val="20"/>
          <w:szCs w:val="22"/>
          <w:u w:val="single"/>
        </w:rPr>
        <w:t>Royal Society Open Science</w:t>
      </w:r>
      <w:r w:rsidR="008202D3" w:rsidRPr="00870F55">
        <w:rPr>
          <w:rFonts w:ascii="Helvetica" w:hAnsi="Helvetica"/>
          <w:sz w:val="20"/>
          <w:szCs w:val="22"/>
        </w:rPr>
        <w:t>.</w:t>
      </w:r>
      <w:r w:rsidR="00C72BD3" w:rsidRPr="00870F55">
        <w:rPr>
          <w:rFonts w:ascii="Helvetica" w:hAnsi="Helvetica"/>
          <w:sz w:val="20"/>
          <w:szCs w:val="22"/>
        </w:rPr>
        <w:t xml:space="preserve"> </w:t>
      </w:r>
      <w:r w:rsidR="008202D3" w:rsidRPr="00870F55">
        <w:rPr>
          <w:rFonts w:ascii="Helvetica" w:hAnsi="Helvetica"/>
          <w:sz w:val="20"/>
          <w:szCs w:val="22"/>
        </w:rPr>
        <w:t>9211743211743. http://doi.org/10.1098/rsos.211743</w:t>
      </w:r>
    </w:p>
    <w:p w14:paraId="62D5E953" w14:textId="09BEC5BB" w:rsidR="00AA1CAB" w:rsidRPr="00870F55" w:rsidRDefault="00AA1CAB" w:rsidP="00654AF5">
      <w:pPr>
        <w:ind w:left="-270" w:right="-360"/>
        <w:rPr>
          <w:rStyle w:val="Hyperlink"/>
          <w:rFonts w:ascii="Helvetica" w:hAnsi="Helvetica"/>
          <w:color w:val="auto"/>
          <w:sz w:val="10"/>
          <w:u w:val="none"/>
        </w:rPr>
      </w:pPr>
    </w:p>
    <w:p w14:paraId="6DB8E390" w14:textId="3110CA9B" w:rsidR="00654AF5" w:rsidRPr="00870F55" w:rsidRDefault="00654AF5" w:rsidP="00654AF5">
      <w:pPr>
        <w:ind w:left="-270" w:right="-360"/>
        <w:rPr>
          <w:rFonts w:ascii="Helvetica" w:hAnsi="Helvetica"/>
          <w:sz w:val="20"/>
          <w:szCs w:val="22"/>
        </w:rPr>
      </w:pPr>
      <w:r w:rsidRPr="0065313C">
        <w:rPr>
          <w:rStyle w:val="Hyperlink"/>
          <w:rFonts w:ascii="Helvetica" w:hAnsi="Helvetica"/>
          <w:color w:val="auto"/>
          <w:sz w:val="20"/>
          <w:u w:val="none"/>
        </w:rPr>
        <w:t xml:space="preserve">67) </w:t>
      </w:r>
      <w:r w:rsidRPr="0065313C">
        <w:rPr>
          <w:rFonts w:ascii="Helvetica" w:hAnsi="Helvetica"/>
          <w:b/>
          <w:sz w:val="20"/>
          <w:szCs w:val="22"/>
        </w:rPr>
        <w:t>Niles, M.T</w:t>
      </w:r>
      <w:r w:rsidRPr="0065313C">
        <w:rPr>
          <w:rFonts w:ascii="Helvetica" w:hAnsi="Helvetica"/>
          <w:sz w:val="20"/>
          <w:szCs w:val="22"/>
        </w:rPr>
        <w:t>.,</w:t>
      </w:r>
      <w:r w:rsidR="00316BFE">
        <w:rPr>
          <w:rFonts w:ascii="Helvetica" w:hAnsi="Helvetica"/>
          <w:sz w:val="20"/>
          <w:szCs w:val="22"/>
        </w:rPr>
        <w:t xml:space="preserve"> </w:t>
      </w:r>
      <w:r w:rsidR="00316BFE" w:rsidRPr="00316BFE">
        <w:rPr>
          <w:rFonts w:ascii="Helvetica" w:hAnsi="Helvetica"/>
          <w:sz w:val="20"/>
          <w:szCs w:val="22"/>
        </w:rPr>
        <w:t xml:space="preserve">Beavers AW, Clay LA, Dougan MM, Pignotti GA, Rogus S, Savoie-Roskos MR, Schattman RE, Zack RM, Acciai F, Allegro D, Belarmino EH, Bertmann F, Biehl E, Birk N, Bishop-Royse J, Bozlak C, Bradley B, Brenton BP, Buszkiewicz J, Cavaliere BN, Cho Y, Clark EM, Coakley K, Coffin-Schmitt J, Collier SM, Coombs C, Dressel A, Drewnowski A, Evans T, Feingold BJ, Fiechtner L, Fiorella KJ, Funderburk K, Gadhoke P, Gonzales-Pacheco D, Safi AG, Gu S, Hanson KL, Harley A, Harper K, Hosler AS, Ismach A, Josephson A, Laestadius L, LeBlanc H, Lewis LR, Litton MM, Martin KS, Martin S, Martinelli S, Mazzeo J, Merrill SC, Neff R, Nguyen E, Ohri-Vachaspati P, Orbe A, Otten JJ, Parmer S, Pemberton S, Qusair ZAA, </w:t>
      </w:r>
      <w:proofErr w:type="spellStart"/>
      <w:r w:rsidR="00316BFE" w:rsidRPr="00316BFE">
        <w:rPr>
          <w:rFonts w:ascii="Helvetica" w:hAnsi="Helvetica"/>
          <w:sz w:val="20"/>
          <w:szCs w:val="22"/>
        </w:rPr>
        <w:t>Rivkina</w:t>
      </w:r>
      <w:proofErr w:type="spellEnd"/>
      <w:r w:rsidR="00316BFE" w:rsidRPr="00316BFE">
        <w:rPr>
          <w:rFonts w:ascii="Helvetica" w:hAnsi="Helvetica"/>
          <w:sz w:val="20"/>
          <w:szCs w:val="22"/>
        </w:rPr>
        <w:t xml:space="preserve"> V, Robinson J, Rose CM, Sadeghzadeh S, Sivaramakrishnan B, Arroyo MT, Voorhees M, Yerxa K. </w:t>
      </w:r>
      <w:r w:rsidRPr="00870F55">
        <w:rPr>
          <w:rFonts w:ascii="Helvetica" w:hAnsi="Helvetica"/>
          <w:sz w:val="20"/>
          <w:szCs w:val="22"/>
        </w:rPr>
        <w:t xml:space="preserve">A multi-site analysis of the prevalence of food security in the United States, before and during the COVID-19 Pandemic. </w:t>
      </w:r>
      <w:r w:rsidR="001003BB" w:rsidRPr="00870F55">
        <w:rPr>
          <w:rFonts w:ascii="Helvetica" w:hAnsi="Helvetica"/>
          <w:sz w:val="20"/>
          <w:szCs w:val="22"/>
        </w:rPr>
        <w:t xml:space="preserve">(2021). </w:t>
      </w:r>
      <w:r w:rsidRPr="00870F55">
        <w:rPr>
          <w:rFonts w:ascii="Helvetica" w:hAnsi="Helvetica"/>
          <w:sz w:val="20"/>
          <w:szCs w:val="22"/>
          <w:u w:val="single"/>
        </w:rPr>
        <w:t>Current Developments in Nutrition</w:t>
      </w:r>
      <w:r w:rsidRPr="00870F55">
        <w:rPr>
          <w:rFonts w:ascii="Helvetica" w:hAnsi="Helvetica"/>
          <w:sz w:val="20"/>
          <w:szCs w:val="22"/>
        </w:rPr>
        <w:t>.</w:t>
      </w:r>
      <w:r w:rsidR="000732B0" w:rsidRPr="00870F55">
        <w:rPr>
          <w:rFonts w:ascii="Helvetica" w:hAnsi="Helvetica"/>
          <w:sz w:val="20"/>
          <w:szCs w:val="22"/>
        </w:rPr>
        <w:t xml:space="preserve"> Volume 5, Issue 12, nzab135, https://doi.org/10.1093/cdn/nzab135</w:t>
      </w:r>
    </w:p>
    <w:p w14:paraId="1FD21177" w14:textId="3A0E5EAA" w:rsidR="00654AF5" w:rsidRPr="00870F55" w:rsidRDefault="00654AF5" w:rsidP="00607DD4">
      <w:pPr>
        <w:ind w:left="-270" w:right="-360"/>
        <w:rPr>
          <w:rStyle w:val="Hyperlink"/>
          <w:rFonts w:ascii="Helvetica" w:hAnsi="Helvetica"/>
          <w:color w:val="auto"/>
          <w:sz w:val="8"/>
          <w:u w:val="none"/>
        </w:rPr>
      </w:pPr>
    </w:p>
    <w:p w14:paraId="3B8AF2C2" w14:textId="19E3A12C" w:rsidR="00DF7897" w:rsidRPr="00870F55" w:rsidRDefault="00DF7897" w:rsidP="00DF7897">
      <w:pPr>
        <w:ind w:left="-270" w:right="-360"/>
        <w:rPr>
          <w:rFonts w:ascii="Helvetica" w:hAnsi="Helvetica"/>
          <w:sz w:val="20"/>
          <w:szCs w:val="22"/>
        </w:rPr>
      </w:pPr>
      <w:r w:rsidRPr="00870F55">
        <w:rPr>
          <w:rStyle w:val="Hyperlink"/>
          <w:rFonts w:ascii="Helvetica" w:hAnsi="Helvetica"/>
          <w:color w:val="auto"/>
          <w:sz w:val="20"/>
          <w:u w:val="none"/>
        </w:rPr>
        <w:t xml:space="preserve">66) </w:t>
      </w:r>
      <w:r w:rsidRPr="00870F55">
        <w:rPr>
          <w:rFonts w:ascii="Helvetica" w:hAnsi="Helvetica"/>
          <w:sz w:val="20"/>
          <w:szCs w:val="22"/>
        </w:rPr>
        <w:t>White, A.</w:t>
      </w:r>
      <w:r w:rsidR="008202D3" w:rsidRPr="00870F55">
        <w:rPr>
          <w:rFonts w:ascii="Helvetica" w:hAnsi="Helvetica"/>
          <w:sz w:val="18"/>
          <w:szCs w:val="22"/>
        </w:rPr>
        <w:t xml:space="preserve"> †</w:t>
      </w:r>
      <w:r w:rsidRPr="00870F55">
        <w:rPr>
          <w:rFonts w:ascii="Helvetica" w:hAnsi="Helvetica"/>
          <w:sz w:val="20"/>
          <w:szCs w:val="22"/>
        </w:rPr>
        <w:t xml:space="preserve">, Faulkner, J., Conner, D., </w:t>
      </w:r>
      <w:r w:rsidRPr="00870F55">
        <w:rPr>
          <w:rFonts w:ascii="Helvetica" w:hAnsi="Helvetica"/>
          <w:b/>
          <w:sz w:val="20"/>
          <w:szCs w:val="22"/>
        </w:rPr>
        <w:t>Niles, M.T</w:t>
      </w:r>
      <w:r w:rsidRPr="00870F55">
        <w:rPr>
          <w:rFonts w:ascii="Helvetica" w:hAnsi="Helvetica"/>
          <w:sz w:val="20"/>
          <w:szCs w:val="22"/>
        </w:rPr>
        <w:t xml:space="preserve">., Barbieri, L., Mendez, V.E., Adair, E.C., Twombly, C. </w:t>
      </w:r>
      <w:r w:rsidR="001003BB" w:rsidRPr="00870F55">
        <w:rPr>
          <w:rFonts w:ascii="Helvetica" w:hAnsi="Helvetica"/>
          <w:sz w:val="20"/>
          <w:szCs w:val="22"/>
        </w:rPr>
        <w:t>(</w:t>
      </w:r>
      <w:r w:rsidR="000732B0" w:rsidRPr="00870F55">
        <w:rPr>
          <w:rFonts w:ascii="Helvetica" w:hAnsi="Helvetica"/>
          <w:sz w:val="20"/>
          <w:szCs w:val="22"/>
        </w:rPr>
        <w:t>2021</w:t>
      </w:r>
      <w:r w:rsidR="001003BB" w:rsidRPr="00870F55">
        <w:rPr>
          <w:rFonts w:ascii="Helvetica" w:hAnsi="Helvetica"/>
          <w:sz w:val="20"/>
          <w:szCs w:val="22"/>
        </w:rPr>
        <w:t>)</w:t>
      </w:r>
      <w:r w:rsidR="000732B0" w:rsidRPr="00870F55">
        <w:rPr>
          <w:rFonts w:ascii="Helvetica" w:hAnsi="Helvetica"/>
          <w:sz w:val="20"/>
          <w:szCs w:val="22"/>
        </w:rPr>
        <w:t xml:space="preserve">. </w:t>
      </w:r>
      <w:r w:rsidRPr="00870F55">
        <w:rPr>
          <w:rFonts w:ascii="Helvetica" w:hAnsi="Helvetica"/>
          <w:sz w:val="20"/>
          <w:szCs w:val="22"/>
        </w:rPr>
        <w:t xml:space="preserve">Measuring the supply of ecosystem services from alternative soil &amp; nutrient management practices: a transdisciplinary, field-scale approach. </w:t>
      </w:r>
      <w:r w:rsidRPr="00870F55">
        <w:rPr>
          <w:rFonts w:ascii="Helvetica" w:hAnsi="Helvetica"/>
          <w:sz w:val="20"/>
          <w:szCs w:val="22"/>
          <w:u w:val="single"/>
        </w:rPr>
        <w:t>Sustainability</w:t>
      </w:r>
      <w:r w:rsidRPr="00870F55">
        <w:rPr>
          <w:rFonts w:ascii="Helvetica" w:hAnsi="Helvetica"/>
          <w:sz w:val="20"/>
          <w:szCs w:val="22"/>
        </w:rPr>
        <w:t>.</w:t>
      </w:r>
      <w:r w:rsidR="000732B0" w:rsidRPr="00870F55">
        <w:rPr>
          <w:rFonts w:ascii="Helvetica" w:hAnsi="Helvetica"/>
          <w:sz w:val="20"/>
          <w:szCs w:val="22"/>
        </w:rPr>
        <w:t xml:space="preserve"> 13(18), 10303; https://doi.org/10.3390/su131810303</w:t>
      </w:r>
    </w:p>
    <w:p w14:paraId="148C1202" w14:textId="47E6351C" w:rsidR="00DF7897" w:rsidRPr="00870F55" w:rsidRDefault="00DF7897" w:rsidP="00607DD4">
      <w:pPr>
        <w:ind w:left="-270" w:right="-360"/>
        <w:rPr>
          <w:rStyle w:val="Hyperlink"/>
          <w:rFonts w:ascii="Helvetica" w:hAnsi="Helvetica"/>
          <w:color w:val="auto"/>
          <w:sz w:val="10"/>
          <w:u w:val="none"/>
        </w:rPr>
      </w:pPr>
    </w:p>
    <w:p w14:paraId="43BD8C8C" w14:textId="060C0F13" w:rsidR="00BE7DA9" w:rsidRPr="00870F55" w:rsidRDefault="00BE7DA9" w:rsidP="00BE7DA9">
      <w:pPr>
        <w:tabs>
          <w:tab w:val="left" w:pos="90"/>
        </w:tabs>
        <w:ind w:left="-270" w:right="-360"/>
        <w:rPr>
          <w:rFonts w:ascii="Helvetica" w:hAnsi="Helvetica"/>
          <w:sz w:val="20"/>
          <w:szCs w:val="22"/>
        </w:rPr>
      </w:pPr>
      <w:r w:rsidRPr="00870F55">
        <w:rPr>
          <w:rFonts w:ascii="Helvetica" w:hAnsi="Helvetica"/>
          <w:sz w:val="20"/>
          <w:szCs w:val="22"/>
        </w:rPr>
        <w:t xml:space="preserve">65) Ryschawy, J., Kelly, S., Gaudin, A., Garrett, R., </w:t>
      </w:r>
      <w:r w:rsidRPr="00870F55">
        <w:rPr>
          <w:rFonts w:ascii="Helvetica" w:hAnsi="Helvetica"/>
          <w:b/>
          <w:sz w:val="20"/>
          <w:szCs w:val="22"/>
        </w:rPr>
        <w:t>Niles, M.T.</w:t>
      </w:r>
      <w:r w:rsidRPr="00870F55">
        <w:rPr>
          <w:rFonts w:ascii="Helvetica" w:hAnsi="Helvetica"/>
          <w:sz w:val="20"/>
          <w:szCs w:val="22"/>
        </w:rPr>
        <w:t xml:space="preserve"> </w:t>
      </w:r>
      <w:r w:rsidR="001003BB" w:rsidRPr="00870F55">
        <w:rPr>
          <w:rFonts w:ascii="Helvetica" w:hAnsi="Helvetica"/>
          <w:sz w:val="20"/>
          <w:szCs w:val="22"/>
        </w:rPr>
        <w:t>(</w:t>
      </w:r>
      <w:r w:rsidR="00FB75C4" w:rsidRPr="00870F55">
        <w:rPr>
          <w:rFonts w:ascii="Helvetica" w:hAnsi="Helvetica"/>
          <w:sz w:val="20"/>
          <w:szCs w:val="22"/>
        </w:rPr>
        <w:t>2021</w:t>
      </w:r>
      <w:r w:rsidR="001003BB" w:rsidRPr="00870F55">
        <w:rPr>
          <w:rFonts w:ascii="Helvetica" w:hAnsi="Helvetica"/>
          <w:sz w:val="20"/>
          <w:szCs w:val="22"/>
        </w:rPr>
        <w:t>)</w:t>
      </w:r>
      <w:r w:rsidR="00FB75C4" w:rsidRPr="00870F55">
        <w:rPr>
          <w:rFonts w:ascii="Helvetica" w:hAnsi="Helvetica"/>
          <w:sz w:val="20"/>
          <w:szCs w:val="22"/>
        </w:rPr>
        <w:t xml:space="preserve">. Moving niche agroecological initiatives to the mainstream: A case-study of sheep-vineyard integration in California. </w:t>
      </w:r>
      <w:r w:rsidRPr="00870F55">
        <w:rPr>
          <w:rFonts w:ascii="Helvetica" w:hAnsi="Helvetica"/>
          <w:sz w:val="20"/>
          <w:szCs w:val="22"/>
          <w:u w:val="single"/>
        </w:rPr>
        <w:t>Land Use Policy.</w:t>
      </w:r>
      <w:r w:rsidRPr="00870F55">
        <w:rPr>
          <w:rFonts w:ascii="Helvetica" w:hAnsi="Helvetica"/>
          <w:sz w:val="20"/>
          <w:szCs w:val="22"/>
        </w:rPr>
        <w:t xml:space="preserve">  </w:t>
      </w:r>
      <w:r w:rsidR="00FB75C4" w:rsidRPr="00870F55">
        <w:rPr>
          <w:rFonts w:ascii="Helvetica" w:hAnsi="Helvetica"/>
          <w:sz w:val="20"/>
          <w:szCs w:val="22"/>
        </w:rPr>
        <w:t>109:105680. https://doi.org/10.1016/j.landusepol.2021.105680</w:t>
      </w:r>
    </w:p>
    <w:p w14:paraId="7C9F9696" w14:textId="77777777" w:rsidR="00BE7DA9" w:rsidRPr="00870F55" w:rsidRDefault="00BE7DA9" w:rsidP="00607DD4">
      <w:pPr>
        <w:ind w:left="-270" w:right="-360"/>
        <w:rPr>
          <w:rStyle w:val="Hyperlink"/>
          <w:rFonts w:ascii="Helvetica" w:hAnsi="Helvetica"/>
          <w:color w:val="auto"/>
          <w:sz w:val="12"/>
          <w:u w:val="none"/>
        </w:rPr>
      </w:pPr>
    </w:p>
    <w:p w14:paraId="36DC0643" w14:textId="42D20386" w:rsidR="000B4604" w:rsidRPr="00870F55" w:rsidRDefault="000B4604" w:rsidP="000B4604">
      <w:pPr>
        <w:tabs>
          <w:tab w:val="left" w:pos="90"/>
        </w:tabs>
        <w:ind w:left="-270" w:right="-360"/>
        <w:rPr>
          <w:rFonts w:ascii="Helvetica" w:hAnsi="Helvetica"/>
          <w:color w:val="0000FF"/>
          <w:sz w:val="20"/>
          <w:szCs w:val="22"/>
          <w:u w:val="single"/>
        </w:rPr>
      </w:pPr>
      <w:r w:rsidRPr="00870F55">
        <w:rPr>
          <w:rStyle w:val="Hyperlink"/>
          <w:rFonts w:ascii="Helvetica" w:hAnsi="Helvetica"/>
          <w:color w:val="auto"/>
          <w:sz w:val="20"/>
          <w:u w:val="none"/>
        </w:rPr>
        <w:t xml:space="preserve">64) </w:t>
      </w:r>
      <w:r w:rsidRPr="00870F55">
        <w:rPr>
          <w:rFonts w:ascii="Helvetica" w:hAnsi="Helvetica"/>
          <w:sz w:val="20"/>
          <w:szCs w:val="22"/>
        </w:rPr>
        <w:t>Nicholson, C., Emery, B.F.</w:t>
      </w:r>
      <w:r w:rsidRPr="00870F55">
        <w:rPr>
          <w:rFonts w:ascii="Helvetica" w:hAnsi="Helvetica"/>
          <w:sz w:val="18"/>
          <w:szCs w:val="22"/>
        </w:rPr>
        <w:t xml:space="preserve"> †</w:t>
      </w:r>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w:t>
      </w:r>
      <w:r w:rsidR="001003BB" w:rsidRPr="00870F55">
        <w:rPr>
          <w:rFonts w:ascii="Helvetica" w:hAnsi="Helvetica"/>
          <w:sz w:val="20"/>
          <w:szCs w:val="22"/>
        </w:rPr>
        <w:t>(</w:t>
      </w:r>
      <w:r w:rsidR="00251C88" w:rsidRPr="00870F55">
        <w:rPr>
          <w:rFonts w:ascii="Helvetica" w:hAnsi="Helvetica"/>
          <w:sz w:val="20"/>
          <w:szCs w:val="22"/>
        </w:rPr>
        <w:t>2021</w:t>
      </w:r>
      <w:r w:rsidR="001003BB" w:rsidRPr="00870F55">
        <w:rPr>
          <w:rFonts w:ascii="Helvetica" w:hAnsi="Helvetica"/>
          <w:sz w:val="20"/>
          <w:szCs w:val="22"/>
        </w:rPr>
        <w:t>)</w:t>
      </w:r>
      <w:r w:rsidR="00251C88" w:rsidRPr="00870F55">
        <w:rPr>
          <w:rFonts w:ascii="Helvetica" w:hAnsi="Helvetica"/>
          <w:sz w:val="20"/>
          <w:szCs w:val="22"/>
        </w:rPr>
        <w:t xml:space="preserve">. </w:t>
      </w:r>
      <w:r w:rsidRPr="00870F55">
        <w:rPr>
          <w:rFonts w:ascii="Helvetica" w:hAnsi="Helvetica"/>
          <w:sz w:val="20"/>
          <w:szCs w:val="22"/>
        </w:rPr>
        <w:t xml:space="preserve">Global relationships between crop diversity and nutritional stability.  </w:t>
      </w:r>
      <w:r w:rsidRPr="00870F55">
        <w:rPr>
          <w:rFonts w:ascii="Helvetica" w:hAnsi="Helvetica"/>
          <w:sz w:val="20"/>
          <w:szCs w:val="22"/>
          <w:u w:val="single"/>
        </w:rPr>
        <w:t>Nature Communications.</w:t>
      </w:r>
      <w:r w:rsidRPr="00870F55">
        <w:rPr>
          <w:rFonts w:ascii="Helvetica" w:hAnsi="Helvetica"/>
          <w:sz w:val="20"/>
          <w:szCs w:val="22"/>
        </w:rPr>
        <w:t xml:space="preserve">   </w:t>
      </w:r>
      <w:r w:rsidR="00251C88" w:rsidRPr="00870F55">
        <w:rPr>
          <w:rFonts w:ascii="Helvetica" w:hAnsi="Helvetica"/>
          <w:sz w:val="20"/>
          <w:szCs w:val="22"/>
        </w:rPr>
        <w:t>12: 5310.  https://doi.org/10.1038/s41467-021-25615-2</w:t>
      </w:r>
    </w:p>
    <w:p w14:paraId="5EF7F8E7" w14:textId="2E560361" w:rsidR="000B4604" w:rsidRPr="00870F55" w:rsidRDefault="000B4604" w:rsidP="000B4604">
      <w:pPr>
        <w:ind w:right="-360"/>
        <w:rPr>
          <w:rStyle w:val="Hyperlink"/>
          <w:rFonts w:ascii="Helvetica" w:hAnsi="Helvetica"/>
          <w:color w:val="auto"/>
          <w:sz w:val="10"/>
          <w:u w:val="none"/>
        </w:rPr>
      </w:pPr>
    </w:p>
    <w:p w14:paraId="76C77188" w14:textId="08D90D3D" w:rsidR="00C33621" w:rsidRPr="00870F55" w:rsidRDefault="00C33621" w:rsidP="00C33621">
      <w:pPr>
        <w:ind w:left="-270" w:right="-360"/>
        <w:rPr>
          <w:rFonts w:ascii="Helvetica" w:hAnsi="Helvetica"/>
          <w:sz w:val="20"/>
          <w:szCs w:val="22"/>
        </w:rPr>
      </w:pPr>
      <w:r w:rsidRPr="00870F55">
        <w:rPr>
          <w:rFonts w:ascii="Helvetica" w:hAnsi="Helvetica"/>
          <w:sz w:val="20"/>
          <w:szCs w:val="22"/>
        </w:rPr>
        <w:t>63) Bertmann, F., Rogomentich, K.</w:t>
      </w:r>
      <w:r w:rsidR="008202D3" w:rsidRPr="00870F55">
        <w:rPr>
          <w:rFonts w:ascii="Helvetica" w:hAnsi="Helvetica"/>
          <w:sz w:val="20"/>
          <w:szCs w:val="22"/>
        </w:rPr>
        <w:t>*</w:t>
      </w:r>
      <w:r w:rsidRPr="00870F55">
        <w:rPr>
          <w:rFonts w:ascii="Helvetica" w:hAnsi="Helvetica"/>
          <w:sz w:val="20"/>
          <w:szCs w:val="22"/>
        </w:rPr>
        <w:t xml:space="preserve">, Belarmino, E.H., </w:t>
      </w:r>
      <w:r w:rsidRPr="00870F55">
        <w:rPr>
          <w:rFonts w:ascii="Helvetica" w:hAnsi="Helvetica"/>
          <w:b/>
          <w:sz w:val="20"/>
          <w:szCs w:val="22"/>
        </w:rPr>
        <w:t>Niles, M.T.</w:t>
      </w:r>
      <w:r w:rsidRPr="00870F55">
        <w:rPr>
          <w:rFonts w:ascii="Helvetica" w:hAnsi="Helvetica"/>
          <w:sz w:val="20"/>
          <w:szCs w:val="22"/>
        </w:rPr>
        <w:t xml:space="preserve"> </w:t>
      </w:r>
      <w:r w:rsidR="001003BB" w:rsidRPr="00870F55">
        <w:rPr>
          <w:rFonts w:ascii="Helvetica" w:hAnsi="Helvetica"/>
          <w:sz w:val="20"/>
          <w:szCs w:val="22"/>
        </w:rPr>
        <w:t>(</w:t>
      </w:r>
      <w:r w:rsidR="00251C88" w:rsidRPr="00870F55">
        <w:rPr>
          <w:rFonts w:ascii="Helvetica" w:hAnsi="Helvetica"/>
          <w:sz w:val="20"/>
          <w:szCs w:val="22"/>
        </w:rPr>
        <w:t>2021</w:t>
      </w:r>
      <w:r w:rsidR="001003BB" w:rsidRPr="00870F55">
        <w:rPr>
          <w:rFonts w:ascii="Helvetica" w:hAnsi="Helvetica"/>
          <w:sz w:val="20"/>
          <w:szCs w:val="22"/>
        </w:rPr>
        <w:t>)</w:t>
      </w:r>
      <w:r w:rsidR="00251C88" w:rsidRPr="00870F55">
        <w:rPr>
          <w:rFonts w:ascii="Helvetica" w:hAnsi="Helvetica"/>
          <w:sz w:val="20"/>
          <w:szCs w:val="22"/>
        </w:rPr>
        <w:t xml:space="preserve">. </w:t>
      </w:r>
      <w:r w:rsidRPr="00870F55">
        <w:rPr>
          <w:rFonts w:ascii="Helvetica" w:hAnsi="Helvetica"/>
          <w:sz w:val="20"/>
          <w:szCs w:val="22"/>
        </w:rPr>
        <w:t>The Food Bank and Food Pantries Help Food Insecure Participants Maintain Fruit and Vegetable Intake During CO</w:t>
      </w:r>
      <w:r w:rsidR="001003BB" w:rsidRPr="00870F55">
        <w:rPr>
          <w:rFonts w:ascii="Helvetica" w:hAnsi="Helvetica"/>
          <w:sz w:val="20"/>
          <w:szCs w:val="22"/>
        </w:rPr>
        <w:t xml:space="preserve">VID-19. </w:t>
      </w:r>
      <w:r w:rsidR="001003BB" w:rsidRPr="00870F55">
        <w:rPr>
          <w:rFonts w:ascii="Helvetica" w:hAnsi="Helvetica"/>
          <w:sz w:val="20"/>
          <w:szCs w:val="22"/>
          <w:u w:val="single"/>
        </w:rPr>
        <w:t>Frontiers in Nutrition</w:t>
      </w:r>
      <w:r w:rsidR="00EC1206" w:rsidRPr="00870F55">
        <w:rPr>
          <w:rFonts w:ascii="Helvetica" w:hAnsi="Helvetica"/>
          <w:sz w:val="20"/>
          <w:szCs w:val="22"/>
          <w:u w:val="single"/>
        </w:rPr>
        <w:t>.</w:t>
      </w:r>
      <w:r w:rsidR="001003BB" w:rsidRPr="00870F55">
        <w:rPr>
          <w:rFonts w:ascii="Helvetica" w:hAnsi="Helvetica"/>
          <w:sz w:val="20"/>
          <w:szCs w:val="22"/>
        </w:rPr>
        <w:t xml:space="preserve"> </w:t>
      </w:r>
      <w:r w:rsidRPr="00870F55">
        <w:rPr>
          <w:rFonts w:ascii="Helvetica" w:hAnsi="Helvetica"/>
          <w:sz w:val="20"/>
          <w:szCs w:val="22"/>
        </w:rPr>
        <w:t>8, 510. https://www.frontiersin.org/article/10.3389/fnut.2021.673158</w:t>
      </w:r>
    </w:p>
    <w:p w14:paraId="0D1A0AC4" w14:textId="77777777" w:rsidR="00C33621" w:rsidRPr="00870F55" w:rsidRDefault="00C33621" w:rsidP="00607DD4">
      <w:pPr>
        <w:ind w:left="-270" w:right="-360"/>
        <w:rPr>
          <w:rStyle w:val="Hyperlink"/>
          <w:rFonts w:ascii="Helvetica" w:hAnsi="Helvetica"/>
          <w:color w:val="auto"/>
          <w:sz w:val="8"/>
          <w:u w:val="none"/>
        </w:rPr>
      </w:pPr>
    </w:p>
    <w:p w14:paraId="207783B7" w14:textId="619BD4B6" w:rsidR="00290873" w:rsidRPr="00870F55" w:rsidRDefault="00290873" w:rsidP="00607DD4">
      <w:pPr>
        <w:ind w:left="-270" w:right="-360"/>
        <w:rPr>
          <w:rStyle w:val="Hyperlink"/>
          <w:rFonts w:ascii="Helvetica" w:hAnsi="Helvetica"/>
          <w:color w:val="auto"/>
          <w:sz w:val="20"/>
          <w:u w:val="none"/>
        </w:rPr>
      </w:pPr>
      <w:r w:rsidRPr="00A46FA3">
        <w:rPr>
          <w:rStyle w:val="Hyperlink"/>
          <w:rFonts w:ascii="Helvetica" w:hAnsi="Helvetica"/>
          <w:color w:val="auto"/>
          <w:sz w:val="20"/>
          <w:u w:val="none"/>
        </w:rPr>
        <w:t>62) Rodriguez-Cruz, L.</w:t>
      </w:r>
      <w:r w:rsidR="008202D3" w:rsidRPr="00A46FA3">
        <w:rPr>
          <w:rFonts w:ascii="Helvetica" w:hAnsi="Helvetica"/>
          <w:sz w:val="18"/>
          <w:szCs w:val="22"/>
        </w:rPr>
        <w:t xml:space="preserve"> †</w:t>
      </w:r>
      <w:r w:rsidRPr="00A46FA3">
        <w:rPr>
          <w:rStyle w:val="Hyperlink"/>
          <w:rFonts w:ascii="Helvetica" w:hAnsi="Helvetica"/>
          <w:color w:val="auto"/>
          <w:sz w:val="20"/>
          <w:u w:val="none"/>
        </w:rPr>
        <w:t>, Moore, M.</w:t>
      </w:r>
      <w:r w:rsidR="008202D3" w:rsidRPr="00A46FA3">
        <w:rPr>
          <w:rFonts w:ascii="Helvetica" w:hAnsi="Helvetica"/>
          <w:sz w:val="18"/>
          <w:szCs w:val="22"/>
        </w:rPr>
        <w:t xml:space="preserve"> †</w:t>
      </w:r>
      <w:r w:rsidRPr="00A46FA3">
        <w:rPr>
          <w:rStyle w:val="Hyperlink"/>
          <w:rFonts w:ascii="Helvetica" w:hAnsi="Helvetica"/>
          <w:color w:val="auto"/>
          <w:sz w:val="20"/>
          <w:u w:val="none"/>
        </w:rPr>
        <w:t xml:space="preserve">, </w:t>
      </w:r>
      <w:r w:rsidRPr="00A46FA3">
        <w:rPr>
          <w:rStyle w:val="Hyperlink"/>
          <w:rFonts w:ascii="Helvetica" w:hAnsi="Helvetica"/>
          <w:b/>
          <w:color w:val="auto"/>
          <w:sz w:val="20"/>
          <w:u w:val="none"/>
        </w:rPr>
        <w:t>Niles, M.T</w:t>
      </w:r>
      <w:r w:rsidRPr="00A46FA3">
        <w:rPr>
          <w:rStyle w:val="Hyperlink"/>
          <w:rFonts w:ascii="Helvetica" w:hAnsi="Helvetica"/>
          <w:color w:val="auto"/>
          <w:sz w:val="20"/>
          <w:u w:val="none"/>
        </w:rPr>
        <w:t xml:space="preserve">. </w:t>
      </w:r>
      <w:r w:rsidR="001003BB" w:rsidRPr="00A46FA3">
        <w:rPr>
          <w:rStyle w:val="Hyperlink"/>
          <w:rFonts w:ascii="Helvetica" w:hAnsi="Helvetica"/>
          <w:color w:val="auto"/>
          <w:sz w:val="20"/>
          <w:u w:val="none"/>
        </w:rPr>
        <w:t>(</w:t>
      </w:r>
      <w:r w:rsidR="00251C88" w:rsidRPr="00A46FA3">
        <w:rPr>
          <w:rStyle w:val="Hyperlink"/>
          <w:rFonts w:ascii="Helvetica" w:hAnsi="Helvetica"/>
          <w:color w:val="auto"/>
          <w:sz w:val="20"/>
          <w:u w:val="none"/>
        </w:rPr>
        <w:t>2021</w:t>
      </w:r>
      <w:r w:rsidR="001003BB" w:rsidRPr="00A46FA3">
        <w:rPr>
          <w:rStyle w:val="Hyperlink"/>
          <w:rFonts w:ascii="Helvetica" w:hAnsi="Helvetica"/>
          <w:color w:val="auto"/>
          <w:sz w:val="20"/>
          <w:u w:val="none"/>
        </w:rPr>
        <w:t>)</w:t>
      </w:r>
      <w:r w:rsidR="00251C88" w:rsidRPr="00A46FA3">
        <w:rPr>
          <w:rStyle w:val="Hyperlink"/>
          <w:rFonts w:ascii="Helvetica" w:hAnsi="Helvetica"/>
          <w:color w:val="auto"/>
          <w:sz w:val="20"/>
          <w:u w:val="none"/>
        </w:rPr>
        <w:t xml:space="preserve">. </w:t>
      </w:r>
      <w:r w:rsidRPr="00870F55">
        <w:rPr>
          <w:rStyle w:val="Hyperlink"/>
          <w:rFonts w:ascii="Helvetica" w:hAnsi="Helvetica"/>
          <w:color w:val="auto"/>
          <w:sz w:val="20"/>
          <w:u w:val="none"/>
        </w:rPr>
        <w:t xml:space="preserve">Puerto Rican Farmers’ Obstacles Towards Recovery and Adaptation Strategies after Hurricane Maria: A Mixed-Methods Approach to Understanding Adaptive Capacity.  </w:t>
      </w:r>
      <w:r w:rsidRPr="00870F55">
        <w:rPr>
          <w:rStyle w:val="Hyperlink"/>
          <w:rFonts w:ascii="Helvetica" w:hAnsi="Helvetica"/>
          <w:color w:val="auto"/>
          <w:sz w:val="20"/>
        </w:rPr>
        <w:t>Frontiers in Sustainable Food Systems</w:t>
      </w:r>
      <w:r w:rsidRPr="00870F55">
        <w:rPr>
          <w:rStyle w:val="Hyperlink"/>
          <w:rFonts w:ascii="Helvetica" w:hAnsi="Helvetica"/>
          <w:color w:val="auto"/>
          <w:sz w:val="20"/>
          <w:u w:val="none"/>
        </w:rPr>
        <w:t>.</w:t>
      </w:r>
      <w:r w:rsidR="00BE7DA9" w:rsidRPr="00870F55">
        <w:rPr>
          <w:rStyle w:val="Hyperlink"/>
          <w:rFonts w:ascii="Helvetica" w:hAnsi="Helvetica"/>
          <w:color w:val="auto"/>
          <w:sz w:val="20"/>
          <w:u w:val="none"/>
        </w:rPr>
        <w:t xml:space="preserve"> 5:22. https://doi.org/10.3389/fsufs.2021.662918</w:t>
      </w:r>
    </w:p>
    <w:p w14:paraId="0790805D" w14:textId="77777777" w:rsidR="00290873" w:rsidRPr="00870F55" w:rsidRDefault="00290873" w:rsidP="00607DD4">
      <w:pPr>
        <w:ind w:left="-270" w:right="-360"/>
        <w:rPr>
          <w:rStyle w:val="Hyperlink"/>
          <w:rFonts w:ascii="Helvetica" w:hAnsi="Helvetica"/>
          <w:color w:val="auto"/>
          <w:sz w:val="8"/>
          <w:u w:val="none"/>
        </w:rPr>
      </w:pPr>
    </w:p>
    <w:p w14:paraId="5CF7F87D" w14:textId="54D4B1B9" w:rsidR="00290873" w:rsidRPr="00107C2D" w:rsidRDefault="00290873" w:rsidP="00290873">
      <w:pPr>
        <w:ind w:left="-270" w:right="-360"/>
        <w:rPr>
          <w:rFonts w:ascii="Helvetica" w:hAnsi="Helvetica"/>
          <w:sz w:val="20"/>
          <w:szCs w:val="20"/>
        </w:rPr>
      </w:pPr>
      <w:r w:rsidRPr="00107C2D">
        <w:rPr>
          <w:rStyle w:val="Hyperlink"/>
          <w:rFonts w:ascii="Helvetica" w:hAnsi="Helvetica"/>
          <w:color w:val="auto"/>
          <w:sz w:val="20"/>
          <w:szCs w:val="20"/>
          <w:u w:val="none"/>
        </w:rPr>
        <w:t>61</w:t>
      </w:r>
      <w:r w:rsidRPr="00107C2D">
        <w:rPr>
          <w:rFonts w:ascii="Helvetica" w:hAnsi="Helvetica"/>
          <w:sz w:val="20"/>
          <w:szCs w:val="20"/>
        </w:rPr>
        <w:t xml:space="preserve">) Gisbert-Queral, M., Henningsen, A., </w:t>
      </w:r>
      <w:r w:rsidRPr="00107C2D">
        <w:rPr>
          <w:rFonts w:ascii="Helvetica" w:hAnsi="Helvetica"/>
          <w:b/>
          <w:sz w:val="20"/>
          <w:szCs w:val="20"/>
        </w:rPr>
        <w:t>Niles, M.T</w:t>
      </w:r>
      <w:r w:rsidRPr="00107C2D">
        <w:rPr>
          <w:rFonts w:ascii="Helvetica" w:hAnsi="Helvetica"/>
          <w:sz w:val="20"/>
          <w:szCs w:val="20"/>
        </w:rPr>
        <w:t xml:space="preserve">., Kebreab, E., </w:t>
      </w:r>
      <w:proofErr w:type="spellStart"/>
      <w:r w:rsidRPr="00107C2D">
        <w:rPr>
          <w:rFonts w:ascii="Helvetica" w:hAnsi="Helvetica"/>
          <w:sz w:val="20"/>
          <w:szCs w:val="20"/>
        </w:rPr>
        <w:t>Tigden</w:t>
      </w:r>
      <w:proofErr w:type="spellEnd"/>
      <w:r w:rsidRPr="00107C2D">
        <w:rPr>
          <w:rFonts w:ascii="Helvetica" w:hAnsi="Helvetica"/>
          <w:sz w:val="20"/>
          <w:szCs w:val="20"/>
        </w:rPr>
        <w:t xml:space="preserve">, A.J., Mueller, N.D. </w:t>
      </w:r>
      <w:r w:rsidR="001003BB" w:rsidRPr="00107C2D">
        <w:rPr>
          <w:rFonts w:ascii="Helvetica" w:hAnsi="Helvetica"/>
          <w:sz w:val="20"/>
          <w:szCs w:val="20"/>
        </w:rPr>
        <w:t xml:space="preserve">(2021). </w:t>
      </w:r>
      <w:r w:rsidR="005B65F0" w:rsidRPr="00107C2D">
        <w:rPr>
          <w:rFonts w:ascii="Helvetica" w:hAnsi="Helvetica"/>
          <w:sz w:val="20"/>
          <w:szCs w:val="20"/>
        </w:rPr>
        <w:t>Climate impacts and adaptation in US dairy systems</w:t>
      </w:r>
      <w:r w:rsidRPr="00107C2D">
        <w:rPr>
          <w:rFonts w:ascii="Helvetica" w:hAnsi="Helvetica"/>
          <w:sz w:val="20"/>
          <w:szCs w:val="20"/>
        </w:rPr>
        <w:t xml:space="preserve">.  </w:t>
      </w:r>
      <w:r w:rsidRPr="00107C2D">
        <w:rPr>
          <w:rFonts w:ascii="Helvetica" w:hAnsi="Helvetica"/>
          <w:sz w:val="20"/>
          <w:szCs w:val="20"/>
          <w:u w:val="single"/>
        </w:rPr>
        <w:t>Nature Food.</w:t>
      </w:r>
      <w:r w:rsidR="005B65F0" w:rsidRPr="00107C2D">
        <w:rPr>
          <w:rFonts w:ascii="Helvetica" w:hAnsi="Helvetica"/>
          <w:sz w:val="20"/>
          <w:szCs w:val="20"/>
        </w:rPr>
        <w:t xml:space="preserve"> </w:t>
      </w:r>
      <w:r w:rsidR="001003BB" w:rsidRPr="00107C2D">
        <w:rPr>
          <w:rFonts w:ascii="Helvetica" w:hAnsi="Helvetica"/>
          <w:sz w:val="20"/>
          <w:szCs w:val="20"/>
        </w:rPr>
        <w:t>2, 894–901</w:t>
      </w:r>
      <w:r w:rsidR="005B65F0" w:rsidRPr="00107C2D">
        <w:rPr>
          <w:rFonts w:ascii="Helvetica" w:hAnsi="Helvetica"/>
          <w:sz w:val="20"/>
          <w:szCs w:val="20"/>
        </w:rPr>
        <w:t>. https://doi.org/10.1038/s43016-021-00372-z</w:t>
      </w:r>
    </w:p>
    <w:p w14:paraId="192E1DCA" w14:textId="77777777" w:rsidR="00290873" w:rsidRPr="005C39A6" w:rsidRDefault="00290873" w:rsidP="00AC09AA">
      <w:pPr>
        <w:ind w:left="-270" w:right="-360"/>
        <w:rPr>
          <w:rStyle w:val="Hyperlink"/>
          <w:rFonts w:ascii="Helvetica" w:hAnsi="Helvetica"/>
          <w:color w:val="auto"/>
          <w:sz w:val="14"/>
          <w:szCs w:val="14"/>
          <w:u w:val="none"/>
        </w:rPr>
      </w:pPr>
    </w:p>
    <w:p w14:paraId="520264EF" w14:textId="7EF8F2B9" w:rsidR="00AC09AA" w:rsidRPr="00870F55" w:rsidRDefault="00AC09AA" w:rsidP="00AC09AA">
      <w:pPr>
        <w:ind w:left="-270" w:right="-360"/>
        <w:rPr>
          <w:rFonts w:ascii="Helvetica" w:hAnsi="Helvetica"/>
          <w:sz w:val="20"/>
          <w:szCs w:val="22"/>
        </w:rPr>
      </w:pPr>
      <w:r w:rsidRPr="00107C2D">
        <w:rPr>
          <w:rStyle w:val="Hyperlink"/>
          <w:rFonts w:ascii="Helvetica" w:hAnsi="Helvetica"/>
          <w:color w:val="auto"/>
          <w:sz w:val="20"/>
          <w:szCs w:val="20"/>
          <w:u w:val="none"/>
        </w:rPr>
        <w:t>60</w:t>
      </w:r>
      <w:r w:rsidRPr="00107C2D">
        <w:rPr>
          <w:rFonts w:ascii="Helvetica" w:hAnsi="Helvetica"/>
          <w:sz w:val="20"/>
          <w:szCs w:val="20"/>
        </w:rPr>
        <w:t xml:space="preserve">) Snider, M.A.†, Ziegler, S.E., Darby, H.M., Soder, K.J., Brito, A.F., Beidler, B., Flack, S., Greenwood, S.L., </w:t>
      </w:r>
      <w:r w:rsidRPr="00107C2D">
        <w:rPr>
          <w:rFonts w:ascii="Helvetica" w:hAnsi="Helvetica"/>
          <w:b/>
          <w:sz w:val="20"/>
          <w:szCs w:val="20"/>
        </w:rPr>
        <w:t>Niles,</w:t>
      </w:r>
      <w:r w:rsidRPr="00870F55">
        <w:rPr>
          <w:rFonts w:ascii="Helvetica" w:hAnsi="Helvetica"/>
          <w:b/>
          <w:sz w:val="20"/>
          <w:szCs w:val="22"/>
        </w:rPr>
        <w:t xml:space="preserve"> M.T.</w:t>
      </w:r>
      <w:r w:rsidR="00C33621" w:rsidRPr="00870F55">
        <w:rPr>
          <w:rFonts w:ascii="Helvetica" w:hAnsi="Helvetica"/>
          <w:sz w:val="20"/>
          <w:szCs w:val="22"/>
        </w:rPr>
        <w:t xml:space="preserve"> </w:t>
      </w:r>
      <w:r w:rsidR="00DA77EA">
        <w:rPr>
          <w:rFonts w:ascii="Helvetica" w:hAnsi="Helvetica"/>
          <w:sz w:val="20"/>
          <w:szCs w:val="22"/>
        </w:rPr>
        <w:t>(</w:t>
      </w:r>
      <w:r w:rsidR="00C33621" w:rsidRPr="00870F55">
        <w:rPr>
          <w:rFonts w:ascii="Helvetica" w:hAnsi="Helvetica"/>
          <w:sz w:val="20"/>
          <w:szCs w:val="22"/>
        </w:rPr>
        <w:t>2021</w:t>
      </w:r>
      <w:r w:rsidR="00DA77EA">
        <w:rPr>
          <w:rFonts w:ascii="Helvetica" w:hAnsi="Helvetica"/>
          <w:sz w:val="20"/>
          <w:szCs w:val="22"/>
        </w:rPr>
        <w:t>)</w:t>
      </w:r>
      <w:r w:rsidR="00C33621" w:rsidRPr="00870F55">
        <w:rPr>
          <w:rFonts w:ascii="Helvetica" w:hAnsi="Helvetica"/>
          <w:sz w:val="20"/>
          <w:szCs w:val="22"/>
        </w:rPr>
        <w:t xml:space="preserve">. An overview of organic, grassfed dairy farm management and factors related to higher milk production. </w:t>
      </w:r>
      <w:r w:rsidR="00C33621" w:rsidRPr="00870F55">
        <w:rPr>
          <w:rFonts w:ascii="Helvetica" w:hAnsi="Helvetica"/>
          <w:sz w:val="20"/>
          <w:szCs w:val="22"/>
          <w:u w:val="single"/>
        </w:rPr>
        <w:t>Renewable Agriculture and Food Systems,</w:t>
      </w:r>
      <w:r w:rsidR="00C33621" w:rsidRPr="00870F55">
        <w:rPr>
          <w:rFonts w:ascii="Helvetica" w:hAnsi="Helvetica"/>
          <w:sz w:val="20"/>
          <w:szCs w:val="22"/>
        </w:rPr>
        <w:t xml:space="preserve"> 1-9. doi:10.1017/S1742170521000284</w:t>
      </w:r>
    </w:p>
    <w:p w14:paraId="2D9FBE57" w14:textId="77777777" w:rsidR="00AC09AA" w:rsidRPr="00870F55" w:rsidRDefault="00AC09AA" w:rsidP="00607DD4">
      <w:pPr>
        <w:ind w:left="-270" w:right="-360"/>
        <w:rPr>
          <w:rStyle w:val="Hyperlink"/>
          <w:rFonts w:ascii="Helvetica" w:hAnsi="Helvetica"/>
          <w:color w:val="auto"/>
          <w:sz w:val="8"/>
          <w:u w:val="none"/>
        </w:rPr>
      </w:pPr>
    </w:p>
    <w:p w14:paraId="12B8806D" w14:textId="31BAB40F" w:rsidR="0080357E" w:rsidRPr="00870F55" w:rsidRDefault="0080357E" w:rsidP="0080357E">
      <w:pPr>
        <w:ind w:left="-270" w:right="-360"/>
        <w:rPr>
          <w:rFonts w:ascii="Helvetica" w:hAnsi="Helvetica"/>
          <w:sz w:val="20"/>
          <w:szCs w:val="22"/>
        </w:rPr>
      </w:pPr>
      <w:r w:rsidRPr="00870F55">
        <w:rPr>
          <w:rFonts w:ascii="Helvetica" w:hAnsi="Helvetica"/>
          <w:sz w:val="20"/>
          <w:szCs w:val="22"/>
        </w:rPr>
        <w:t>59) Clements, R.</w:t>
      </w:r>
      <w:r w:rsidRPr="00870F55">
        <w:rPr>
          <w:rFonts w:ascii="Helvetica" w:hAnsi="Helvetica"/>
          <w:sz w:val="18"/>
          <w:szCs w:val="22"/>
        </w:rPr>
        <w:t xml:space="preserve"> †</w:t>
      </w:r>
      <w:r w:rsidRPr="00870F55">
        <w:rPr>
          <w:rFonts w:ascii="Helvetica" w:hAnsi="Helvetica"/>
          <w:sz w:val="20"/>
          <w:szCs w:val="22"/>
        </w:rPr>
        <w:t xml:space="preserve">, Birthisel, S.K., Daigneault, A., Gallandt, E., Johnson, D., Wentworth, T., </w:t>
      </w:r>
      <w:r w:rsidRPr="00870F55">
        <w:rPr>
          <w:rFonts w:ascii="Helvetica" w:hAnsi="Helvetica"/>
          <w:b/>
          <w:sz w:val="20"/>
          <w:szCs w:val="22"/>
        </w:rPr>
        <w:t>Niles, M.T</w:t>
      </w:r>
      <w:r w:rsidRPr="00870F55">
        <w:rPr>
          <w:rFonts w:ascii="Helvetica" w:hAnsi="Helvetica"/>
          <w:sz w:val="20"/>
          <w:szCs w:val="22"/>
        </w:rPr>
        <w:t xml:space="preserve">. </w:t>
      </w:r>
      <w:r w:rsidR="00D07B29" w:rsidRPr="00870F55">
        <w:rPr>
          <w:rFonts w:ascii="Helvetica" w:hAnsi="Helvetica"/>
          <w:sz w:val="20"/>
          <w:szCs w:val="22"/>
        </w:rPr>
        <w:t xml:space="preserve"> (2021). Climate change in the context of whole-farming systems: opportunities for improved outreach</w:t>
      </w:r>
      <w:r w:rsidRPr="00870F55">
        <w:rPr>
          <w:rFonts w:ascii="Helvetica" w:hAnsi="Helvetica"/>
          <w:sz w:val="20"/>
          <w:szCs w:val="22"/>
        </w:rPr>
        <w:t xml:space="preserve">. </w:t>
      </w:r>
      <w:r w:rsidRPr="00870F55">
        <w:rPr>
          <w:rFonts w:ascii="Helvetica" w:hAnsi="Helvetica"/>
          <w:sz w:val="20"/>
          <w:szCs w:val="22"/>
          <w:u w:val="single"/>
        </w:rPr>
        <w:t>Climatic Change</w:t>
      </w:r>
      <w:r w:rsidRPr="00870F55">
        <w:rPr>
          <w:rFonts w:ascii="Helvetica" w:hAnsi="Helvetica"/>
          <w:sz w:val="20"/>
          <w:szCs w:val="22"/>
        </w:rPr>
        <w:t>.</w:t>
      </w:r>
      <w:r w:rsidR="00D07B29" w:rsidRPr="00870F55">
        <w:rPr>
          <w:rFonts w:ascii="Helvetica" w:hAnsi="Helvetica"/>
          <w:sz w:val="20"/>
          <w:szCs w:val="22"/>
        </w:rPr>
        <w:t xml:space="preserve"> 166: 40. https://doi.org/10.1007/s10584-021-03101-4</w:t>
      </w:r>
    </w:p>
    <w:p w14:paraId="77B1B9B4" w14:textId="77777777" w:rsidR="0080357E" w:rsidRPr="00870F55" w:rsidRDefault="0080357E" w:rsidP="00607DD4">
      <w:pPr>
        <w:ind w:left="-270" w:right="-360"/>
        <w:rPr>
          <w:rStyle w:val="Hyperlink"/>
          <w:rFonts w:ascii="Helvetica" w:hAnsi="Helvetica"/>
          <w:color w:val="auto"/>
          <w:sz w:val="8"/>
          <w:u w:val="none"/>
        </w:rPr>
      </w:pPr>
    </w:p>
    <w:p w14:paraId="7AC34B24" w14:textId="4722104D" w:rsidR="0080357E" w:rsidRPr="00870F55" w:rsidRDefault="0080357E" w:rsidP="0080357E">
      <w:pPr>
        <w:ind w:left="-270" w:right="-360"/>
        <w:rPr>
          <w:rFonts w:ascii="Helvetica" w:hAnsi="Helvetica"/>
          <w:sz w:val="20"/>
          <w:szCs w:val="22"/>
        </w:rPr>
      </w:pPr>
      <w:r w:rsidRPr="00870F55">
        <w:rPr>
          <w:rFonts w:ascii="Helvetica" w:hAnsi="Helvetica"/>
          <w:sz w:val="20"/>
          <w:szCs w:val="22"/>
        </w:rPr>
        <w:lastRenderedPageBreak/>
        <w:t xml:space="preserve">58) </w:t>
      </w:r>
      <w:r w:rsidRPr="00870F55">
        <w:rPr>
          <w:rFonts w:ascii="Helvetica" w:hAnsi="Helvetica"/>
          <w:b/>
          <w:sz w:val="20"/>
          <w:szCs w:val="22"/>
        </w:rPr>
        <w:t>Niles, M.T</w:t>
      </w:r>
      <w:r w:rsidRPr="00870F55">
        <w:rPr>
          <w:rFonts w:ascii="Helvetica" w:hAnsi="Helvetica"/>
          <w:sz w:val="20"/>
          <w:szCs w:val="22"/>
        </w:rPr>
        <w:t>., Wirkkala Brassard, K.</w:t>
      </w:r>
      <w:r w:rsidR="008202D3" w:rsidRPr="00870F55">
        <w:rPr>
          <w:rFonts w:ascii="Helvetica" w:hAnsi="Helvetica"/>
          <w:sz w:val="18"/>
          <w:szCs w:val="22"/>
        </w:rPr>
        <w:t xml:space="preserve"> †</w:t>
      </w:r>
      <w:r w:rsidR="008202D3" w:rsidRPr="00870F55">
        <w:rPr>
          <w:rFonts w:ascii="Helvetica" w:hAnsi="Helvetica"/>
          <w:sz w:val="20"/>
          <w:szCs w:val="22"/>
        </w:rPr>
        <w:t>,</w:t>
      </w:r>
      <w:r w:rsidRPr="00870F55">
        <w:rPr>
          <w:rFonts w:ascii="Helvetica" w:hAnsi="Helvetica"/>
          <w:sz w:val="20"/>
          <w:szCs w:val="22"/>
        </w:rPr>
        <w:t xml:space="preserve"> Belarmino, E.H., Bertmann F. </w:t>
      </w:r>
      <w:r w:rsidR="006D05F9" w:rsidRPr="00870F55">
        <w:rPr>
          <w:rFonts w:ascii="Helvetica" w:hAnsi="Helvetica"/>
          <w:sz w:val="20"/>
          <w:szCs w:val="22"/>
        </w:rPr>
        <w:t xml:space="preserve">(2021). </w:t>
      </w:r>
      <w:r w:rsidRPr="00870F55">
        <w:rPr>
          <w:rFonts w:ascii="Helvetica" w:hAnsi="Helvetica"/>
          <w:sz w:val="20"/>
          <w:szCs w:val="22"/>
        </w:rPr>
        <w:t xml:space="preserve">Home food procurement impacts food security and diet quality during COVID-19.  </w:t>
      </w:r>
      <w:r w:rsidRPr="00870F55">
        <w:rPr>
          <w:rFonts w:ascii="Helvetica" w:hAnsi="Helvetica"/>
          <w:sz w:val="20"/>
          <w:szCs w:val="22"/>
          <w:u w:val="single"/>
        </w:rPr>
        <w:t>BMC Public Health</w:t>
      </w:r>
      <w:r w:rsidRPr="00870F55">
        <w:rPr>
          <w:rFonts w:ascii="Helvetica" w:hAnsi="Helvetica"/>
          <w:sz w:val="20"/>
          <w:szCs w:val="22"/>
        </w:rPr>
        <w:t xml:space="preserve">.  </w:t>
      </w:r>
      <w:r w:rsidR="00D07B29" w:rsidRPr="00870F55">
        <w:rPr>
          <w:rFonts w:ascii="Helvetica" w:hAnsi="Helvetica"/>
          <w:sz w:val="20"/>
          <w:szCs w:val="22"/>
        </w:rPr>
        <w:t xml:space="preserve">21: 945. </w:t>
      </w:r>
      <w:r w:rsidR="00D07B29" w:rsidRPr="00870F55">
        <w:rPr>
          <w:rFonts w:ascii="Helvetica" w:hAnsi="Helvetica"/>
          <w:sz w:val="20"/>
        </w:rPr>
        <w:t xml:space="preserve">https://doi.org/10.1186/s12889-021-10960-0 </w:t>
      </w:r>
    </w:p>
    <w:p w14:paraId="11BA19A9" w14:textId="77777777" w:rsidR="0080357E" w:rsidRPr="00870F55" w:rsidRDefault="0080357E" w:rsidP="00607DD4">
      <w:pPr>
        <w:ind w:left="-270" w:right="-360"/>
        <w:rPr>
          <w:rStyle w:val="Hyperlink"/>
          <w:rFonts w:ascii="Helvetica" w:hAnsi="Helvetica"/>
          <w:color w:val="auto"/>
          <w:sz w:val="8"/>
          <w:u w:val="none"/>
        </w:rPr>
      </w:pPr>
    </w:p>
    <w:p w14:paraId="2707DED1" w14:textId="7C421B47" w:rsidR="0080357E" w:rsidRPr="00870F55" w:rsidRDefault="0080357E" w:rsidP="0080357E">
      <w:pPr>
        <w:tabs>
          <w:tab w:val="left" w:pos="90"/>
        </w:tabs>
        <w:ind w:left="-270" w:right="-360"/>
        <w:rPr>
          <w:rFonts w:ascii="Helvetica" w:hAnsi="Helvetica"/>
          <w:sz w:val="20"/>
          <w:szCs w:val="22"/>
        </w:rPr>
      </w:pPr>
      <w:r w:rsidRPr="00870F55">
        <w:rPr>
          <w:rFonts w:ascii="Helvetica" w:hAnsi="Helvetica"/>
          <w:sz w:val="20"/>
          <w:szCs w:val="22"/>
        </w:rPr>
        <w:t>57) Emery, B.F.</w:t>
      </w:r>
      <w:r w:rsidRPr="00870F55">
        <w:rPr>
          <w:rFonts w:ascii="Helvetica" w:hAnsi="Helvetica"/>
          <w:sz w:val="18"/>
          <w:szCs w:val="22"/>
        </w:rPr>
        <w:t>†</w:t>
      </w:r>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Danforth, C.M., Dodds, P.S. </w:t>
      </w:r>
      <w:r w:rsidR="006D05F9" w:rsidRPr="00870F55">
        <w:rPr>
          <w:rFonts w:ascii="Helvetica" w:hAnsi="Helvetica"/>
          <w:sz w:val="20"/>
          <w:szCs w:val="22"/>
        </w:rPr>
        <w:t xml:space="preserve">(2021). </w:t>
      </w:r>
      <w:r w:rsidRPr="00870F55">
        <w:rPr>
          <w:rFonts w:ascii="Helvetica" w:hAnsi="Helvetica"/>
          <w:sz w:val="20"/>
          <w:szCs w:val="22"/>
        </w:rPr>
        <w:t>Local information sources received the most attention from Puerto Ricans during the aftermath of Hurricane Maria.</w:t>
      </w:r>
      <w:r w:rsidR="0048016B" w:rsidRPr="00870F55">
        <w:rPr>
          <w:rFonts w:ascii="Helvetica" w:hAnsi="Helvetica"/>
          <w:sz w:val="20"/>
          <w:szCs w:val="22"/>
        </w:rPr>
        <w:t xml:space="preserve">  </w:t>
      </w:r>
      <w:r w:rsidRPr="00870F55">
        <w:rPr>
          <w:rFonts w:ascii="Helvetica" w:hAnsi="Helvetica"/>
          <w:sz w:val="20"/>
          <w:szCs w:val="22"/>
          <w:u w:val="single"/>
        </w:rPr>
        <w:t>PLOS One</w:t>
      </w:r>
      <w:r w:rsidR="0048016B" w:rsidRPr="00870F55">
        <w:rPr>
          <w:rFonts w:ascii="Helvetica" w:hAnsi="Helvetica"/>
          <w:sz w:val="20"/>
          <w:szCs w:val="22"/>
          <w:u w:val="single"/>
        </w:rPr>
        <w:t>.</w:t>
      </w:r>
      <w:r w:rsidR="0048016B" w:rsidRPr="00870F55">
        <w:rPr>
          <w:rFonts w:ascii="Helvetica" w:hAnsi="Helvetica"/>
          <w:sz w:val="20"/>
          <w:szCs w:val="22"/>
        </w:rPr>
        <w:t xml:space="preserve"> 16(6): e0251704. https://doi.org/10.1371/journal.pone.0251704 </w:t>
      </w:r>
      <w:r w:rsidRPr="00870F55">
        <w:rPr>
          <w:rFonts w:ascii="Helvetica" w:hAnsi="Helvetica"/>
          <w:sz w:val="20"/>
          <w:szCs w:val="22"/>
        </w:rPr>
        <w:t xml:space="preserve">  </w:t>
      </w:r>
    </w:p>
    <w:p w14:paraId="5E6E8B80" w14:textId="77777777" w:rsidR="0080357E" w:rsidRPr="00870F55" w:rsidRDefault="0080357E" w:rsidP="00607DD4">
      <w:pPr>
        <w:ind w:left="-270" w:right="-360"/>
        <w:rPr>
          <w:rStyle w:val="Hyperlink"/>
          <w:rFonts w:ascii="Helvetica" w:hAnsi="Helvetica"/>
          <w:color w:val="auto"/>
          <w:sz w:val="8"/>
          <w:u w:val="none"/>
        </w:rPr>
      </w:pPr>
    </w:p>
    <w:p w14:paraId="61729876" w14:textId="4CE73238" w:rsidR="006B2C14" w:rsidRPr="00870F55" w:rsidRDefault="006B2C14" w:rsidP="006B2C14">
      <w:pPr>
        <w:tabs>
          <w:tab w:val="left" w:pos="90"/>
        </w:tabs>
        <w:ind w:left="-270" w:right="-360"/>
        <w:rPr>
          <w:rFonts w:ascii="Helvetica" w:hAnsi="Helvetica"/>
          <w:i/>
          <w:sz w:val="20"/>
          <w:szCs w:val="22"/>
        </w:rPr>
      </w:pPr>
      <w:r w:rsidRPr="00870F55">
        <w:rPr>
          <w:rFonts w:ascii="Helvetica" w:hAnsi="Helvetica"/>
          <w:sz w:val="20"/>
          <w:szCs w:val="22"/>
        </w:rPr>
        <w:t xml:space="preserve">56) </w:t>
      </w:r>
      <w:r w:rsidRPr="00870F55">
        <w:rPr>
          <w:rFonts w:ascii="Helvetica" w:hAnsi="Helvetica"/>
          <w:b/>
          <w:sz w:val="20"/>
          <w:szCs w:val="22"/>
        </w:rPr>
        <w:t>Niles, M.T</w:t>
      </w:r>
      <w:r w:rsidRPr="00870F55">
        <w:rPr>
          <w:rFonts w:ascii="Helvetica" w:hAnsi="Helvetica"/>
          <w:sz w:val="20"/>
          <w:szCs w:val="22"/>
        </w:rPr>
        <w:t>., Rudnick, J.</w:t>
      </w:r>
      <w:r w:rsidRPr="00870F55">
        <w:rPr>
          <w:rFonts w:ascii="Helvetica" w:hAnsi="Helvetica"/>
          <w:sz w:val="18"/>
          <w:szCs w:val="22"/>
        </w:rPr>
        <w:t xml:space="preserve"> †</w:t>
      </w:r>
      <w:r w:rsidRPr="00870F55">
        <w:rPr>
          <w:rFonts w:ascii="Helvetica" w:hAnsi="Helvetica"/>
          <w:sz w:val="20"/>
          <w:szCs w:val="22"/>
        </w:rPr>
        <w:t>, Lubell, M.</w:t>
      </w:r>
      <w:r w:rsidR="009150C7" w:rsidRPr="00870F55">
        <w:rPr>
          <w:rFonts w:ascii="Helvetica" w:hAnsi="Helvetica"/>
          <w:sz w:val="20"/>
          <w:szCs w:val="22"/>
        </w:rPr>
        <w:t xml:space="preserve">, Cramer, L., (2021). </w:t>
      </w:r>
      <w:r w:rsidRPr="00870F55">
        <w:rPr>
          <w:rFonts w:ascii="Helvetica" w:hAnsi="Helvetica"/>
          <w:sz w:val="20"/>
          <w:szCs w:val="22"/>
        </w:rPr>
        <w:t xml:space="preserve"> Linking Household and Community Social Capital to Smallholder Food Security.  </w:t>
      </w:r>
      <w:r w:rsidRPr="00870F55">
        <w:rPr>
          <w:rFonts w:ascii="Helvetica" w:hAnsi="Helvetica"/>
          <w:sz w:val="20"/>
          <w:szCs w:val="22"/>
          <w:u w:val="single"/>
        </w:rPr>
        <w:t>Frontiers in Sustainable Food Systems</w:t>
      </w:r>
      <w:r w:rsidR="00522720">
        <w:rPr>
          <w:rFonts w:ascii="Helvetica" w:hAnsi="Helvetica"/>
          <w:i/>
          <w:sz w:val="20"/>
          <w:szCs w:val="22"/>
        </w:rPr>
        <w:t>,</w:t>
      </w:r>
      <w:r w:rsidRPr="00870F55">
        <w:rPr>
          <w:rFonts w:ascii="Helvetica" w:hAnsi="Helvetica"/>
          <w:i/>
          <w:sz w:val="20"/>
          <w:szCs w:val="22"/>
        </w:rPr>
        <w:t xml:space="preserve"> </w:t>
      </w:r>
      <w:r w:rsidR="009150C7" w:rsidRPr="00870F55">
        <w:rPr>
          <w:rFonts w:ascii="Helvetica" w:hAnsi="Helvetica"/>
          <w:sz w:val="20"/>
          <w:szCs w:val="22"/>
        </w:rPr>
        <w:t>https://doi.org/10.3389/fsufs.2021.583353</w:t>
      </w:r>
    </w:p>
    <w:p w14:paraId="2B64DF3D" w14:textId="77777777" w:rsidR="006B2C14" w:rsidRPr="00870F55" w:rsidRDefault="006B2C14" w:rsidP="005826E6">
      <w:pPr>
        <w:ind w:left="-270" w:right="-360"/>
        <w:rPr>
          <w:rFonts w:ascii="Helvetica" w:hAnsi="Helvetica"/>
          <w:sz w:val="8"/>
          <w:szCs w:val="22"/>
        </w:rPr>
      </w:pPr>
    </w:p>
    <w:p w14:paraId="0A62C6B9" w14:textId="7315EE53" w:rsidR="005826E6" w:rsidRPr="00870F55" w:rsidRDefault="003168CD" w:rsidP="005826E6">
      <w:pPr>
        <w:ind w:left="-270" w:right="-360"/>
        <w:rPr>
          <w:rFonts w:ascii="Helvetica" w:hAnsi="Helvetica"/>
          <w:sz w:val="20"/>
          <w:szCs w:val="22"/>
        </w:rPr>
      </w:pPr>
      <w:r w:rsidRPr="00870F55">
        <w:rPr>
          <w:rFonts w:ascii="Helvetica" w:hAnsi="Helvetica"/>
          <w:sz w:val="20"/>
          <w:szCs w:val="22"/>
        </w:rPr>
        <w:t>55</w:t>
      </w:r>
      <w:r w:rsidR="005826E6" w:rsidRPr="00870F55">
        <w:rPr>
          <w:rFonts w:ascii="Helvetica" w:hAnsi="Helvetica"/>
          <w:sz w:val="20"/>
          <w:szCs w:val="22"/>
        </w:rPr>
        <w:t xml:space="preserve">) Muller, M.F., Penny, G., </w:t>
      </w:r>
      <w:r w:rsidR="005826E6" w:rsidRPr="00870F55">
        <w:rPr>
          <w:rFonts w:ascii="Helvetica" w:hAnsi="Helvetica"/>
          <w:b/>
          <w:sz w:val="20"/>
          <w:szCs w:val="22"/>
        </w:rPr>
        <w:t>Niles, M.T</w:t>
      </w:r>
      <w:r w:rsidR="005826E6" w:rsidRPr="00870F55">
        <w:rPr>
          <w:rFonts w:ascii="Helvetica" w:hAnsi="Helvetica"/>
          <w:sz w:val="20"/>
          <w:szCs w:val="22"/>
        </w:rPr>
        <w:t xml:space="preserve">., Ricciardi, V., Chiarelli, D.D., Davis, K.F., Dell’Angelo, J., </w:t>
      </w:r>
      <w:proofErr w:type="spellStart"/>
      <w:r w:rsidR="005826E6" w:rsidRPr="00870F55">
        <w:rPr>
          <w:rFonts w:ascii="Helvetica" w:hAnsi="Helvetica"/>
          <w:sz w:val="20"/>
          <w:szCs w:val="22"/>
        </w:rPr>
        <w:t>d’Odorico</w:t>
      </w:r>
      <w:proofErr w:type="spellEnd"/>
      <w:r w:rsidR="005826E6" w:rsidRPr="00870F55">
        <w:rPr>
          <w:rFonts w:ascii="Helvetica" w:hAnsi="Helvetica"/>
          <w:sz w:val="20"/>
          <w:szCs w:val="22"/>
        </w:rPr>
        <w:t>, P., Rosa, L., Rulli, M.S., Mueller, N.D.</w:t>
      </w:r>
      <w:r w:rsidR="00983AF0" w:rsidRPr="00870F55">
        <w:rPr>
          <w:rFonts w:ascii="Helvetica" w:hAnsi="Helvetica"/>
          <w:sz w:val="20"/>
          <w:szCs w:val="22"/>
        </w:rPr>
        <w:t xml:space="preserve"> (2021).</w:t>
      </w:r>
      <w:r w:rsidR="005826E6" w:rsidRPr="00870F55">
        <w:rPr>
          <w:rFonts w:ascii="Helvetica" w:hAnsi="Helvetica"/>
          <w:sz w:val="20"/>
          <w:szCs w:val="22"/>
        </w:rPr>
        <w:t xml:space="preserve"> Impact of transnational land acquisitions on local food security and diet diversity.  </w:t>
      </w:r>
      <w:r w:rsidR="005826E6" w:rsidRPr="00870F55">
        <w:rPr>
          <w:rFonts w:ascii="Helvetica" w:hAnsi="Helvetica"/>
          <w:sz w:val="20"/>
          <w:szCs w:val="22"/>
          <w:u w:val="single"/>
        </w:rPr>
        <w:t>Proceedings of National Academy of Sciences</w:t>
      </w:r>
      <w:r w:rsidR="005826E6" w:rsidRPr="00870F55">
        <w:rPr>
          <w:rFonts w:ascii="Helvetica" w:hAnsi="Helvetica"/>
          <w:sz w:val="20"/>
          <w:szCs w:val="22"/>
        </w:rPr>
        <w:t>.</w:t>
      </w:r>
      <w:r w:rsidR="00983AF0" w:rsidRPr="00870F55">
        <w:rPr>
          <w:rFonts w:ascii="Helvetica" w:hAnsi="Helvetica"/>
          <w:sz w:val="20"/>
          <w:szCs w:val="22"/>
        </w:rPr>
        <w:t xml:space="preserve"> 118: e2020535118.  DOI: 10.1073/pnas.2020535118</w:t>
      </w:r>
    </w:p>
    <w:p w14:paraId="77FC77A1" w14:textId="77777777" w:rsidR="00F411F6" w:rsidRPr="00870F55" w:rsidRDefault="00F411F6" w:rsidP="00F411F6">
      <w:pPr>
        <w:ind w:left="-270" w:right="-360"/>
        <w:rPr>
          <w:rFonts w:ascii="Helvetica" w:hAnsi="Helvetica"/>
          <w:sz w:val="8"/>
          <w:szCs w:val="22"/>
        </w:rPr>
      </w:pPr>
    </w:p>
    <w:p w14:paraId="0F7DEF74" w14:textId="4F14309F" w:rsidR="00F411F6" w:rsidRPr="00870F55" w:rsidRDefault="003168CD" w:rsidP="00F411F6">
      <w:pPr>
        <w:tabs>
          <w:tab w:val="left" w:pos="90"/>
        </w:tabs>
        <w:ind w:left="-270" w:right="-360"/>
        <w:rPr>
          <w:rFonts w:ascii="Helvetica" w:hAnsi="Helvetica"/>
          <w:sz w:val="20"/>
          <w:szCs w:val="22"/>
        </w:rPr>
      </w:pPr>
      <w:r w:rsidRPr="00A46FA3">
        <w:rPr>
          <w:rStyle w:val="Hyperlink"/>
          <w:rFonts w:ascii="Helvetica" w:hAnsi="Helvetica"/>
          <w:color w:val="auto"/>
          <w:sz w:val="20"/>
          <w:szCs w:val="22"/>
          <w:u w:val="none"/>
        </w:rPr>
        <w:t>54</w:t>
      </w:r>
      <w:r w:rsidR="00F411F6" w:rsidRPr="00A46FA3">
        <w:rPr>
          <w:rStyle w:val="Hyperlink"/>
          <w:rFonts w:ascii="Helvetica" w:hAnsi="Helvetica"/>
          <w:color w:val="auto"/>
          <w:sz w:val="20"/>
          <w:szCs w:val="22"/>
          <w:u w:val="none"/>
        </w:rPr>
        <w:t xml:space="preserve">) </w:t>
      </w:r>
      <w:r w:rsidR="00F411F6" w:rsidRPr="00A46FA3">
        <w:rPr>
          <w:rFonts w:ascii="Helvetica" w:hAnsi="Helvetica"/>
          <w:sz w:val="20"/>
          <w:szCs w:val="22"/>
        </w:rPr>
        <w:t>Rodriguez-Cruz, L.A.</w:t>
      </w:r>
      <w:r w:rsidR="008202D3" w:rsidRPr="00A46FA3">
        <w:rPr>
          <w:rFonts w:ascii="Helvetica" w:hAnsi="Helvetica"/>
          <w:sz w:val="18"/>
          <w:szCs w:val="22"/>
        </w:rPr>
        <w:t xml:space="preserve"> †</w:t>
      </w:r>
      <w:r w:rsidR="00F411F6" w:rsidRPr="00A46FA3">
        <w:rPr>
          <w:rFonts w:ascii="Helvetica" w:hAnsi="Helvetica"/>
          <w:sz w:val="20"/>
          <w:szCs w:val="22"/>
        </w:rPr>
        <w:t xml:space="preserve"> and </w:t>
      </w:r>
      <w:r w:rsidR="00F411F6" w:rsidRPr="00A46FA3">
        <w:rPr>
          <w:rFonts w:ascii="Helvetica" w:hAnsi="Helvetica"/>
          <w:b/>
          <w:sz w:val="20"/>
          <w:szCs w:val="22"/>
        </w:rPr>
        <w:t>Niles, M.T</w:t>
      </w:r>
      <w:r w:rsidR="00F411F6" w:rsidRPr="00A46FA3">
        <w:rPr>
          <w:rFonts w:ascii="Helvetica" w:hAnsi="Helvetica"/>
          <w:sz w:val="20"/>
          <w:szCs w:val="22"/>
        </w:rPr>
        <w:t>.</w:t>
      </w:r>
      <w:r w:rsidR="00F26588" w:rsidRPr="00A46FA3">
        <w:rPr>
          <w:rFonts w:ascii="Helvetica" w:hAnsi="Helvetica"/>
          <w:sz w:val="20"/>
          <w:szCs w:val="22"/>
        </w:rPr>
        <w:t xml:space="preserve"> (2021).</w:t>
      </w:r>
      <w:r w:rsidR="00F411F6" w:rsidRPr="00A46FA3">
        <w:rPr>
          <w:rFonts w:ascii="Helvetica" w:hAnsi="Helvetica"/>
          <w:sz w:val="20"/>
          <w:szCs w:val="22"/>
        </w:rPr>
        <w:t xml:space="preserve"> </w:t>
      </w:r>
      <w:r w:rsidR="00782220" w:rsidRPr="00870F55">
        <w:rPr>
          <w:rFonts w:ascii="Helvetica" w:hAnsi="Helvetica"/>
          <w:sz w:val="20"/>
          <w:szCs w:val="22"/>
        </w:rPr>
        <w:t>Awareness of climate change’s impacts and motivation to adapt are not enough to drive action: A look at Puerto Rican farmers after Hurricane Maria</w:t>
      </w:r>
      <w:r w:rsidR="00F411F6" w:rsidRPr="00870F55">
        <w:rPr>
          <w:rFonts w:ascii="Helvetica" w:hAnsi="Helvetica"/>
          <w:sz w:val="20"/>
          <w:szCs w:val="22"/>
        </w:rPr>
        <w:t xml:space="preserve">.  </w:t>
      </w:r>
      <w:r w:rsidR="00F411F6" w:rsidRPr="00870F55">
        <w:rPr>
          <w:rFonts w:ascii="Helvetica" w:hAnsi="Helvetica"/>
          <w:sz w:val="20"/>
          <w:szCs w:val="22"/>
          <w:u w:val="single"/>
        </w:rPr>
        <w:t>PLOS One</w:t>
      </w:r>
      <w:r w:rsidR="00F411F6" w:rsidRPr="00870F55">
        <w:rPr>
          <w:rFonts w:ascii="Helvetica" w:hAnsi="Helvetica"/>
          <w:sz w:val="20"/>
          <w:szCs w:val="22"/>
        </w:rPr>
        <w:t xml:space="preserve">. </w:t>
      </w:r>
      <w:r w:rsidR="00F26588" w:rsidRPr="00870F55">
        <w:rPr>
          <w:rFonts w:ascii="Helvetica" w:hAnsi="Helvetica"/>
          <w:sz w:val="20"/>
          <w:szCs w:val="22"/>
        </w:rPr>
        <w:t xml:space="preserve">16(1): e0244512. https://doi.org/10.1371/journal.pone.0244512 </w:t>
      </w:r>
    </w:p>
    <w:p w14:paraId="0F761EE9" w14:textId="77777777" w:rsidR="003168CD" w:rsidRPr="00870F55" w:rsidRDefault="003168CD" w:rsidP="00F411F6">
      <w:pPr>
        <w:tabs>
          <w:tab w:val="left" w:pos="90"/>
        </w:tabs>
        <w:ind w:left="-270" w:right="-360"/>
        <w:rPr>
          <w:rFonts w:ascii="Helvetica" w:hAnsi="Helvetica"/>
          <w:sz w:val="8"/>
          <w:szCs w:val="22"/>
        </w:rPr>
      </w:pPr>
    </w:p>
    <w:p w14:paraId="5948D26E" w14:textId="22B16FB2" w:rsidR="003168CD" w:rsidRPr="00870F55" w:rsidRDefault="003168CD" w:rsidP="003168CD">
      <w:pPr>
        <w:ind w:left="-270" w:right="-360"/>
        <w:rPr>
          <w:rFonts w:ascii="Helvetica" w:hAnsi="Helvetica"/>
          <w:sz w:val="20"/>
          <w:szCs w:val="22"/>
        </w:rPr>
      </w:pPr>
      <w:r w:rsidRPr="00870F55">
        <w:rPr>
          <w:rFonts w:ascii="Helvetica" w:hAnsi="Helvetica"/>
          <w:sz w:val="20"/>
          <w:szCs w:val="22"/>
        </w:rPr>
        <w:t>53) Roy, E., Hammond-Wagner, C.,</w:t>
      </w:r>
      <w:r w:rsidRPr="00870F55">
        <w:rPr>
          <w:rFonts w:ascii="Helvetica" w:hAnsi="Helvetica"/>
          <w:sz w:val="18"/>
          <w:szCs w:val="22"/>
        </w:rPr>
        <w:t xml:space="preserve"> †</w:t>
      </w:r>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w:t>
      </w:r>
      <w:r w:rsidR="006E0AD0" w:rsidRPr="00870F55">
        <w:rPr>
          <w:rFonts w:ascii="Helvetica" w:hAnsi="Helvetica"/>
          <w:sz w:val="20"/>
          <w:szCs w:val="22"/>
        </w:rPr>
        <w:t xml:space="preserve">(2021). </w:t>
      </w:r>
      <w:r w:rsidRPr="00870F55">
        <w:rPr>
          <w:rFonts w:ascii="Helvetica" w:hAnsi="Helvetica"/>
          <w:sz w:val="20"/>
          <w:szCs w:val="22"/>
        </w:rPr>
        <w:t xml:space="preserve">Hot spots of opportunity for improved cropland nitrogen management across the United States. </w:t>
      </w:r>
      <w:r w:rsidRPr="00870F55">
        <w:rPr>
          <w:rFonts w:ascii="Helvetica" w:hAnsi="Helvetica"/>
          <w:sz w:val="20"/>
          <w:szCs w:val="22"/>
          <w:u w:val="single"/>
        </w:rPr>
        <w:t>Environmental Research Letters</w:t>
      </w:r>
      <w:r w:rsidRPr="00870F55">
        <w:rPr>
          <w:rFonts w:ascii="Helvetica" w:hAnsi="Helvetica"/>
          <w:sz w:val="20"/>
          <w:szCs w:val="22"/>
        </w:rPr>
        <w:t xml:space="preserve">. </w:t>
      </w:r>
      <w:r w:rsidR="006E0AD0" w:rsidRPr="00870F55">
        <w:rPr>
          <w:rFonts w:ascii="Helvetica" w:hAnsi="Helvetica"/>
          <w:sz w:val="20"/>
          <w:szCs w:val="22"/>
        </w:rPr>
        <w:t xml:space="preserve"> 16: 035004. https://doi.org/10.1088/1748-9326/abd662</w:t>
      </w:r>
    </w:p>
    <w:p w14:paraId="0CEE7D74" w14:textId="77777777" w:rsidR="00C52398" w:rsidRPr="00870F55" w:rsidRDefault="00C52398" w:rsidP="00BC2135">
      <w:pPr>
        <w:tabs>
          <w:tab w:val="left" w:pos="90"/>
        </w:tabs>
        <w:ind w:left="-270" w:right="-360"/>
        <w:rPr>
          <w:rFonts w:ascii="Helvetica" w:hAnsi="Helvetica"/>
          <w:sz w:val="8"/>
          <w:szCs w:val="22"/>
        </w:rPr>
      </w:pPr>
    </w:p>
    <w:p w14:paraId="47184758" w14:textId="3C151B9F" w:rsidR="00A62798" w:rsidRPr="00870F55" w:rsidRDefault="00A62798" w:rsidP="00A62798">
      <w:pPr>
        <w:tabs>
          <w:tab w:val="left" w:pos="90"/>
        </w:tabs>
        <w:ind w:left="-270" w:right="-360"/>
        <w:rPr>
          <w:rFonts w:ascii="Helvetica" w:hAnsi="Helvetica"/>
          <w:sz w:val="20"/>
          <w:szCs w:val="22"/>
        </w:rPr>
      </w:pPr>
      <w:r w:rsidRPr="00870F55">
        <w:rPr>
          <w:rFonts w:ascii="Helvetica" w:hAnsi="Helvetica"/>
          <w:sz w:val="20"/>
          <w:szCs w:val="22"/>
        </w:rPr>
        <w:t xml:space="preserve">52) </w:t>
      </w:r>
      <w:r w:rsidRPr="00870F55">
        <w:rPr>
          <w:rFonts w:ascii="Helvetica" w:hAnsi="Helvetica"/>
          <w:b/>
          <w:sz w:val="20"/>
          <w:szCs w:val="22"/>
        </w:rPr>
        <w:t>Niles M.T</w:t>
      </w:r>
      <w:r w:rsidRPr="00870F55">
        <w:rPr>
          <w:rFonts w:ascii="Helvetica" w:hAnsi="Helvetica"/>
          <w:sz w:val="20"/>
          <w:szCs w:val="22"/>
        </w:rPr>
        <w:t>., Emery, B.F.</w:t>
      </w:r>
      <w:r w:rsidRPr="00870F55">
        <w:rPr>
          <w:rFonts w:ascii="Helvetica" w:hAnsi="Helvetica"/>
          <w:sz w:val="18"/>
          <w:szCs w:val="22"/>
        </w:rPr>
        <w:t xml:space="preserve"> †</w:t>
      </w:r>
      <w:r w:rsidRPr="00870F55">
        <w:rPr>
          <w:rFonts w:ascii="Helvetica" w:hAnsi="Helvetica"/>
          <w:sz w:val="20"/>
          <w:szCs w:val="22"/>
        </w:rPr>
        <w:t xml:space="preserve">, Wiltshire, S., Fischer, B., Ricketts, T., Brown, M. </w:t>
      </w:r>
      <w:r w:rsidR="0025536D" w:rsidRPr="00870F55">
        <w:rPr>
          <w:rFonts w:ascii="Helvetica" w:hAnsi="Helvetica"/>
          <w:sz w:val="20"/>
          <w:szCs w:val="22"/>
        </w:rPr>
        <w:t xml:space="preserve">(2021). </w:t>
      </w:r>
      <w:r w:rsidR="007A5619" w:rsidRPr="00870F55">
        <w:rPr>
          <w:rFonts w:ascii="Helvetica" w:hAnsi="Helvetica"/>
          <w:sz w:val="20"/>
          <w:szCs w:val="22"/>
        </w:rPr>
        <w:t xml:space="preserve">Climate impacts associated with reduced diet diversity in children across nineteen countries.  </w:t>
      </w:r>
      <w:r w:rsidRPr="00870F55">
        <w:rPr>
          <w:rFonts w:ascii="Helvetica" w:hAnsi="Helvetica"/>
          <w:sz w:val="20"/>
          <w:szCs w:val="22"/>
          <w:u w:val="single"/>
        </w:rPr>
        <w:t>Environmental Research Letters</w:t>
      </w:r>
      <w:r w:rsidR="0025536D" w:rsidRPr="00870F55">
        <w:rPr>
          <w:rFonts w:ascii="Helvetica" w:hAnsi="Helvetica"/>
          <w:sz w:val="20"/>
          <w:szCs w:val="22"/>
          <w:u w:val="single"/>
        </w:rPr>
        <w:t>.</w:t>
      </w:r>
      <w:r w:rsidR="0025536D" w:rsidRPr="00870F55">
        <w:rPr>
          <w:rFonts w:ascii="Helvetica" w:hAnsi="Helvetica"/>
          <w:sz w:val="20"/>
          <w:szCs w:val="22"/>
        </w:rPr>
        <w:t xml:space="preserve"> 16: 015010.  https://doi.org/10.1088/1748-9326/abd0ab</w:t>
      </w:r>
    </w:p>
    <w:p w14:paraId="4112605E" w14:textId="1DE262C8" w:rsidR="00BC2135" w:rsidRPr="00870F55" w:rsidRDefault="00BC2135" w:rsidP="00F411F6">
      <w:pPr>
        <w:ind w:right="-360"/>
        <w:rPr>
          <w:rStyle w:val="Hyperlink"/>
          <w:rFonts w:ascii="Helvetica" w:hAnsi="Helvetica"/>
          <w:color w:val="auto"/>
          <w:sz w:val="8"/>
          <w:u w:val="none"/>
        </w:rPr>
      </w:pPr>
    </w:p>
    <w:p w14:paraId="6BC07AEE" w14:textId="437A87FD" w:rsidR="00607DD4" w:rsidRPr="00870F55" w:rsidRDefault="00A5636D" w:rsidP="00607DD4">
      <w:pPr>
        <w:ind w:left="-270" w:right="-360"/>
        <w:rPr>
          <w:rFonts w:ascii="Helvetica" w:hAnsi="Helvetica"/>
          <w:color w:val="0000FF"/>
          <w:sz w:val="22"/>
          <w:u w:val="single"/>
        </w:rPr>
      </w:pPr>
      <w:r w:rsidRPr="00870F55">
        <w:rPr>
          <w:rFonts w:ascii="Helvetica" w:hAnsi="Helvetica"/>
          <w:sz w:val="20"/>
          <w:szCs w:val="22"/>
        </w:rPr>
        <w:t>51</w:t>
      </w:r>
      <w:r w:rsidR="00607DD4" w:rsidRPr="00870F55">
        <w:rPr>
          <w:rFonts w:ascii="Helvetica" w:hAnsi="Helvetica"/>
          <w:sz w:val="20"/>
          <w:szCs w:val="22"/>
        </w:rPr>
        <w:t>) Mason, R.E.</w:t>
      </w:r>
      <w:r w:rsidR="00607DD4" w:rsidRPr="00870F55">
        <w:rPr>
          <w:rFonts w:ascii="Helvetica" w:hAnsi="Helvetica"/>
          <w:sz w:val="18"/>
          <w:szCs w:val="22"/>
        </w:rPr>
        <w:t xml:space="preserve"> †</w:t>
      </w:r>
      <w:r w:rsidR="00607DD4" w:rsidRPr="00870F55">
        <w:rPr>
          <w:rFonts w:ascii="Helvetica" w:hAnsi="Helvetica"/>
          <w:sz w:val="20"/>
          <w:szCs w:val="22"/>
        </w:rPr>
        <w:t xml:space="preserve">, Merrill, S.C., Gorres, J., Faulkner, J., </w:t>
      </w:r>
      <w:r w:rsidR="00607DD4" w:rsidRPr="00870F55">
        <w:rPr>
          <w:rFonts w:ascii="Helvetica" w:hAnsi="Helvetica"/>
          <w:b/>
          <w:sz w:val="20"/>
          <w:szCs w:val="22"/>
        </w:rPr>
        <w:t>Niles, M.T</w:t>
      </w:r>
      <w:r w:rsidR="00607DD4" w:rsidRPr="00870F55">
        <w:rPr>
          <w:rFonts w:ascii="Helvetica" w:hAnsi="Helvetica"/>
          <w:sz w:val="20"/>
          <w:szCs w:val="22"/>
        </w:rPr>
        <w:t xml:space="preserve">. </w:t>
      </w:r>
      <w:r w:rsidR="0025536D" w:rsidRPr="00870F55">
        <w:rPr>
          <w:rFonts w:ascii="Helvetica" w:hAnsi="Helvetica"/>
          <w:sz w:val="20"/>
          <w:szCs w:val="22"/>
        </w:rPr>
        <w:t xml:space="preserve">(2021). </w:t>
      </w:r>
      <w:r w:rsidR="00607DD4" w:rsidRPr="00870F55">
        <w:rPr>
          <w:rFonts w:ascii="Helvetica" w:hAnsi="Helvetica"/>
          <w:sz w:val="20"/>
          <w:szCs w:val="22"/>
        </w:rPr>
        <w:t xml:space="preserve">Agronomic and environmental performance of dairy farms in a warmer, wetter climate.  </w:t>
      </w:r>
      <w:r w:rsidR="00607DD4" w:rsidRPr="00870F55">
        <w:rPr>
          <w:rFonts w:ascii="Helvetica" w:hAnsi="Helvetica"/>
          <w:sz w:val="20"/>
          <w:szCs w:val="22"/>
          <w:u w:val="single"/>
        </w:rPr>
        <w:t>Journal of Soil and Water Conservation</w:t>
      </w:r>
      <w:r w:rsidR="00607DD4" w:rsidRPr="00870F55">
        <w:rPr>
          <w:rFonts w:ascii="Helvetica" w:hAnsi="Helvetica"/>
          <w:sz w:val="20"/>
          <w:szCs w:val="22"/>
        </w:rPr>
        <w:t>.</w:t>
      </w:r>
      <w:r w:rsidR="0025536D" w:rsidRPr="00870F55">
        <w:rPr>
          <w:rFonts w:ascii="Helvetica" w:hAnsi="Helvetica"/>
          <w:sz w:val="20"/>
          <w:szCs w:val="22"/>
        </w:rPr>
        <w:t xml:space="preserve"> 76: 76-88. https://doi.org/10.2489/jswc.2021.00169</w:t>
      </w:r>
    </w:p>
    <w:p w14:paraId="669D3A04" w14:textId="4E53D503" w:rsidR="00481E68" w:rsidRPr="00870F55" w:rsidRDefault="00481E68" w:rsidP="00481E68">
      <w:pPr>
        <w:tabs>
          <w:tab w:val="left" w:pos="90"/>
        </w:tabs>
        <w:ind w:left="-270" w:right="-360"/>
        <w:rPr>
          <w:rFonts w:ascii="Helvetica" w:hAnsi="Helvetica"/>
          <w:sz w:val="8"/>
          <w:szCs w:val="22"/>
        </w:rPr>
      </w:pPr>
    </w:p>
    <w:p w14:paraId="46C8F59A" w14:textId="296A2A91" w:rsidR="00E8238D" w:rsidRPr="00870F55" w:rsidRDefault="00A5636D" w:rsidP="00E8238D">
      <w:pPr>
        <w:tabs>
          <w:tab w:val="left" w:pos="90"/>
        </w:tabs>
        <w:ind w:left="-270" w:right="-360"/>
        <w:rPr>
          <w:rFonts w:ascii="Helvetica" w:hAnsi="Helvetica"/>
          <w:sz w:val="20"/>
          <w:szCs w:val="22"/>
        </w:rPr>
      </w:pPr>
      <w:r w:rsidRPr="00870F55">
        <w:rPr>
          <w:rFonts w:ascii="Helvetica" w:hAnsi="Helvetica"/>
          <w:sz w:val="20"/>
          <w:szCs w:val="22"/>
        </w:rPr>
        <w:t>50</w:t>
      </w:r>
      <w:r w:rsidR="00123E14" w:rsidRPr="00870F55">
        <w:rPr>
          <w:rFonts w:ascii="Helvetica" w:hAnsi="Helvetica"/>
          <w:sz w:val="20"/>
          <w:szCs w:val="22"/>
        </w:rPr>
        <w:t>) Mason, R.E.</w:t>
      </w:r>
      <w:r w:rsidR="00123E14" w:rsidRPr="00870F55">
        <w:rPr>
          <w:rFonts w:ascii="Helvetica" w:hAnsi="Helvetica"/>
          <w:sz w:val="18"/>
          <w:szCs w:val="22"/>
        </w:rPr>
        <w:t xml:space="preserve"> †</w:t>
      </w:r>
      <w:r w:rsidR="00123E14" w:rsidRPr="00870F55">
        <w:rPr>
          <w:rFonts w:ascii="Helvetica" w:hAnsi="Helvetica"/>
          <w:sz w:val="20"/>
          <w:szCs w:val="22"/>
        </w:rPr>
        <w:t xml:space="preserve">, </w:t>
      </w:r>
      <w:r w:rsidR="00123E14" w:rsidRPr="00870F55">
        <w:rPr>
          <w:rFonts w:ascii="Helvetica" w:hAnsi="Helvetica"/>
          <w:b/>
          <w:sz w:val="20"/>
          <w:szCs w:val="22"/>
        </w:rPr>
        <w:t>Niles, M.T</w:t>
      </w:r>
      <w:r w:rsidR="00123E14" w:rsidRPr="00870F55">
        <w:rPr>
          <w:rFonts w:ascii="Helvetica" w:hAnsi="Helvetica"/>
          <w:sz w:val="20"/>
          <w:szCs w:val="22"/>
        </w:rPr>
        <w:t xml:space="preserve">., Merrill, S.C., Gorres, J., Faulkner, J. </w:t>
      </w:r>
      <w:r w:rsidR="0025536D" w:rsidRPr="00870F55">
        <w:rPr>
          <w:rFonts w:ascii="Helvetica" w:hAnsi="Helvetica"/>
          <w:sz w:val="20"/>
          <w:szCs w:val="22"/>
        </w:rPr>
        <w:t xml:space="preserve">(2021). </w:t>
      </w:r>
      <w:r w:rsidR="00123E14" w:rsidRPr="00870F55">
        <w:rPr>
          <w:rFonts w:ascii="Helvetica" w:hAnsi="Helvetica"/>
          <w:sz w:val="20"/>
          <w:szCs w:val="22"/>
        </w:rPr>
        <w:t>Using agricultural models to inform policy: Discussion points for researchers and policymakers</w:t>
      </w:r>
      <w:r w:rsidR="0025536D" w:rsidRPr="00870F55">
        <w:rPr>
          <w:rFonts w:ascii="Helvetica" w:hAnsi="Helvetica"/>
          <w:sz w:val="20"/>
          <w:szCs w:val="22"/>
        </w:rPr>
        <w:t xml:space="preserve">. </w:t>
      </w:r>
      <w:r w:rsidR="00123E14" w:rsidRPr="00870F55">
        <w:rPr>
          <w:rFonts w:ascii="Helvetica" w:hAnsi="Helvetica"/>
          <w:sz w:val="20"/>
          <w:szCs w:val="22"/>
        </w:rPr>
        <w:t xml:space="preserve"> </w:t>
      </w:r>
      <w:r w:rsidR="00123E14" w:rsidRPr="00870F55">
        <w:rPr>
          <w:rFonts w:ascii="Helvetica" w:hAnsi="Helvetica"/>
          <w:sz w:val="20"/>
          <w:szCs w:val="22"/>
          <w:u w:val="single"/>
        </w:rPr>
        <w:t>Journal of Soil and Water Conservation.</w:t>
      </w:r>
      <w:r w:rsidR="0025536D" w:rsidRPr="00870F55">
        <w:rPr>
          <w:rFonts w:ascii="Helvetica" w:hAnsi="Helvetica"/>
          <w:sz w:val="20"/>
          <w:szCs w:val="22"/>
        </w:rPr>
        <w:t>76:10A-14A. https://doi.org/10.2489/jswc.2021.0917A</w:t>
      </w:r>
    </w:p>
    <w:p w14:paraId="66127C67" w14:textId="77777777" w:rsidR="00E8238D" w:rsidRPr="00870F55" w:rsidRDefault="00E8238D" w:rsidP="00E8238D">
      <w:pPr>
        <w:tabs>
          <w:tab w:val="left" w:pos="90"/>
        </w:tabs>
        <w:ind w:left="-270" w:right="-360"/>
        <w:rPr>
          <w:rFonts w:ascii="Helvetica" w:hAnsi="Helvetica"/>
          <w:sz w:val="10"/>
          <w:szCs w:val="22"/>
        </w:rPr>
      </w:pPr>
    </w:p>
    <w:p w14:paraId="15D8F107" w14:textId="72E6598A" w:rsidR="00A5636D" w:rsidRPr="00870F55" w:rsidRDefault="00A5636D" w:rsidP="00A5636D">
      <w:pPr>
        <w:tabs>
          <w:tab w:val="left" w:pos="90"/>
        </w:tabs>
        <w:ind w:left="-270" w:right="-360"/>
        <w:rPr>
          <w:rFonts w:ascii="Helvetica" w:hAnsi="Helvetica"/>
          <w:sz w:val="20"/>
          <w:szCs w:val="22"/>
        </w:rPr>
      </w:pPr>
      <w:r w:rsidRPr="00870F55">
        <w:rPr>
          <w:rFonts w:ascii="Helvetica" w:hAnsi="Helvetica"/>
          <w:sz w:val="20"/>
          <w:szCs w:val="22"/>
        </w:rPr>
        <w:t>49</w:t>
      </w:r>
      <w:r w:rsidR="00E8238D" w:rsidRPr="00870F55">
        <w:rPr>
          <w:rFonts w:ascii="Helvetica" w:hAnsi="Helvetica"/>
          <w:sz w:val="20"/>
          <w:szCs w:val="22"/>
        </w:rPr>
        <w:t>) Byerly, H.</w:t>
      </w:r>
      <w:r w:rsidR="00E8238D" w:rsidRPr="00870F55">
        <w:rPr>
          <w:rFonts w:ascii="Helvetica" w:hAnsi="Helvetica"/>
          <w:sz w:val="18"/>
          <w:szCs w:val="22"/>
        </w:rPr>
        <w:t xml:space="preserve"> †</w:t>
      </w:r>
      <w:r w:rsidR="00E8238D" w:rsidRPr="00870F55">
        <w:rPr>
          <w:rFonts w:ascii="Helvetica" w:hAnsi="Helvetica"/>
          <w:sz w:val="20"/>
          <w:szCs w:val="22"/>
        </w:rPr>
        <w:t xml:space="preserve">, Kross, S., </w:t>
      </w:r>
      <w:r w:rsidR="00E8238D" w:rsidRPr="00870F55">
        <w:rPr>
          <w:rFonts w:ascii="Helvetica" w:hAnsi="Helvetica"/>
          <w:b/>
          <w:sz w:val="20"/>
          <w:szCs w:val="22"/>
        </w:rPr>
        <w:t>Niles, M.T</w:t>
      </w:r>
      <w:r w:rsidR="00E8238D" w:rsidRPr="00870F55">
        <w:rPr>
          <w:rFonts w:ascii="Helvetica" w:hAnsi="Helvetica"/>
          <w:sz w:val="20"/>
          <w:szCs w:val="22"/>
        </w:rPr>
        <w:t xml:space="preserve">., Fisher, B. </w:t>
      </w:r>
      <w:r w:rsidR="009B76CC" w:rsidRPr="00870F55">
        <w:rPr>
          <w:rFonts w:ascii="Helvetica" w:hAnsi="Helvetica"/>
          <w:sz w:val="20"/>
          <w:szCs w:val="22"/>
        </w:rPr>
        <w:t xml:space="preserve">(2021). </w:t>
      </w:r>
      <w:r w:rsidR="00E8238D" w:rsidRPr="00870F55">
        <w:rPr>
          <w:rFonts w:ascii="Helvetica" w:hAnsi="Helvetica"/>
          <w:sz w:val="20"/>
          <w:szCs w:val="22"/>
        </w:rPr>
        <w:t xml:space="preserve">Behavioral science and biodiversity management in agricultural landscapes.  </w:t>
      </w:r>
      <w:r w:rsidR="00E8238D" w:rsidRPr="00870F55">
        <w:rPr>
          <w:rFonts w:ascii="Helvetica" w:hAnsi="Helvetica"/>
          <w:sz w:val="20"/>
          <w:szCs w:val="22"/>
          <w:u w:val="single"/>
        </w:rPr>
        <w:t>Environmental Monitoring and Assessment.</w:t>
      </w:r>
      <w:r w:rsidR="00E8238D" w:rsidRPr="00870F55">
        <w:rPr>
          <w:rFonts w:ascii="Helvetica" w:hAnsi="Helvetica"/>
          <w:sz w:val="20"/>
          <w:szCs w:val="22"/>
        </w:rPr>
        <w:t xml:space="preserve"> </w:t>
      </w:r>
      <w:r w:rsidR="009B76CC" w:rsidRPr="00870F55">
        <w:rPr>
          <w:rFonts w:ascii="Helvetica" w:hAnsi="Helvetica"/>
          <w:sz w:val="20"/>
          <w:szCs w:val="22"/>
        </w:rPr>
        <w:t xml:space="preserve"> 193:270. https://doi.org/10.1007/s10661-020-08815-z</w:t>
      </w:r>
    </w:p>
    <w:p w14:paraId="367935D9" w14:textId="77777777" w:rsidR="00A5636D" w:rsidRPr="00870F55" w:rsidRDefault="00A5636D" w:rsidP="00A5636D">
      <w:pPr>
        <w:tabs>
          <w:tab w:val="left" w:pos="90"/>
        </w:tabs>
        <w:ind w:left="-270" w:right="-360"/>
        <w:rPr>
          <w:rFonts w:ascii="Helvetica" w:hAnsi="Helvetica"/>
          <w:sz w:val="12"/>
          <w:szCs w:val="22"/>
        </w:rPr>
      </w:pPr>
    </w:p>
    <w:p w14:paraId="5B8D97DB" w14:textId="593E2624" w:rsidR="00A5636D" w:rsidRPr="00870F55" w:rsidRDefault="00A5636D" w:rsidP="001003BB">
      <w:pPr>
        <w:tabs>
          <w:tab w:val="left" w:pos="90"/>
        </w:tabs>
        <w:ind w:left="-270" w:right="-360"/>
        <w:rPr>
          <w:rFonts w:ascii="Helvetica" w:hAnsi="Helvetica"/>
          <w:sz w:val="20"/>
          <w:szCs w:val="22"/>
        </w:rPr>
      </w:pPr>
      <w:r w:rsidRPr="00870F55">
        <w:rPr>
          <w:rFonts w:ascii="Helvetica" w:hAnsi="Helvetica"/>
          <w:sz w:val="20"/>
          <w:szCs w:val="22"/>
        </w:rPr>
        <w:t xml:space="preserve">48) Payne, P., Kaye-Blake, W.H., Kelsey, A., Brown, M., </w:t>
      </w:r>
      <w:r w:rsidRPr="00870F55">
        <w:rPr>
          <w:rFonts w:ascii="Helvetica" w:hAnsi="Helvetica"/>
          <w:b/>
          <w:sz w:val="20"/>
          <w:szCs w:val="22"/>
        </w:rPr>
        <w:t>Niles, M.T</w:t>
      </w:r>
      <w:r w:rsidRPr="00870F55">
        <w:rPr>
          <w:rFonts w:ascii="Helvetica" w:hAnsi="Helvetica"/>
          <w:sz w:val="20"/>
          <w:szCs w:val="22"/>
        </w:rPr>
        <w:t xml:space="preserve">. (2021). Measuring rural community resilience: Case studies in New Zealand and Vermont, USA. </w:t>
      </w:r>
      <w:r w:rsidRPr="00870F55">
        <w:rPr>
          <w:rFonts w:ascii="Helvetica" w:hAnsi="Helvetica"/>
          <w:sz w:val="20"/>
          <w:szCs w:val="22"/>
          <w:u w:val="single"/>
        </w:rPr>
        <w:t>Ecology and Society.</w:t>
      </w:r>
      <w:r w:rsidRPr="00870F55">
        <w:rPr>
          <w:rFonts w:ascii="Helvetica" w:hAnsi="Helvetica"/>
          <w:sz w:val="20"/>
          <w:szCs w:val="22"/>
        </w:rPr>
        <w:t xml:space="preserve"> 26(1):2.</w:t>
      </w:r>
      <w:r w:rsidR="001003BB" w:rsidRPr="00870F55">
        <w:rPr>
          <w:rFonts w:ascii="Helvetica" w:hAnsi="Helvetica"/>
          <w:sz w:val="20"/>
          <w:szCs w:val="22"/>
        </w:rPr>
        <w:t xml:space="preserve"> </w:t>
      </w:r>
      <w:r w:rsidRPr="00870F55">
        <w:rPr>
          <w:rFonts w:ascii="Helvetica" w:hAnsi="Helvetica"/>
          <w:sz w:val="20"/>
          <w:szCs w:val="22"/>
        </w:rPr>
        <w:t>https://doi.org/10.5751/ES-12026-260102</w:t>
      </w:r>
    </w:p>
    <w:p w14:paraId="39D08BB6" w14:textId="77777777" w:rsidR="00F411F6" w:rsidRPr="00870F55" w:rsidRDefault="00F411F6" w:rsidP="00E8238D">
      <w:pPr>
        <w:tabs>
          <w:tab w:val="left" w:pos="90"/>
        </w:tabs>
        <w:ind w:left="-270" w:right="-360"/>
        <w:rPr>
          <w:rFonts w:ascii="Helvetica" w:hAnsi="Helvetica"/>
          <w:sz w:val="8"/>
          <w:szCs w:val="22"/>
        </w:rPr>
      </w:pPr>
    </w:p>
    <w:p w14:paraId="2CD30103" w14:textId="516E7B03" w:rsidR="00F411F6" w:rsidRPr="00870F55" w:rsidRDefault="00F411F6" w:rsidP="00F411F6">
      <w:pPr>
        <w:tabs>
          <w:tab w:val="left" w:pos="90"/>
        </w:tabs>
        <w:ind w:left="-270" w:right="-360"/>
        <w:rPr>
          <w:rFonts w:ascii="Helvetica" w:hAnsi="Helvetica"/>
          <w:i/>
          <w:sz w:val="20"/>
          <w:szCs w:val="22"/>
        </w:rPr>
      </w:pPr>
      <w:r w:rsidRPr="00870F55">
        <w:rPr>
          <w:rFonts w:ascii="Helvetica" w:hAnsi="Helvetica"/>
          <w:sz w:val="20"/>
          <w:szCs w:val="22"/>
        </w:rPr>
        <w:t>47) Hammond-Wagner, C.</w:t>
      </w:r>
      <w:r w:rsidRPr="00870F55">
        <w:rPr>
          <w:rFonts w:ascii="Helvetica" w:hAnsi="Helvetica"/>
          <w:sz w:val="18"/>
          <w:szCs w:val="22"/>
        </w:rPr>
        <w:t xml:space="preserve"> †</w:t>
      </w:r>
      <w:r w:rsidRPr="00870F55">
        <w:rPr>
          <w:rFonts w:ascii="Helvetica" w:hAnsi="Helvetica"/>
          <w:sz w:val="20"/>
          <w:szCs w:val="22"/>
        </w:rPr>
        <w:t xml:space="preserve">, Greenhalgh, S., </w:t>
      </w:r>
      <w:r w:rsidRPr="00870F55">
        <w:rPr>
          <w:rFonts w:ascii="Helvetica" w:hAnsi="Helvetica"/>
          <w:b/>
          <w:sz w:val="20"/>
          <w:szCs w:val="22"/>
        </w:rPr>
        <w:t>Niles, M.T</w:t>
      </w:r>
      <w:r w:rsidRPr="00870F55">
        <w:rPr>
          <w:rFonts w:ascii="Helvetica" w:hAnsi="Helvetica"/>
          <w:sz w:val="20"/>
          <w:szCs w:val="22"/>
        </w:rPr>
        <w:t xml:space="preserve">., Zia, A. </w:t>
      </w:r>
      <w:r w:rsidR="009B13CA" w:rsidRPr="00870F55">
        <w:rPr>
          <w:rFonts w:ascii="Helvetica" w:hAnsi="Helvetica"/>
          <w:sz w:val="20"/>
          <w:szCs w:val="22"/>
        </w:rPr>
        <w:t xml:space="preserve">(2020). </w:t>
      </w:r>
      <w:r w:rsidRPr="00870F55">
        <w:rPr>
          <w:rFonts w:ascii="Helvetica" w:hAnsi="Helvetica"/>
          <w:sz w:val="20"/>
          <w:szCs w:val="22"/>
        </w:rPr>
        <w:t xml:space="preserve">Evaluating water quality regulation as a driver of farmer behavior: a social-ecological systems approach. </w:t>
      </w:r>
      <w:r w:rsidRPr="00870F55">
        <w:rPr>
          <w:rFonts w:ascii="Helvetica" w:hAnsi="Helvetica"/>
          <w:sz w:val="20"/>
          <w:szCs w:val="22"/>
          <w:u w:val="single"/>
        </w:rPr>
        <w:t>Ecology and Society</w:t>
      </w:r>
      <w:r w:rsidRPr="00870F55">
        <w:rPr>
          <w:rFonts w:ascii="Helvetica" w:hAnsi="Helvetica"/>
          <w:i/>
          <w:sz w:val="20"/>
          <w:szCs w:val="22"/>
        </w:rPr>
        <w:t xml:space="preserve">. 25: 35. </w:t>
      </w:r>
      <w:r w:rsidRPr="00870F55">
        <w:rPr>
          <w:rFonts w:ascii="Helvetica" w:hAnsi="Helvetica"/>
          <w:sz w:val="20"/>
          <w:szCs w:val="22"/>
        </w:rPr>
        <w:t>https://doi.org/10.5751/ES-12034-250435</w:t>
      </w:r>
    </w:p>
    <w:p w14:paraId="5C25BF54" w14:textId="77777777" w:rsidR="00123E14" w:rsidRPr="00870F55" w:rsidRDefault="00123E14" w:rsidP="00123E14">
      <w:pPr>
        <w:tabs>
          <w:tab w:val="left" w:pos="90"/>
        </w:tabs>
        <w:ind w:left="-270" w:right="-360"/>
        <w:rPr>
          <w:rFonts w:ascii="Helvetica" w:hAnsi="Helvetica"/>
          <w:sz w:val="8"/>
          <w:szCs w:val="22"/>
        </w:rPr>
      </w:pPr>
    </w:p>
    <w:p w14:paraId="0F17FBAA" w14:textId="0A6AF35B" w:rsidR="000B1A16" w:rsidRPr="0088429B" w:rsidRDefault="000B1A16" w:rsidP="000B1A16">
      <w:pPr>
        <w:ind w:left="-270" w:right="-360"/>
        <w:rPr>
          <w:rFonts w:ascii="Helvetica" w:hAnsi="Helvetica"/>
          <w:sz w:val="20"/>
          <w:szCs w:val="22"/>
        </w:rPr>
      </w:pPr>
      <w:r w:rsidRPr="00870F55">
        <w:rPr>
          <w:rStyle w:val="Hyperlink"/>
          <w:rFonts w:ascii="Helvetica" w:hAnsi="Helvetica"/>
          <w:color w:val="auto"/>
          <w:sz w:val="20"/>
          <w:szCs w:val="22"/>
          <w:u w:val="none"/>
        </w:rPr>
        <w:t xml:space="preserve">46) </w:t>
      </w:r>
      <w:r w:rsidRPr="00870F55">
        <w:rPr>
          <w:rFonts w:ascii="Helvetica" w:hAnsi="Helvetica"/>
          <w:sz w:val="20"/>
          <w:szCs w:val="22"/>
        </w:rPr>
        <w:t xml:space="preserve">Schattman, R.E., Aitken, H.M., </w:t>
      </w:r>
      <w:r w:rsidRPr="00870F55">
        <w:rPr>
          <w:rFonts w:ascii="Helvetica" w:hAnsi="Helvetica"/>
          <w:b/>
          <w:sz w:val="20"/>
          <w:szCs w:val="22"/>
        </w:rPr>
        <w:t>Niles, M.T</w:t>
      </w:r>
      <w:r w:rsidRPr="00870F55">
        <w:rPr>
          <w:rFonts w:ascii="Helvetica" w:hAnsi="Helvetica"/>
          <w:sz w:val="20"/>
          <w:szCs w:val="22"/>
        </w:rPr>
        <w:t xml:space="preserve">. </w:t>
      </w:r>
      <w:r w:rsidR="009B13CA" w:rsidRPr="00870F55">
        <w:rPr>
          <w:rFonts w:ascii="Helvetica" w:hAnsi="Helvetica"/>
          <w:sz w:val="20"/>
          <w:szCs w:val="22"/>
        </w:rPr>
        <w:t>(</w:t>
      </w:r>
      <w:r w:rsidRPr="00870F55">
        <w:rPr>
          <w:rFonts w:ascii="Helvetica" w:hAnsi="Helvetica"/>
          <w:sz w:val="20"/>
          <w:szCs w:val="22"/>
        </w:rPr>
        <w:t>2020</w:t>
      </w:r>
      <w:r w:rsidR="009B13CA" w:rsidRPr="00870F55">
        <w:rPr>
          <w:rFonts w:ascii="Helvetica" w:hAnsi="Helvetica"/>
          <w:sz w:val="20"/>
          <w:szCs w:val="22"/>
        </w:rPr>
        <w:t>)</w:t>
      </w:r>
      <w:r w:rsidRPr="00870F55">
        <w:rPr>
          <w:rFonts w:ascii="Helvetica" w:hAnsi="Helvetica"/>
          <w:sz w:val="20"/>
          <w:szCs w:val="22"/>
        </w:rPr>
        <w:t xml:space="preserve">. Water use governance in a temperate region: Implications for agricultural climate change adaptation in the Northeastern United States.  </w:t>
      </w:r>
      <w:proofErr w:type="spellStart"/>
      <w:r w:rsidRPr="0088429B">
        <w:rPr>
          <w:rFonts w:ascii="Helvetica" w:hAnsi="Helvetica"/>
          <w:sz w:val="20"/>
          <w:szCs w:val="22"/>
          <w:u w:val="single"/>
        </w:rPr>
        <w:t>Ambio</w:t>
      </w:r>
      <w:proofErr w:type="spellEnd"/>
      <w:r w:rsidRPr="0088429B">
        <w:rPr>
          <w:rFonts w:ascii="Helvetica" w:hAnsi="Helvetica"/>
          <w:sz w:val="20"/>
          <w:szCs w:val="22"/>
        </w:rPr>
        <w:t>. https://doi.org/10.1007/s13280-020-01417-6</w:t>
      </w:r>
    </w:p>
    <w:p w14:paraId="7EEAEC0D" w14:textId="77777777" w:rsidR="000B1A16" w:rsidRPr="0088429B" w:rsidRDefault="000B1A16" w:rsidP="005C39A6">
      <w:pPr>
        <w:ind w:right="-360"/>
        <w:rPr>
          <w:rFonts w:ascii="Helvetica" w:hAnsi="Helvetica"/>
          <w:color w:val="0000FF"/>
          <w:sz w:val="8"/>
          <w:u w:val="single"/>
        </w:rPr>
      </w:pPr>
    </w:p>
    <w:p w14:paraId="2F641807" w14:textId="4A147A52" w:rsidR="00E8238D" w:rsidRPr="00870F55" w:rsidRDefault="00E8238D" w:rsidP="000B1A16">
      <w:pPr>
        <w:tabs>
          <w:tab w:val="left" w:pos="90"/>
        </w:tabs>
        <w:ind w:left="-270" w:right="-360"/>
        <w:rPr>
          <w:rFonts w:ascii="Helvetica" w:hAnsi="Helvetica"/>
          <w:sz w:val="20"/>
          <w:szCs w:val="22"/>
        </w:rPr>
      </w:pPr>
      <w:r w:rsidRPr="0088429B">
        <w:rPr>
          <w:rFonts w:ascii="Helvetica" w:hAnsi="Helvetica"/>
          <w:sz w:val="20"/>
          <w:szCs w:val="22"/>
        </w:rPr>
        <w:t>45) Riddle, E</w:t>
      </w:r>
      <w:r w:rsidRPr="0088429B">
        <w:rPr>
          <w:rFonts w:ascii="Helvetica" w:hAnsi="Helvetica"/>
          <w:sz w:val="18"/>
          <w:szCs w:val="22"/>
        </w:rPr>
        <w:t>†</w:t>
      </w:r>
      <w:r w:rsidRPr="0088429B">
        <w:rPr>
          <w:rFonts w:ascii="Helvetica" w:hAnsi="Helvetica"/>
          <w:sz w:val="20"/>
          <w:szCs w:val="22"/>
        </w:rPr>
        <w:t xml:space="preserve">. </w:t>
      </w:r>
      <w:proofErr w:type="gramStart"/>
      <w:r w:rsidRPr="0088429B">
        <w:rPr>
          <w:rFonts w:ascii="Helvetica" w:hAnsi="Helvetica"/>
          <w:sz w:val="20"/>
          <w:szCs w:val="22"/>
        </w:rPr>
        <w:t>,</w:t>
      </w:r>
      <w:r w:rsidRPr="0088429B">
        <w:rPr>
          <w:rFonts w:ascii="Helvetica" w:hAnsi="Helvetica"/>
          <w:b/>
          <w:sz w:val="20"/>
          <w:szCs w:val="22"/>
        </w:rPr>
        <w:t>Niles</w:t>
      </w:r>
      <w:proofErr w:type="gramEnd"/>
      <w:r w:rsidRPr="0088429B">
        <w:rPr>
          <w:rFonts w:ascii="Helvetica" w:hAnsi="Helvetica"/>
          <w:b/>
          <w:sz w:val="20"/>
          <w:szCs w:val="22"/>
        </w:rPr>
        <w:t>, M.T</w:t>
      </w:r>
      <w:r w:rsidRPr="0088429B">
        <w:rPr>
          <w:rFonts w:ascii="Helvetica" w:hAnsi="Helvetica"/>
          <w:sz w:val="20"/>
          <w:szCs w:val="22"/>
        </w:rPr>
        <w:t xml:space="preserve">., Nickerson, A. (2020). </w:t>
      </w:r>
      <w:r w:rsidRPr="00870F55">
        <w:rPr>
          <w:rFonts w:ascii="Helvetica" w:hAnsi="Helvetica"/>
          <w:sz w:val="20"/>
          <w:szCs w:val="22"/>
        </w:rPr>
        <w:t xml:space="preserve">Prevalence and factors associated with food insecurity across an entire campus population.  </w:t>
      </w:r>
      <w:r w:rsidRPr="00870F55">
        <w:rPr>
          <w:rFonts w:ascii="Helvetica" w:hAnsi="Helvetica"/>
          <w:sz w:val="20"/>
          <w:szCs w:val="22"/>
          <w:u w:val="single"/>
        </w:rPr>
        <w:t>PLOS ONE</w:t>
      </w:r>
      <w:r w:rsidRPr="00870F55">
        <w:rPr>
          <w:rFonts w:ascii="Helvetica" w:hAnsi="Helvetica"/>
          <w:i/>
          <w:sz w:val="20"/>
          <w:szCs w:val="22"/>
        </w:rPr>
        <w:t xml:space="preserve">. </w:t>
      </w:r>
      <w:r w:rsidRPr="00870F55">
        <w:rPr>
          <w:rFonts w:ascii="Helvetica" w:hAnsi="Helvetica"/>
          <w:sz w:val="20"/>
          <w:szCs w:val="22"/>
        </w:rPr>
        <w:t xml:space="preserve"> https://doi.org/10.1371/journal.pone.0237637</w:t>
      </w:r>
    </w:p>
    <w:p w14:paraId="5C994BEF" w14:textId="2E302F00" w:rsidR="00123E14" w:rsidRPr="00870F55" w:rsidRDefault="00123E14" w:rsidP="000456D5">
      <w:pPr>
        <w:tabs>
          <w:tab w:val="left" w:pos="90"/>
        </w:tabs>
        <w:ind w:right="-360"/>
        <w:rPr>
          <w:rFonts w:ascii="Helvetica" w:hAnsi="Helvetica"/>
          <w:sz w:val="10"/>
          <w:szCs w:val="22"/>
        </w:rPr>
      </w:pPr>
    </w:p>
    <w:p w14:paraId="0003035E" w14:textId="2A1A9393" w:rsidR="00402287" w:rsidRPr="00870F55" w:rsidRDefault="00607DD4" w:rsidP="00123E14">
      <w:pPr>
        <w:ind w:left="-270" w:right="-360"/>
        <w:rPr>
          <w:rFonts w:ascii="Helvetica" w:hAnsi="Helvetica"/>
          <w:sz w:val="20"/>
          <w:szCs w:val="22"/>
        </w:rPr>
      </w:pPr>
      <w:r w:rsidRPr="00870F55">
        <w:rPr>
          <w:rFonts w:ascii="Helvetica" w:hAnsi="Helvetica"/>
          <w:sz w:val="20"/>
          <w:szCs w:val="22"/>
        </w:rPr>
        <w:t>44</w:t>
      </w:r>
      <w:r w:rsidR="00402287" w:rsidRPr="00870F55">
        <w:rPr>
          <w:rFonts w:ascii="Helvetica" w:hAnsi="Helvetica"/>
          <w:sz w:val="20"/>
          <w:szCs w:val="22"/>
        </w:rPr>
        <w:t xml:space="preserve">) </w:t>
      </w:r>
      <w:r w:rsidR="00402287" w:rsidRPr="00870F55">
        <w:rPr>
          <w:rFonts w:ascii="Helvetica" w:hAnsi="Helvetica"/>
          <w:b/>
          <w:sz w:val="20"/>
          <w:szCs w:val="22"/>
        </w:rPr>
        <w:t>Niles, M.T</w:t>
      </w:r>
      <w:r w:rsidR="00402287" w:rsidRPr="00870F55">
        <w:rPr>
          <w:rFonts w:ascii="Helvetica" w:hAnsi="Helvetica"/>
          <w:sz w:val="20"/>
          <w:szCs w:val="22"/>
        </w:rPr>
        <w:t xml:space="preserve">., Bertmann, F., Belarmino, E., Wentworth, T., Biehl, E., Neff, R.A.  </w:t>
      </w:r>
      <w:r w:rsidR="00860BB6" w:rsidRPr="00870F55">
        <w:rPr>
          <w:rFonts w:ascii="Helvetica" w:hAnsi="Helvetica"/>
          <w:sz w:val="20"/>
          <w:szCs w:val="22"/>
        </w:rPr>
        <w:t xml:space="preserve">(2020). </w:t>
      </w:r>
      <w:r w:rsidR="00402287" w:rsidRPr="00870F55">
        <w:rPr>
          <w:rFonts w:ascii="Helvetica" w:hAnsi="Helvetica"/>
          <w:sz w:val="20"/>
          <w:szCs w:val="22"/>
        </w:rPr>
        <w:t xml:space="preserve">The early food insecurity impacts of COVID-19.  </w:t>
      </w:r>
      <w:r w:rsidR="00402287" w:rsidRPr="00870F55">
        <w:rPr>
          <w:rFonts w:ascii="Helvetica" w:hAnsi="Helvetica"/>
          <w:sz w:val="20"/>
          <w:szCs w:val="22"/>
          <w:u w:val="single"/>
        </w:rPr>
        <w:t>Nutrients.</w:t>
      </w:r>
      <w:r w:rsidR="00402287" w:rsidRPr="00870F55">
        <w:rPr>
          <w:rFonts w:ascii="Helvetica" w:hAnsi="Helvetica"/>
          <w:sz w:val="20"/>
          <w:szCs w:val="22"/>
        </w:rPr>
        <w:t xml:space="preserve">  </w:t>
      </w:r>
      <w:r w:rsidR="00E00F7A" w:rsidRPr="00870F55">
        <w:rPr>
          <w:rFonts w:ascii="Helvetica" w:hAnsi="Helvetica"/>
          <w:sz w:val="20"/>
          <w:szCs w:val="22"/>
        </w:rPr>
        <w:t xml:space="preserve">12(7), 2096; </w:t>
      </w:r>
      <w:r w:rsidR="00BD0B91" w:rsidRPr="00870F55">
        <w:rPr>
          <w:rFonts w:ascii="Helvetica" w:hAnsi="Helvetica"/>
          <w:sz w:val="20"/>
          <w:szCs w:val="22"/>
        </w:rPr>
        <w:t xml:space="preserve">https://doi.org/10.3390/nu12072096 </w:t>
      </w:r>
    </w:p>
    <w:p w14:paraId="0EA4E413" w14:textId="77777777" w:rsidR="00920C87" w:rsidRPr="00870F55" w:rsidRDefault="00920C87" w:rsidP="00042AB1">
      <w:pPr>
        <w:ind w:left="-270" w:right="-360"/>
        <w:rPr>
          <w:rStyle w:val="Hyperlink"/>
          <w:rFonts w:ascii="Helvetica" w:hAnsi="Helvetica"/>
          <w:sz w:val="8"/>
        </w:rPr>
      </w:pPr>
    </w:p>
    <w:p w14:paraId="66CE65D9" w14:textId="78677E4F" w:rsidR="00954F20" w:rsidRPr="00870F55" w:rsidRDefault="00607DD4" w:rsidP="00920C87">
      <w:pPr>
        <w:tabs>
          <w:tab w:val="left" w:pos="90"/>
        </w:tabs>
        <w:ind w:left="-270" w:right="-360"/>
        <w:rPr>
          <w:rFonts w:ascii="Helvetica" w:hAnsi="Helvetica"/>
          <w:sz w:val="20"/>
          <w:szCs w:val="22"/>
        </w:rPr>
      </w:pPr>
      <w:r w:rsidRPr="00870F55">
        <w:rPr>
          <w:rFonts w:ascii="Helvetica" w:hAnsi="Helvetica"/>
          <w:sz w:val="20"/>
          <w:szCs w:val="22"/>
        </w:rPr>
        <w:t>43</w:t>
      </w:r>
      <w:r w:rsidR="00920C87" w:rsidRPr="00870F55">
        <w:rPr>
          <w:rFonts w:ascii="Helvetica" w:hAnsi="Helvetica"/>
          <w:sz w:val="20"/>
          <w:szCs w:val="22"/>
        </w:rPr>
        <w:t xml:space="preserve">) </w:t>
      </w:r>
      <w:r w:rsidR="00954F20" w:rsidRPr="00870F55">
        <w:rPr>
          <w:rFonts w:ascii="Helvetica" w:hAnsi="Helvetica"/>
          <w:sz w:val="20"/>
          <w:szCs w:val="22"/>
        </w:rPr>
        <w:t xml:space="preserve">Poortvliet, P.M., </w:t>
      </w:r>
      <w:r w:rsidR="00954F20" w:rsidRPr="00870F55">
        <w:rPr>
          <w:rFonts w:ascii="Helvetica" w:hAnsi="Helvetica"/>
          <w:b/>
          <w:sz w:val="20"/>
          <w:szCs w:val="22"/>
        </w:rPr>
        <w:t>Niles, M.T</w:t>
      </w:r>
      <w:r w:rsidR="00954F20" w:rsidRPr="00870F55">
        <w:rPr>
          <w:rFonts w:ascii="Helvetica" w:hAnsi="Helvetica"/>
          <w:sz w:val="20"/>
          <w:szCs w:val="22"/>
        </w:rPr>
        <w:t xml:space="preserve">., Veraart, J.A., Werners, S.E., </w:t>
      </w:r>
      <w:proofErr w:type="spellStart"/>
      <w:r w:rsidR="00954F20" w:rsidRPr="00870F55">
        <w:rPr>
          <w:rFonts w:ascii="Helvetica" w:hAnsi="Helvetica"/>
          <w:sz w:val="20"/>
          <w:szCs w:val="22"/>
        </w:rPr>
        <w:t>Korporaal</w:t>
      </w:r>
      <w:proofErr w:type="spellEnd"/>
      <w:r w:rsidR="00954F20" w:rsidRPr="00870F55">
        <w:rPr>
          <w:rFonts w:ascii="Helvetica" w:hAnsi="Helvetica"/>
          <w:sz w:val="20"/>
          <w:szCs w:val="22"/>
        </w:rPr>
        <w:t xml:space="preserve">, F.C., Mulder, B.C. </w:t>
      </w:r>
      <w:r w:rsidR="00860BB6" w:rsidRPr="00870F55">
        <w:rPr>
          <w:rFonts w:ascii="Helvetica" w:hAnsi="Helvetica"/>
          <w:sz w:val="20"/>
          <w:szCs w:val="22"/>
        </w:rPr>
        <w:t xml:space="preserve">(2020). </w:t>
      </w:r>
      <w:r w:rsidR="00954F20" w:rsidRPr="00870F55">
        <w:rPr>
          <w:rFonts w:ascii="Helvetica" w:hAnsi="Helvetica"/>
          <w:sz w:val="20"/>
          <w:szCs w:val="22"/>
        </w:rPr>
        <w:t xml:space="preserve">Communicating Climate Change Risk: A Content Analysis of IPCC’s Summary for Policymakers. </w:t>
      </w:r>
      <w:r w:rsidR="00954F20" w:rsidRPr="00870F55">
        <w:rPr>
          <w:rFonts w:ascii="Helvetica" w:hAnsi="Helvetica"/>
          <w:sz w:val="20"/>
          <w:szCs w:val="22"/>
          <w:u w:val="single"/>
        </w:rPr>
        <w:t>Sustainability</w:t>
      </w:r>
      <w:r w:rsidR="00EC1206" w:rsidRPr="00870F55">
        <w:rPr>
          <w:rFonts w:ascii="Helvetica" w:hAnsi="Helvetica"/>
          <w:sz w:val="20"/>
          <w:szCs w:val="22"/>
        </w:rPr>
        <w:t>.</w:t>
      </w:r>
      <w:r w:rsidR="00954F20" w:rsidRPr="00870F55">
        <w:rPr>
          <w:rFonts w:ascii="Helvetica" w:hAnsi="Helvetica"/>
          <w:sz w:val="20"/>
          <w:szCs w:val="22"/>
        </w:rPr>
        <w:t xml:space="preserve"> 2020, 12, 4861.</w:t>
      </w:r>
      <w:r w:rsidR="00BD0B91" w:rsidRPr="00870F55">
        <w:rPr>
          <w:rFonts w:ascii="Helvetica" w:hAnsi="Helvetica"/>
          <w:sz w:val="20"/>
          <w:szCs w:val="22"/>
        </w:rPr>
        <w:t xml:space="preserve"> https://doi.org/10.3390/su12124861</w:t>
      </w:r>
      <w:r w:rsidR="005B53A1" w:rsidRPr="00870F55">
        <w:rPr>
          <w:rFonts w:ascii="Helvetica" w:hAnsi="Helvetica"/>
          <w:sz w:val="20"/>
          <w:szCs w:val="22"/>
        </w:rPr>
        <w:t xml:space="preserve"> </w:t>
      </w:r>
    </w:p>
    <w:p w14:paraId="17261F4C" w14:textId="77777777" w:rsidR="00954F20" w:rsidRPr="00870F55" w:rsidRDefault="00954F20" w:rsidP="00920C87">
      <w:pPr>
        <w:tabs>
          <w:tab w:val="left" w:pos="90"/>
        </w:tabs>
        <w:ind w:left="-270" w:right="-360"/>
        <w:rPr>
          <w:rFonts w:ascii="Helvetica" w:hAnsi="Helvetica"/>
          <w:sz w:val="8"/>
          <w:szCs w:val="22"/>
        </w:rPr>
      </w:pPr>
    </w:p>
    <w:p w14:paraId="79F4A52F" w14:textId="7199F599" w:rsidR="00920C87" w:rsidRPr="00107C2D" w:rsidRDefault="00607DD4" w:rsidP="00107C2D">
      <w:pPr>
        <w:tabs>
          <w:tab w:val="left" w:pos="90"/>
        </w:tabs>
        <w:ind w:left="-270" w:right="-360"/>
        <w:rPr>
          <w:rFonts w:ascii="Helvetica" w:hAnsi="Helvetica"/>
          <w:sz w:val="20"/>
          <w:szCs w:val="22"/>
        </w:rPr>
      </w:pPr>
      <w:r w:rsidRPr="00870F55">
        <w:rPr>
          <w:rFonts w:ascii="Helvetica" w:hAnsi="Helvetica"/>
          <w:sz w:val="20"/>
          <w:szCs w:val="22"/>
        </w:rPr>
        <w:t>42</w:t>
      </w:r>
      <w:r w:rsidR="00954F20" w:rsidRPr="00870F55">
        <w:rPr>
          <w:rFonts w:ascii="Helvetica" w:hAnsi="Helvetica"/>
          <w:sz w:val="20"/>
          <w:szCs w:val="22"/>
        </w:rPr>
        <w:t xml:space="preserve">) </w:t>
      </w:r>
      <w:r w:rsidR="00920C87" w:rsidRPr="00870F55">
        <w:rPr>
          <w:rFonts w:ascii="Helvetica" w:hAnsi="Helvetica"/>
          <w:sz w:val="20"/>
          <w:szCs w:val="22"/>
        </w:rPr>
        <w:t>Cooper, M.</w:t>
      </w:r>
      <w:r w:rsidR="00123E14" w:rsidRPr="00870F55">
        <w:rPr>
          <w:rFonts w:ascii="Helvetica" w:hAnsi="Helvetica"/>
          <w:sz w:val="18"/>
          <w:szCs w:val="22"/>
        </w:rPr>
        <w:t xml:space="preserve"> †</w:t>
      </w:r>
      <w:r w:rsidR="00920C87" w:rsidRPr="00870F55">
        <w:rPr>
          <w:rFonts w:ascii="Helvetica" w:hAnsi="Helvetica"/>
          <w:sz w:val="20"/>
          <w:szCs w:val="22"/>
        </w:rPr>
        <w:t xml:space="preserve">, Brown. M.E., </w:t>
      </w:r>
      <w:r w:rsidR="00920C87" w:rsidRPr="00870F55">
        <w:rPr>
          <w:rFonts w:ascii="Helvetica" w:hAnsi="Helvetica"/>
          <w:b/>
          <w:sz w:val="20"/>
          <w:szCs w:val="22"/>
        </w:rPr>
        <w:t>Niles, M.T</w:t>
      </w:r>
      <w:r w:rsidR="00920C87" w:rsidRPr="00870F55">
        <w:rPr>
          <w:rFonts w:ascii="Helvetica" w:hAnsi="Helvetica"/>
          <w:sz w:val="20"/>
          <w:szCs w:val="22"/>
        </w:rPr>
        <w:t xml:space="preserve">., Mahmoud, M. </w:t>
      </w:r>
      <w:r w:rsidR="00860BB6" w:rsidRPr="00870F55">
        <w:rPr>
          <w:rFonts w:ascii="Helvetica" w:hAnsi="Helvetica"/>
          <w:sz w:val="20"/>
          <w:szCs w:val="22"/>
        </w:rPr>
        <w:t xml:space="preserve">(2020). </w:t>
      </w:r>
      <w:r w:rsidR="00E00F7A" w:rsidRPr="00870F55">
        <w:rPr>
          <w:rFonts w:ascii="Helvetica" w:hAnsi="Helvetica"/>
          <w:sz w:val="20"/>
          <w:szCs w:val="22"/>
        </w:rPr>
        <w:t>Text mining the food security literature reveals substantial spatial bias and thematic broadening over t</w:t>
      </w:r>
      <w:r w:rsidR="00920C87" w:rsidRPr="00870F55">
        <w:rPr>
          <w:rFonts w:ascii="Helvetica" w:hAnsi="Helvetica"/>
          <w:sz w:val="20"/>
          <w:szCs w:val="22"/>
        </w:rPr>
        <w:t>ime</w:t>
      </w:r>
      <w:r w:rsidR="00614256" w:rsidRPr="00870F55">
        <w:rPr>
          <w:rFonts w:ascii="Helvetica" w:hAnsi="Helvetica"/>
          <w:sz w:val="20"/>
          <w:szCs w:val="22"/>
        </w:rPr>
        <w:t xml:space="preserve">.  </w:t>
      </w:r>
      <w:r w:rsidR="00920C87" w:rsidRPr="00870F55">
        <w:rPr>
          <w:rFonts w:ascii="Helvetica" w:hAnsi="Helvetica"/>
          <w:sz w:val="20"/>
          <w:szCs w:val="22"/>
          <w:u w:val="single"/>
        </w:rPr>
        <w:t>Global Food Security</w:t>
      </w:r>
      <w:r w:rsidR="00920C87" w:rsidRPr="00870F55">
        <w:rPr>
          <w:rFonts w:ascii="Helvetica" w:hAnsi="Helvetica"/>
          <w:i/>
          <w:sz w:val="20"/>
          <w:szCs w:val="22"/>
        </w:rPr>
        <w:t>.</w:t>
      </w:r>
      <w:r w:rsidR="00C707EC" w:rsidRPr="00870F55">
        <w:rPr>
          <w:rFonts w:ascii="Helvetica" w:hAnsi="Helvetica"/>
          <w:i/>
          <w:sz w:val="20"/>
          <w:szCs w:val="22"/>
        </w:rPr>
        <w:t xml:space="preserve"> </w:t>
      </w:r>
      <w:r w:rsidR="00C707EC" w:rsidRPr="00870F55">
        <w:rPr>
          <w:rFonts w:ascii="Helvetica" w:hAnsi="Helvetica"/>
          <w:sz w:val="20"/>
          <w:szCs w:val="22"/>
        </w:rPr>
        <w:t xml:space="preserve"> 26, 100392. DOI: </w:t>
      </w:r>
      <w:r w:rsidR="004422C4" w:rsidRPr="00870F55">
        <w:rPr>
          <w:rFonts w:ascii="Helvetica" w:hAnsi="Helvetica"/>
          <w:sz w:val="20"/>
          <w:szCs w:val="22"/>
        </w:rPr>
        <w:t xml:space="preserve">https://doi.org/10.1016/j.gfs.2020.100392 </w:t>
      </w:r>
    </w:p>
    <w:p w14:paraId="668E8E9A" w14:textId="77777777" w:rsidR="00042AB1" w:rsidRPr="00870F55" w:rsidRDefault="00042AB1" w:rsidP="00042AB1">
      <w:pPr>
        <w:tabs>
          <w:tab w:val="left" w:pos="90"/>
        </w:tabs>
        <w:ind w:left="-270" w:right="-360"/>
        <w:rPr>
          <w:rFonts w:ascii="Helvetica" w:hAnsi="Helvetica"/>
          <w:sz w:val="8"/>
          <w:szCs w:val="22"/>
        </w:rPr>
      </w:pPr>
    </w:p>
    <w:p w14:paraId="0601994B" w14:textId="3FB8437D" w:rsidR="00042AB1" w:rsidRPr="00870F55" w:rsidRDefault="00106604" w:rsidP="00042AB1">
      <w:pPr>
        <w:tabs>
          <w:tab w:val="left" w:pos="90"/>
        </w:tabs>
        <w:ind w:left="-270" w:right="-360"/>
        <w:rPr>
          <w:rFonts w:ascii="Helvetica" w:hAnsi="Helvetica"/>
          <w:sz w:val="20"/>
          <w:szCs w:val="22"/>
        </w:rPr>
      </w:pPr>
      <w:r w:rsidRPr="00870F55">
        <w:rPr>
          <w:rFonts w:ascii="Helvetica" w:hAnsi="Helvetica"/>
          <w:sz w:val="20"/>
          <w:szCs w:val="22"/>
        </w:rPr>
        <w:lastRenderedPageBreak/>
        <w:t>41</w:t>
      </w:r>
      <w:r w:rsidR="00042AB1" w:rsidRPr="00870F55">
        <w:rPr>
          <w:rFonts w:ascii="Helvetica" w:hAnsi="Helvetica"/>
          <w:sz w:val="20"/>
          <w:szCs w:val="22"/>
        </w:rPr>
        <w:t>) Millar, A.,</w:t>
      </w:r>
      <w:r w:rsidR="00123E14" w:rsidRPr="00870F55">
        <w:rPr>
          <w:rFonts w:ascii="Helvetica" w:hAnsi="Helvetica"/>
          <w:sz w:val="18"/>
          <w:szCs w:val="22"/>
        </w:rPr>
        <w:t xml:space="preserve"> †</w:t>
      </w:r>
      <w:r w:rsidR="00042AB1" w:rsidRPr="00870F55">
        <w:rPr>
          <w:rFonts w:ascii="Helvetica" w:hAnsi="Helvetica"/>
          <w:sz w:val="20"/>
          <w:szCs w:val="22"/>
        </w:rPr>
        <w:t xml:space="preserve"> Vatovec, C., </w:t>
      </w:r>
      <w:r w:rsidR="00042AB1" w:rsidRPr="00870F55">
        <w:rPr>
          <w:rFonts w:ascii="Helvetica" w:hAnsi="Helvetica"/>
          <w:b/>
          <w:sz w:val="20"/>
          <w:szCs w:val="22"/>
        </w:rPr>
        <w:t>Niles, M.T</w:t>
      </w:r>
      <w:r w:rsidR="00042AB1" w:rsidRPr="00870F55">
        <w:rPr>
          <w:rFonts w:ascii="Helvetica" w:hAnsi="Helvetica"/>
          <w:sz w:val="20"/>
          <w:szCs w:val="22"/>
        </w:rPr>
        <w:t xml:space="preserve">., </w:t>
      </w:r>
      <w:proofErr w:type="spellStart"/>
      <w:r w:rsidR="00042AB1" w:rsidRPr="00870F55">
        <w:rPr>
          <w:rFonts w:ascii="Helvetica" w:hAnsi="Helvetica"/>
          <w:sz w:val="20"/>
          <w:szCs w:val="22"/>
        </w:rPr>
        <w:t>Ivahkiv</w:t>
      </w:r>
      <w:proofErr w:type="spellEnd"/>
      <w:r w:rsidR="00042AB1" w:rsidRPr="00870F55">
        <w:rPr>
          <w:rFonts w:ascii="Helvetica" w:hAnsi="Helvetica"/>
          <w:sz w:val="20"/>
          <w:szCs w:val="22"/>
        </w:rPr>
        <w:t xml:space="preserve">, A. </w:t>
      </w:r>
      <w:r w:rsidR="000F1A07" w:rsidRPr="00870F55">
        <w:rPr>
          <w:rFonts w:ascii="Helvetica" w:hAnsi="Helvetica"/>
          <w:sz w:val="20"/>
          <w:szCs w:val="22"/>
        </w:rPr>
        <w:t xml:space="preserve">(2020). </w:t>
      </w:r>
      <w:r w:rsidR="00042AB1" w:rsidRPr="00870F55">
        <w:rPr>
          <w:rFonts w:ascii="Helvetica" w:hAnsi="Helvetica"/>
          <w:sz w:val="20"/>
          <w:szCs w:val="22"/>
        </w:rPr>
        <w:t xml:space="preserve">What’s in Your Body of Water? Reducing the Psychological Distance of Pharmaceutical Pollution through Metaphoric Framing in Risk Communication.  </w:t>
      </w:r>
      <w:r w:rsidR="000F1A07" w:rsidRPr="00870F55">
        <w:rPr>
          <w:rFonts w:ascii="Helvetica" w:hAnsi="Helvetica"/>
          <w:sz w:val="20"/>
          <w:szCs w:val="22"/>
          <w:u w:val="single"/>
        </w:rPr>
        <w:t>Environmental Management.</w:t>
      </w:r>
      <w:r w:rsidR="000F1A07" w:rsidRPr="00870F55">
        <w:rPr>
          <w:rFonts w:ascii="Helvetica" w:hAnsi="Helvetica"/>
          <w:i/>
          <w:sz w:val="20"/>
          <w:szCs w:val="22"/>
        </w:rPr>
        <w:t xml:space="preserve"> </w:t>
      </w:r>
      <w:r w:rsidR="000F1A07" w:rsidRPr="00870F55">
        <w:rPr>
          <w:rFonts w:ascii="Helvetica" w:hAnsi="Helvetica"/>
          <w:sz w:val="20"/>
          <w:szCs w:val="22"/>
        </w:rPr>
        <w:t>65 (5), 630-641. DOI: 10.1007/s00267-020-01275-8</w:t>
      </w:r>
      <w:r w:rsidR="005B53A1" w:rsidRPr="00870F55">
        <w:rPr>
          <w:rFonts w:ascii="Helvetica" w:hAnsi="Helvetica"/>
          <w:sz w:val="20"/>
          <w:szCs w:val="22"/>
        </w:rPr>
        <w:t xml:space="preserve"> </w:t>
      </w:r>
    </w:p>
    <w:p w14:paraId="06628294" w14:textId="77777777" w:rsidR="00B7252C" w:rsidRPr="00870F55" w:rsidRDefault="00B7252C" w:rsidP="00042AB1">
      <w:pPr>
        <w:tabs>
          <w:tab w:val="left" w:pos="90"/>
        </w:tabs>
        <w:ind w:right="-360"/>
        <w:rPr>
          <w:rFonts w:ascii="Helvetica" w:hAnsi="Helvetica"/>
          <w:sz w:val="8"/>
          <w:szCs w:val="22"/>
        </w:rPr>
      </w:pPr>
    </w:p>
    <w:p w14:paraId="0C382150" w14:textId="0348EC8C" w:rsidR="00B7252C" w:rsidRPr="00870F55" w:rsidRDefault="00106604" w:rsidP="00B7252C">
      <w:pPr>
        <w:ind w:left="-270" w:right="-360"/>
        <w:rPr>
          <w:rFonts w:ascii="Helvetica" w:hAnsi="Helvetica"/>
          <w:sz w:val="20"/>
          <w:szCs w:val="22"/>
        </w:rPr>
      </w:pPr>
      <w:r w:rsidRPr="00870F55">
        <w:rPr>
          <w:rFonts w:ascii="Helvetica" w:hAnsi="Helvetica"/>
          <w:sz w:val="20"/>
          <w:szCs w:val="22"/>
        </w:rPr>
        <w:t>40</w:t>
      </w:r>
      <w:r w:rsidR="00B7252C" w:rsidRPr="00870F55">
        <w:rPr>
          <w:rFonts w:ascii="Helvetica" w:hAnsi="Helvetica"/>
          <w:sz w:val="20"/>
          <w:szCs w:val="22"/>
        </w:rPr>
        <w:t>) Hammond-Wagner, C.R.</w:t>
      </w:r>
      <w:r w:rsidR="00123E14" w:rsidRPr="00870F55">
        <w:rPr>
          <w:rFonts w:ascii="Helvetica" w:hAnsi="Helvetica"/>
          <w:sz w:val="18"/>
          <w:szCs w:val="22"/>
        </w:rPr>
        <w:t xml:space="preserve"> †</w:t>
      </w:r>
      <w:r w:rsidR="00B7252C" w:rsidRPr="00870F55">
        <w:rPr>
          <w:rFonts w:ascii="Helvetica" w:hAnsi="Helvetica"/>
          <w:sz w:val="20"/>
          <w:szCs w:val="22"/>
        </w:rPr>
        <w:t xml:space="preserve"> and </w:t>
      </w:r>
      <w:r w:rsidR="00B7252C" w:rsidRPr="00870F55">
        <w:rPr>
          <w:rFonts w:ascii="Helvetica" w:hAnsi="Helvetica"/>
          <w:b/>
          <w:sz w:val="20"/>
          <w:szCs w:val="22"/>
        </w:rPr>
        <w:t>M.T. Niles</w:t>
      </w:r>
      <w:r w:rsidR="00B7252C" w:rsidRPr="00870F55">
        <w:rPr>
          <w:rFonts w:ascii="Helvetica" w:hAnsi="Helvetica"/>
          <w:sz w:val="20"/>
          <w:szCs w:val="22"/>
        </w:rPr>
        <w:t xml:space="preserve">.  </w:t>
      </w:r>
      <w:r w:rsidR="00E8238D" w:rsidRPr="00870F55">
        <w:rPr>
          <w:rFonts w:ascii="Helvetica" w:hAnsi="Helvetica"/>
          <w:sz w:val="20"/>
          <w:szCs w:val="22"/>
        </w:rPr>
        <w:t xml:space="preserve">(2020). </w:t>
      </w:r>
      <w:r w:rsidR="00B7252C" w:rsidRPr="00870F55">
        <w:rPr>
          <w:rFonts w:ascii="Helvetica" w:hAnsi="Helvetica"/>
          <w:sz w:val="20"/>
          <w:szCs w:val="22"/>
        </w:rPr>
        <w:t xml:space="preserve">What is fair in groundwater allocation?  Distributive and procedural fairness perceptions of California’s Sustainable Groundwater Management Act. </w:t>
      </w:r>
      <w:r w:rsidR="00C26D65" w:rsidRPr="00870F55">
        <w:rPr>
          <w:rFonts w:ascii="Helvetica" w:hAnsi="Helvetica"/>
          <w:sz w:val="20"/>
          <w:szCs w:val="22"/>
        </w:rPr>
        <w:t xml:space="preserve"> </w:t>
      </w:r>
      <w:r w:rsidR="00B7252C" w:rsidRPr="00870F55">
        <w:rPr>
          <w:rFonts w:ascii="Helvetica" w:hAnsi="Helvetica"/>
          <w:sz w:val="20"/>
          <w:szCs w:val="22"/>
          <w:u w:val="single"/>
        </w:rPr>
        <w:t>Journal of Society of Natural Resources.</w:t>
      </w:r>
      <w:r w:rsidR="00B7252C" w:rsidRPr="00870F55">
        <w:rPr>
          <w:rFonts w:ascii="Helvetica" w:hAnsi="Helvetica"/>
          <w:sz w:val="20"/>
          <w:szCs w:val="22"/>
        </w:rPr>
        <w:t xml:space="preserve"> </w:t>
      </w:r>
      <w:r w:rsidR="00522720" w:rsidRPr="00522720">
        <w:rPr>
          <w:rFonts w:ascii="Helvetica" w:hAnsi="Helvetica"/>
          <w:i/>
          <w:iCs/>
          <w:sz w:val="20"/>
          <w:szCs w:val="22"/>
        </w:rPr>
        <w:t>33</w:t>
      </w:r>
      <w:r w:rsidR="00522720" w:rsidRPr="00522720">
        <w:rPr>
          <w:rFonts w:ascii="Helvetica" w:hAnsi="Helvetica"/>
          <w:sz w:val="20"/>
          <w:szCs w:val="22"/>
        </w:rPr>
        <w:t>(12), 1508–1529.</w:t>
      </w:r>
      <w:r w:rsidR="00522720">
        <w:rPr>
          <w:rFonts w:ascii="Helvetica" w:hAnsi="Helvetica"/>
          <w:sz w:val="20"/>
          <w:szCs w:val="22"/>
        </w:rPr>
        <w:t xml:space="preserve"> </w:t>
      </w:r>
      <w:r w:rsidR="00C26D65" w:rsidRPr="00870F55">
        <w:rPr>
          <w:rFonts w:ascii="Helvetica" w:hAnsi="Helvetica"/>
          <w:sz w:val="20"/>
          <w:szCs w:val="22"/>
        </w:rPr>
        <w:t>DOI: 10.1080/08941920.2020.1752339</w:t>
      </w:r>
      <w:r w:rsidR="004422C4" w:rsidRPr="00870F55">
        <w:rPr>
          <w:rFonts w:ascii="Helvetica" w:hAnsi="Helvetica"/>
          <w:sz w:val="20"/>
          <w:szCs w:val="22"/>
        </w:rPr>
        <w:t xml:space="preserve"> </w:t>
      </w:r>
    </w:p>
    <w:p w14:paraId="6062C0B8" w14:textId="77777777" w:rsidR="00B7252C" w:rsidRPr="00870F55" w:rsidRDefault="00B7252C" w:rsidP="00B7252C">
      <w:pPr>
        <w:ind w:left="-270" w:right="-360"/>
        <w:rPr>
          <w:rFonts w:ascii="Helvetica" w:hAnsi="Helvetica"/>
          <w:sz w:val="8"/>
          <w:szCs w:val="22"/>
        </w:rPr>
      </w:pPr>
    </w:p>
    <w:p w14:paraId="4FCD943C" w14:textId="40BC44DA" w:rsidR="00095457" w:rsidRPr="00774ECE" w:rsidRDefault="00106604" w:rsidP="000456D5">
      <w:pPr>
        <w:tabs>
          <w:tab w:val="left" w:pos="90"/>
        </w:tabs>
        <w:ind w:left="-270" w:right="-360"/>
        <w:rPr>
          <w:rFonts w:ascii="Helvetica" w:hAnsi="Helvetica"/>
          <w:sz w:val="20"/>
          <w:szCs w:val="22"/>
          <w:lang w:val="es-ES"/>
        </w:rPr>
      </w:pPr>
      <w:r w:rsidRPr="00870F55">
        <w:rPr>
          <w:rFonts w:ascii="Helvetica" w:hAnsi="Helvetica"/>
          <w:sz w:val="20"/>
          <w:szCs w:val="22"/>
        </w:rPr>
        <w:t>39</w:t>
      </w:r>
      <w:r w:rsidR="00B7252C" w:rsidRPr="00870F55">
        <w:rPr>
          <w:rFonts w:ascii="Helvetica" w:hAnsi="Helvetica"/>
          <w:sz w:val="20"/>
          <w:szCs w:val="22"/>
        </w:rPr>
        <w:t xml:space="preserve">) </w:t>
      </w:r>
      <w:r w:rsidR="00B7252C" w:rsidRPr="00870F55">
        <w:rPr>
          <w:rFonts w:ascii="Helvetica" w:hAnsi="Helvetica"/>
          <w:b/>
          <w:sz w:val="20"/>
          <w:szCs w:val="22"/>
        </w:rPr>
        <w:t>Niles, M.T.,</w:t>
      </w:r>
      <w:r w:rsidR="00B7252C" w:rsidRPr="00870F55">
        <w:rPr>
          <w:rFonts w:ascii="Helvetica" w:hAnsi="Helvetica"/>
          <w:sz w:val="20"/>
          <w:szCs w:val="22"/>
        </w:rPr>
        <w:t xml:space="preserve"> Schimanski, L.A., McKiernan, E., Alperin, J.P.  </w:t>
      </w:r>
      <w:r w:rsidR="00607DD4" w:rsidRPr="00870F55">
        <w:rPr>
          <w:rFonts w:ascii="Helvetica" w:hAnsi="Helvetica"/>
          <w:sz w:val="20"/>
          <w:szCs w:val="22"/>
        </w:rPr>
        <w:t xml:space="preserve">(2020). </w:t>
      </w:r>
      <w:r w:rsidR="00B7252C" w:rsidRPr="00870F55">
        <w:rPr>
          <w:rFonts w:ascii="Helvetica" w:hAnsi="Helvetica"/>
          <w:sz w:val="20"/>
          <w:szCs w:val="22"/>
        </w:rPr>
        <w:t xml:space="preserve">Why we publish where we do: Faculty publishing values and their relationship to review, promotion and tenure expectations.  </w:t>
      </w:r>
      <w:r w:rsidR="00B7252C" w:rsidRPr="00774ECE">
        <w:rPr>
          <w:rFonts w:ascii="Helvetica" w:hAnsi="Helvetica"/>
          <w:sz w:val="20"/>
          <w:szCs w:val="22"/>
          <w:u w:val="single"/>
          <w:lang w:val="es-ES"/>
        </w:rPr>
        <w:t>PLOS ONE.</w:t>
      </w:r>
      <w:r w:rsidR="00B7252C" w:rsidRPr="00774ECE">
        <w:rPr>
          <w:rFonts w:ascii="Helvetica" w:hAnsi="Helvetica"/>
          <w:i/>
          <w:sz w:val="20"/>
          <w:szCs w:val="22"/>
          <w:lang w:val="es-ES"/>
        </w:rPr>
        <w:t xml:space="preserve"> </w:t>
      </w:r>
      <w:r w:rsidR="000F1A07" w:rsidRPr="00774ECE">
        <w:rPr>
          <w:rFonts w:ascii="Helvetica" w:hAnsi="Helvetica"/>
          <w:sz w:val="20"/>
          <w:szCs w:val="22"/>
          <w:lang w:val="es-ES"/>
        </w:rPr>
        <w:t xml:space="preserve">15(3): e022891 </w:t>
      </w:r>
      <w:r w:rsidR="004422C4" w:rsidRPr="00774ECE">
        <w:rPr>
          <w:rFonts w:ascii="Helvetica" w:hAnsi="Helvetica"/>
          <w:sz w:val="20"/>
          <w:szCs w:val="22"/>
          <w:lang w:val="es-ES"/>
        </w:rPr>
        <w:t xml:space="preserve">https://doi.org/10.1371/journal.pone.0228914 </w:t>
      </w:r>
    </w:p>
    <w:p w14:paraId="1CBCA335" w14:textId="77777777" w:rsidR="00042AB1" w:rsidRPr="00774ECE" w:rsidRDefault="00042AB1" w:rsidP="00042AB1">
      <w:pPr>
        <w:tabs>
          <w:tab w:val="left" w:pos="90"/>
        </w:tabs>
        <w:ind w:left="-270" w:right="-360"/>
        <w:rPr>
          <w:rFonts w:ascii="Helvetica" w:hAnsi="Helvetica"/>
          <w:sz w:val="8"/>
          <w:szCs w:val="22"/>
          <w:lang w:val="es-ES"/>
        </w:rPr>
      </w:pPr>
    </w:p>
    <w:p w14:paraId="0BCDE0D4" w14:textId="62C73ADA" w:rsidR="00042AB1" w:rsidRPr="00870F55" w:rsidRDefault="00106604" w:rsidP="00042AB1">
      <w:pPr>
        <w:tabs>
          <w:tab w:val="left" w:pos="90"/>
        </w:tabs>
        <w:ind w:left="-270" w:right="-360"/>
        <w:rPr>
          <w:rFonts w:ascii="Helvetica" w:hAnsi="Helvetica"/>
          <w:i/>
          <w:sz w:val="20"/>
          <w:szCs w:val="22"/>
        </w:rPr>
      </w:pPr>
      <w:r w:rsidRPr="0088429B">
        <w:rPr>
          <w:rFonts w:ascii="Helvetica" w:hAnsi="Helvetica"/>
          <w:sz w:val="20"/>
          <w:szCs w:val="22"/>
        </w:rPr>
        <w:t>38</w:t>
      </w:r>
      <w:r w:rsidR="00042AB1" w:rsidRPr="0088429B">
        <w:rPr>
          <w:rFonts w:ascii="Helvetica" w:hAnsi="Helvetica"/>
          <w:sz w:val="20"/>
          <w:szCs w:val="22"/>
        </w:rPr>
        <w:t xml:space="preserve">) </w:t>
      </w:r>
      <w:r w:rsidR="00042AB1" w:rsidRPr="0088429B">
        <w:rPr>
          <w:rFonts w:ascii="Helvetica" w:hAnsi="Helvetica"/>
          <w:b/>
          <w:sz w:val="20"/>
          <w:szCs w:val="22"/>
        </w:rPr>
        <w:t>Niles, M.T</w:t>
      </w:r>
      <w:r w:rsidR="00042AB1" w:rsidRPr="0088429B">
        <w:rPr>
          <w:rFonts w:ascii="Helvetica" w:hAnsi="Helvetica"/>
          <w:sz w:val="20"/>
          <w:szCs w:val="22"/>
        </w:rPr>
        <w:t xml:space="preserve">. </w:t>
      </w:r>
      <w:r w:rsidR="00E8238D" w:rsidRPr="0088429B">
        <w:rPr>
          <w:rFonts w:ascii="Helvetica" w:hAnsi="Helvetica"/>
          <w:sz w:val="20"/>
          <w:szCs w:val="22"/>
        </w:rPr>
        <w:t xml:space="preserve">(2020). </w:t>
      </w:r>
      <w:r w:rsidR="00042AB1" w:rsidRPr="00870F55">
        <w:rPr>
          <w:rFonts w:ascii="Helvetica" w:hAnsi="Helvetica"/>
          <w:sz w:val="20"/>
          <w:szCs w:val="22"/>
        </w:rPr>
        <w:t xml:space="preserve">Majority of rural </w:t>
      </w:r>
      <w:proofErr w:type="gramStart"/>
      <w:r w:rsidR="00042AB1" w:rsidRPr="00870F55">
        <w:rPr>
          <w:rFonts w:ascii="Helvetica" w:hAnsi="Helvetica"/>
          <w:sz w:val="20"/>
          <w:szCs w:val="22"/>
        </w:rPr>
        <w:t>residents</w:t>
      </w:r>
      <w:proofErr w:type="gramEnd"/>
      <w:r w:rsidR="00042AB1" w:rsidRPr="00870F55">
        <w:rPr>
          <w:rFonts w:ascii="Helvetica" w:hAnsi="Helvetica"/>
          <w:sz w:val="20"/>
          <w:szCs w:val="22"/>
        </w:rPr>
        <w:t xml:space="preserve"> compost food waste: Policy and waste management implications for rural regions</w:t>
      </w:r>
      <w:r w:rsidR="000625DC" w:rsidRPr="00870F55">
        <w:rPr>
          <w:rFonts w:ascii="Helvetica" w:hAnsi="Helvetica"/>
          <w:sz w:val="20"/>
          <w:szCs w:val="22"/>
        </w:rPr>
        <w:t xml:space="preserve">. </w:t>
      </w:r>
      <w:r w:rsidR="00042AB1" w:rsidRPr="00870F55">
        <w:rPr>
          <w:rFonts w:ascii="Helvetica" w:hAnsi="Helvetica"/>
          <w:sz w:val="20"/>
          <w:szCs w:val="22"/>
          <w:u w:val="single"/>
        </w:rPr>
        <w:t>Frontiers in Sustainable Food Systems</w:t>
      </w:r>
      <w:r w:rsidR="00042AB1" w:rsidRPr="00870F55">
        <w:rPr>
          <w:rFonts w:ascii="Helvetica" w:hAnsi="Helvetica"/>
          <w:i/>
          <w:sz w:val="20"/>
          <w:szCs w:val="22"/>
        </w:rPr>
        <w:t>.</w:t>
      </w:r>
      <w:r w:rsidR="000625DC" w:rsidRPr="00870F55">
        <w:rPr>
          <w:rFonts w:ascii="Helvetica" w:hAnsi="Helvetica"/>
          <w:i/>
          <w:sz w:val="20"/>
          <w:szCs w:val="22"/>
        </w:rPr>
        <w:t xml:space="preserve"> </w:t>
      </w:r>
      <w:r w:rsidR="000625DC" w:rsidRPr="00870F55">
        <w:rPr>
          <w:rFonts w:ascii="Helvetica" w:hAnsi="Helvetica"/>
          <w:sz w:val="20"/>
          <w:szCs w:val="22"/>
        </w:rPr>
        <w:t xml:space="preserve">3:123. </w:t>
      </w:r>
      <w:r w:rsidR="004422C4" w:rsidRPr="00870F55">
        <w:rPr>
          <w:rFonts w:ascii="Helvetica" w:hAnsi="Helvetica"/>
          <w:sz w:val="20"/>
          <w:szCs w:val="22"/>
        </w:rPr>
        <w:t>https://doi.org/10.3389/fsufs.2019.00123</w:t>
      </w:r>
      <w:r w:rsidR="004422C4" w:rsidRPr="00870F55">
        <w:rPr>
          <w:rFonts w:ascii="Helvetica" w:hAnsi="Helvetica"/>
          <w:i/>
          <w:sz w:val="20"/>
          <w:szCs w:val="22"/>
        </w:rPr>
        <w:t xml:space="preserve"> </w:t>
      </w:r>
    </w:p>
    <w:p w14:paraId="7436DDCF" w14:textId="77777777" w:rsidR="00042AB1" w:rsidRPr="00870F55" w:rsidRDefault="00042AB1" w:rsidP="00042AB1">
      <w:pPr>
        <w:tabs>
          <w:tab w:val="left" w:pos="90"/>
        </w:tabs>
        <w:ind w:left="-270" w:right="-360"/>
        <w:rPr>
          <w:rFonts w:ascii="Helvetica" w:hAnsi="Helvetica"/>
          <w:i/>
          <w:sz w:val="8"/>
          <w:szCs w:val="22"/>
        </w:rPr>
      </w:pPr>
    </w:p>
    <w:p w14:paraId="77E84243" w14:textId="03BE102D" w:rsidR="00FA6CE3" w:rsidRPr="00870F55" w:rsidRDefault="00106604" w:rsidP="00FA6CE3">
      <w:pPr>
        <w:tabs>
          <w:tab w:val="left" w:pos="90"/>
        </w:tabs>
        <w:ind w:left="-270" w:right="-360"/>
        <w:rPr>
          <w:rFonts w:ascii="Helvetica" w:hAnsi="Helvetica"/>
          <w:sz w:val="20"/>
          <w:szCs w:val="22"/>
        </w:rPr>
      </w:pPr>
      <w:r w:rsidRPr="00870F55">
        <w:rPr>
          <w:rFonts w:ascii="Helvetica" w:hAnsi="Helvetica"/>
          <w:sz w:val="20"/>
          <w:szCs w:val="22"/>
        </w:rPr>
        <w:t>37</w:t>
      </w:r>
      <w:r w:rsidR="00FA6CE3" w:rsidRPr="00870F55">
        <w:rPr>
          <w:rFonts w:ascii="Helvetica" w:hAnsi="Helvetica"/>
          <w:sz w:val="20"/>
          <w:szCs w:val="22"/>
        </w:rPr>
        <w:t>) Schattman, R.E., Hurley, S.E., Greenleaf, H.L.</w:t>
      </w:r>
      <w:r w:rsidR="00123E14" w:rsidRPr="00870F55">
        <w:rPr>
          <w:rFonts w:ascii="Helvetica" w:hAnsi="Helvetica"/>
          <w:sz w:val="18"/>
          <w:szCs w:val="22"/>
        </w:rPr>
        <w:t xml:space="preserve"> †</w:t>
      </w:r>
      <w:r w:rsidR="00FA6CE3" w:rsidRPr="00870F55">
        <w:rPr>
          <w:rFonts w:ascii="Helvetica" w:hAnsi="Helvetica"/>
          <w:sz w:val="20"/>
          <w:szCs w:val="22"/>
        </w:rPr>
        <w:t xml:space="preserve">, </w:t>
      </w:r>
      <w:r w:rsidR="00FA6CE3" w:rsidRPr="00870F55">
        <w:rPr>
          <w:rFonts w:ascii="Helvetica" w:hAnsi="Helvetica"/>
          <w:b/>
          <w:sz w:val="20"/>
          <w:szCs w:val="22"/>
        </w:rPr>
        <w:t>Niles, M.T</w:t>
      </w:r>
      <w:r w:rsidR="00FA6CE3" w:rsidRPr="00870F55">
        <w:rPr>
          <w:rFonts w:ascii="Helvetica" w:hAnsi="Helvetica"/>
          <w:sz w:val="20"/>
          <w:szCs w:val="22"/>
        </w:rPr>
        <w:t xml:space="preserve">., Caswell, M. </w:t>
      </w:r>
      <w:r w:rsidR="00F41D60" w:rsidRPr="00870F55">
        <w:rPr>
          <w:rFonts w:ascii="Helvetica" w:hAnsi="Helvetica"/>
          <w:sz w:val="20"/>
          <w:szCs w:val="22"/>
        </w:rPr>
        <w:t xml:space="preserve">(2019). </w:t>
      </w:r>
      <w:r w:rsidR="00FA6CE3" w:rsidRPr="00870F55">
        <w:rPr>
          <w:rFonts w:ascii="Helvetica" w:hAnsi="Helvetica"/>
          <w:sz w:val="20"/>
          <w:szCs w:val="22"/>
        </w:rPr>
        <w:t xml:space="preserve">Visualizing climate change adaptation: An effective tool for agricultural outreach?  </w:t>
      </w:r>
      <w:r w:rsidR="00FA6CE3" w:rsidRPr="00870F55">
        <w:rPr>
          <w:rFonts w:ascii="Helvetica" w:hAnsi="Helvetica"/>
          <w:sz w:val="20"/>
          <w:szCs w:val="22"/>
          <w:u w:val="single"/>
        </w:rPr>
        <w:t>Weather, Climate, and Society.</w:t>
      </w:r>
      <w:r w:rsidR="00F41D60" w:rsidRPr="00870F55">
        <w:rPr>
          <w:rFonts w:ascii="Helvetica" w:hAnsi="Helvetica"/>
          <w:sz w:val="20"/>
          <w:szCs w:val="22"/>
        </w:rPr>
        <w:t xml:space="preserve"> </w:t>
      </w:r>
      <w:proofErr w:type="spellStart"/>
      <w:r w:rsidR="00F41D60" w:rsidRPr="00870F55">
        <w:rPr>
          <w:rFonts w:ascii="Helvetica" w:hAnsi="Helvetica"/>
          <w:sz w:val="20"/>
          <w:szCs w:val="22"/>
        </w:rPr>
        <w:t>doi</w:t>
      </w:r>
      <w:proofErr w:type="spellEnd"/>
      <w:r w:rsidR="00F41D60" w:rsidRPr="00870F55">
        <w:rPr>
          <w:rFonts w:ascii="Helvetica" w:hAnsi="Helvetica"/>
          <w:sz w:val="20"/>
          <w:szCs w:val="22"/>
        </w:rPr>
        <w:t>: 10.1175/WCAS-D-19-0049.1</w:t>
      </w:r>
      <w:r w:rsidR="00295A59" w:rsidRPr="00870F55">
        <w:rPr>
          <w:rFonts w:ascii="Helvetica" w:hAnsi="Helvetica"/>
          <w:sz w:val="20"/>
          <w:szCs w:val="22"/>
        </w:rPr>
        <w:t xml:space="preserve"> </w:t>
      </w:r>
    </w:p>
    <w:p w14:paraId="2442EC1E" w14:textId="77777777" w:rsidR="00FA6CE3" w:rsidRPr="00870F55" w:rsidRDefault="00FA6CE3" w:rsidP="00CF36A0">
      <w:pPr>
        <w:ind w:left="-270" w:right="-360"/>
        <w:rPr>
          <w:rFonts w:ascii="Helvetica" w:hAnsi="Helvetica"/>
          <w:sz w:val="8"/>
          <w:szCs w:val="22"/>
        </w:rPr>
      </w:pPr>
    </w:p>
    <w:p w14:paraId="36690467" w14:textId="53CFDE09" w:rsidR="00CF36A0" w:rsidRPr="00870F55" w:rsidRDefault="00CF36A0" w:rsidP="00CF36A0">
      <w:pPr>
        <w:ind w:left="-270" w:right="-360"/>
        <w:rPr>
          <w:rFonts w:ascii="Helvetica" w:hAnsi="Helvetica"/>
          <w:sz w:val="20"/>
          <w:szCs w:val="22"/>
        </w:rPr>
      </w:pPr>
      <w:r w:rsidRPr="00870F55">
        <w:rPr>
          <w:rFonts w:ascii="Helvetica" w:hAnsi="Helvetica"/>
          <w:sz w:val="20"/>
          <w:szCs w:val="22"/>
        </w:rPr>
        <w:t>3</w:t>
      </w:r>
      <w:r w:rsidR="00106604" w:rsidRPr="00870F55">
        <w:rPr>
          <w:rFonts w:ascii="Helvetica" w:hAnsi="Helvetica"/>
          <w:sz w:val="20"/>
          <w:szCs w:val="22"/>
        </w:rPr>
        <w:t>6</w:t>
      </w:r>
      <w:r w:rsidRPr="00870F55">
        <w:rPr>
          <w:rFonts w:ascii="Helvetica" w:hAnsi="Helvetica"/>
          <w:sz w:val="20"/>
          <w:szCs w:val="22"/>
        </w:rPr>
        <w:t>) Hammond Wagner, C.</w:t>
      </w:r>
      <w:r w:rsidR="00123E14" w:rsidRPr="00870F55">
        <w:rPr>
          <w:rFonts w:ascii="Helvetica" w:hAnsi="Helvetica"/>
          <w:sz w:val="18"/>
          <w:szCs w:val="22"/>
        </w:rPr>
        <w:t xml:space="preserve"> †</w:t>
      </w:r>
      <w:r w:rsidRPr="00870F55">
        <w:rPr>
          <w:rFonts w:ascii="Helvetica" w:hAnsi="Helvetica"/>
          <w:sz w:val="20"/>
          <w:szCs w:val="22"/>
        </w:rPr>
        <w:t xml:space="preserve">, Roy, E., </w:t>
      </w:r>
      <w:r w:rsidRPr="00870F55">
        <w:rPr>
          <w:rFonts w:ascii="Helvetica" w:hAnsi="Helvetica"/>
          <w:b/>
          <w:sz w:val="20"/>
          <w:szCs w:val="22"/>
        </w:rPr>
        <w:t>Niles, M.T</w:t>
      </w:r>
      <w:r w:rsidRPr="00870F55">
        <w:rPr>
          <w:rFonts w:ascii="Helvetica" w:hAnsi="Helvetica"/>
          <w:sz w:val="20"/>
          <w:szCs w:val="22"/>
        </w:rPr>
        <w:t xml:space="preserve">. </w:t>
      </w:r>
      <w:r w:rsidR="00406307" w:rsidRPr="00870F55">
        <w:rPr>
          <w:rFonts w:ascii="Helvetica" w:hAnsi="Helvetica"/>
          <w:sz w:val="20"/>
          <w:szCs w:val="22"/>
        </w:rPr>
        <w:t xml:space="preserve">(2019). </w:t>
      </w:r>
      <w:r w:rsidRPr="00870F55">
        <w:rPr>
          <w:rFonts w:ascii="Helvetica" w:hAnsi="Helvetica"/>
          <w:sz w:val="20"/>
          <w:szCs w:val="22"/>
        </w:rPr>
        <w:t xml:space="preserve">US county-level agricultural crop production cluster classifications.  </w:t>
      </w:r>
      <w:r w:rsidRPr="00870F55">
        <w:rPr>
          <w:rFonts w:ascii="Helvetica" w:hAnsi="Helvetica"/>
          <w:sz w:val="20"/>
          <w:szCs w:val="22"/>
          <w:u w:val="single"/>
        </w:rPr>
        <w:t xml:space="preserve">BMC </w:t>
      </w:r>
      <w:r w:rsidR="00BD504B" w:rsidRPr="00870F55">
        <w:rPr>
          <w:rFonts w:ascii="Helvetica" w:hAnsi="Helvetica"/>
          <w:sz w:val="20"/>
          <w:szCs w:val="22"/>
          <w:u w:val="single"/>
        </w:rPr>
        <w:t>Research Notes</w:t>
      </w:r>
      <w:r w:rsidRPr="00870F55">
        <w:rPr>
          <w:rFonts w:ascii="Helvetica" w:hAnsi="Helvetica"/>
          <w:sz w:val="20"/>
          <w:szCs w:val="22"/>
          <w:u w:val="single"/>
        </w:rPr>
        <w:t>.</w:t>
      </w:r>
      <w:r w:rsidR="00406307" w:rsidRPr="00870F55">
        <w:rPr>
          <w:rFonts w:ascii="Helvetica" w:hAnsi="Helvetica"/>
          <w:i/>
          <w:sz w:val="20"/>
          <w:szCs w:val="22"/>
        </w:rPr>
        <w:t xml:space="preserve"> </w:t>
      </w:r>
      <w:r w:rsidR="00406307" w:rsidRPr="00870F55">
        <w:rPr>
          <w:rFonts w:ascii="Helvetica" w:hAnsi="Helvetica"/>
          <w:sz w:val="20"/>
          <w:szCs w:val="22"/>
        </w:rPr>
        <w:t xml:space="preserve">12, Article number: 552.  </w:t>
      </w:r>
      <w:r w:rsidR="00295A59" w:rsidRPr="00870F55">
        <w:rPr>
          <w:rFonts w:ascii="Helvetica" w:hAnsi="Helvetica"/>
          <w:sz w:val="20"/>
          <w:szCs w:val="22"/>
        </w:rPr>
        <w:t xml:space="preserve">https://doi.org/10.1186/s13104-019-4594-4 </w:t>
      </w:r>
    </w:p>
    <w:p w14:paraId="75DAC486" w14:textId="77777777" w:rsidR="00CF36A0" w:rsidRPr="00870F55" w:rsidRDefault="00CF36A0" w:rsidP="00133C6B">
      <w:pPr>
        <w:ind w:left="-270" w:right="-360"/>
        <w:rPr>
          <w:rFonts w:ascii="Helvetica" w:hAnsi="Helvetica"/>
          <w:sz w:val="8"/>
          <w:szCs w:val="22"/>
        </w:rPr>
      </w:pPr>
    </w:p>
    <w:p w14:paraId="64B2321A" w14:textId="5FD84532" w:rsidR="00133C6B" w:rsidRPr="00870F55" w:rsidRDefault="00106604" w:rsidP="00133C6B">
      <w:pPr>
        <w:ind w:left="-270" w:right="-360"/>
        <w:rPr>
          <w:rFonts w:ascii="Helvetica" w:hAnsi="Helvetica"/>
          <w:sz w:val="20"/>
          <w:szCs w:val="22"/>
        </w:rPr>
      </w:pPr>
      <w:r w:rsidRPr="00870F55">
        <w:rPr>
          <w:rFonts w:ascii="Helvetica" w:hAnsi="Helvetica"/>
          <w:sz w:val="20"/>
          <w:szCs w:val="22"/>
        </w:rPr>
        <w:t>35</w:t>
      </w:r>
      <w:r w:rsidR="00133C6B" w:rsidRPr="00870F55">
        <w:rPr>
          <w:rFonts w:ascii="Helvetica" w:hAnsi="Helvetica"/>
          <w:sz w:val="20"/>
          <w:szCs w:val="22"/>
        </w:rPr>
        <w:t xml:space="preserve">) Lubell, M.N. and </w:t>
      </w:r>
      <w:r w:rsidR="00133C6B" w:rsidRPr="00870F55">
        <w:rPr>
          <w:rFonts w:ascii="Helvetica" w:hAnsi="Helvetica"/>
          <w:b/>
          <w:sz w:val="20"/>
          <w:szCs w:val="22"/>
        </w:rPr>
        <w:t>M.T. Niles</w:t>
      </w:r>
      <w:r w:rsidR="00133C6B" w:rsidRPr="00870F55">
        <w:rPr>
          <w:rFonts w:ascii="Helvetica" w:hAnsi="Helvetica"/>
          <w:sz w:val="20"/>
          <w:szCs w:val="22"/>
        </w:rPr>
        <w:t xml:space="preserve">.  </w:t>
      </w:r>
      <w:r w:rsidR="00551FE8" w:rsidRPr="00870F55">
        <w:rPr>
          <w:rFonts w:ascii="Helvetica" w:hAnsi="Helvetica"/>
          <w:sz w:val="20"/>
          <w:szCs w:val="22"/>
        </w:rPr>
        <w:t xml:space="preserve">(2019). </w:t>
      </w:r>
      <w:r w:rsidR="00133C6B" w:rsidRPr="00870F55">
        <w:rPr>
          <w:rFonts w:ascii="Helvetica" w:hAnsi="Helvetica"/>
          <w:sz w:val="20"/>
          <w:szCs w:val="22"/>
        </w:rPr>
        <w:t xml:space="preserve">Climate adaptation: Knowledge capacity building limits. </w:t>
      </w:r>
      <w:r w:rsidR="00133C6B" w:rsidRPr="00870F55">
        <w:rPr>
          <w:rFonts w:ascii="Helvetica" w:hAnsi="Helvetica"/>
          <w:sz w:val="20"/>
          <w:szCs w:val="22"/>
          <w:u w:val="single"/>
        </w:rPr>
        <w:t>Nature Climate Change</w:t>
      </w:r>
      <w:r w:rsidR="00133C6B" w:rsidRPr="00870F55">
        <w:rPr>
          <w:rFonts w:ascii="Helvetica" w:hAnsi="Helvetica"/>
          <w:i/>
          <w:sz w:val="20"/>
          <w:szCs w:val="22"/>
        </w:rPr>
        <w:t>.</w:t>
      </w:r>
      <w:r w:rsidR="00133C6B" w:rsidRPr="00870F55">
        <w:rPr>
          <w:rFonts w:ascii="Helvetica" w:hAnsi="Helvetica"/>
          <w:sz w:val="20"/>
          <w:szCs w:val="22"/>
        </w:rPr>
        <w:t xml:space="preserve"> </w:t>
      </w:r>
      <w:r w:rsidR="00551FE8" w:rsidRPr="00870F55">
        <w:rPr>
          <w:rFonts w:ascii="Helvetica" w:hAnsi="Helvetica"/>
          <w:sz w:val="20"/>
          <w:szCs w:val="22"/>
        </w:rPr>
        <w:t xml:space="preserve">9: 578-579. </w:t>
      </w:r>
      <w:r w:rsidR="00295A59" w:rsidRPr="00870F55">
        <w:rPr>
          <w:rFonts w:ascii="Helvetica" w:hAnsi="Helvetica"/>
          <w:sz w:val="20"/>
          <w:szCs w:val="22"/>
        </w:rPr>
        <w:t xml:space="preserve">https://doi.org/10.1038/s41558-019-0541-6 </w:t>
      </w:r>
    </w:p>
    <w:p w14:paraId="2338FF2A" w14:textId="77777777" w:rsidR="00133C6B" w:rsidRPr="00870F55" w:rsidRDefault="00133C6B" w:rsidP="00343EF6">
      <w:pPr>
        <w:tabs>
          <w:tab w:val="left" w:pos="90"/>
        </w:tabs>
        <w:ind w:left="-270" w:right="-360"/>
        <w:rPr>
          <w:rFonts w:ascii="Helvetica" w:hAnsi="Helvetica"/>
          <w:sz w:val="8"/>
          <w:szCs w:val="22"/>
        </w:rPr>
      </w:pPr>
    </w:p>
    <w:p w14:paraId="5CA1C16D" w14:textId="1C39CE6B" w:rsidR="00343EF6" w:rsidRPr="00870F55" w:rsidRDefault="00106604" w:rsidP="00343EF6">
      <w:pPr>
        <w:tabs>
          <w:tab w:val="left" w:pos="90"/>
        </w:tabs>
        <w:ind w:left="-270" w:right="-360"/>
        <w:rPr>
          <w:rFonts w:ascii="Helvetica" w:hAnsi="Helvetica"/>
          <w:sz w:val="20"/>
          <w:szCs w:val="22"/>
        </w:rPr>
      </w:pPr>
      <w:r w:rsidRPr="00870F55">
        <w:rPr>
          <w:rFonts w:ascii="Helvetica" w:hAnsi="Helvetica"/>
          <w:sz w:val="20"/>
          <w:szCs w:val="22"/>
        </w:rPr>
        <w:t>34</w:t>
      </w:r>
      <w:r w:rsidR="00343EF6" w:rsidRPr="00870F55">
        <w:rPr>
          <w:rFonts w:ascii="Helvetica" w:hAnsi="Helvetica"/>
          <w:sz w:val="20"/>
          <w:szCs w:val="22"/>
        </w:rPr>
        <w:t xml:space="preserve">) McKiernan, E.C., Schimanski, L.A., Muñoz Nieves, C., Matthias, L., </w:t>
      </w:r>
      <w:r w:rsidR="00343EF6" w:rsidRPr="00870F55">
        <w:rPr>
          <w:rFonts w:ascii="Helvetica" w:hAnsi="Helvetica"/>
          <w:b/>
          <w:sz w:val="20"/>
          <w:szCs w:val="22"/>
        </w:rPr>
        <w:t>Niles, M.T</w:t>
      </w:r>
      <w:r w:rsidR="00343EF6" w:rsidRPr="00870F55">
        <w:rPr>
          <w:rFonts w:ascii="Helvetica" w:hAnsi="Helvetica"/>
          <w:sz w:val="20"/>
          <w:szCs w:val="22"/>
        </w:rPr>
        <w:t>., and Alperin, J.P.</w:t>
      </w:r>
    </w:p>
    <w:p w14:paraId="44866444" w14:textId="070219FF" w:rsidR="00343EF6" w:rsidRPr="00870F55" w:rsidRDefault="00343EF6" w:rsidP="00343EF6">
      <w:pPr>
        <w:tabs>
          <w:tab w:val="left" w:pos="90"/>
        </w:tabs>
        <w:ind w:left="-270" w:right="-360"/>
        <w:rPr>
          <w:rFonts w:ascii="Helvetica" w:hAnsi="Helvetica"/>
          <w:sz w:val="20"/>
          <w:szCs w:val="22"/>
        </w:rPr>
      </w:pPr>
      <w:r w:rsidRPr="00870F55">
        <w:rPr>
          <w:rFonts w:ascii="Helvetica" w:hAnsi="Helvetica"/>
          <w:sz w:val="20"/>
          <w:szCs w:val="22"/>
        </w:rPr>
        <w:t xml:space="preserve">(2019). The use of Journal Impact Factor in academic review, promotion, and tenure evaluations.  </w:t>
      </w:r>
      <w:r w:rsidRPr="00870F55">
        <w:rPr>
          <w:rFonts w:ascii="Helvetica" w:hAnsi="Helvetica"/>
          <w:sz w:val="20"/>
          <w:szCs w:val="22"/>
          <w:u w:val="single"/>
        </w:rPr>
        <w:t>ELife.</w:t>
      </w:r>
      <w:r w:rsidRPr="00870F55">
        <w:rPr>
          <w:rFonts w:ascii="Helvetica" w:hAnsi="Helvetica"/>
          <w:sz w:val="20"/>
          <w:szCs w:val="22"/>
        </w:rPr>
        <w:t xml:space="preserve"> </w:t>
      </w:r>
      <w:r w:rsidR="002F3137" w:rsidRPr="00870F55">
        <w:rPr>
          <w:rFonts w:ascii="Helvetica" w:hAnsi="Helvetica"/>
          <w:sz w:val="20"/>
          <w:szCs w:val="22"/>
        </w:rPr>
        <w:t xml:space="preserve">8: e47338. </w:t>
      </w:r>
      <w:proofErr w:type="spellStart"/>
      <w:r w:rsidR="002F3137" w:rsidRPr="00870F55">
        <w:rPr>
          <w:rFonts w:ascii="Helvetica" w:hAnsi="Helvetica"/>
          <w:sz w:val="20"/>
          <w:szCs w:val="22"/>
        </w:rPr>
        <w:t>doi</w:t>
      </w:r>
      <w:proofErr w:type="spellEnd"/>
      <w:r w:rsidR="002F3137" w:rsidRPr="00870F55">
        <w:rPr>
          <w:rFonts w:ascii="Helvetica" w:hAnsi="Helvetica"/>
          <w:sz w:val="20"/>
          <w:szCs w:val="22"/>
        </w:rPr>
        <w:t>: 10.7554/eLife.47338</w:t>
      </w:r>
      <w:r w:rsidR="00295A59" w:rsidRPr="00870F55">
        <w:rPr>
          <w:rFonts w:ascii="Helvetica" w:hAnsi="Helvetica"/>
          <w:sz w:val="20"/>
          <w:szCs w:val="22"/>
        </w:rPr>
        <w:t xml:space="preserve"> </w:t>
      </w:r>
    </w:p>
    <w:p w14:paraId="72C14D3B" w14:textId="77777777" w:rsidR="00343EF6" w:rsidRPr="00870F55" w:rsidRDefault="00343EF6" w:rsidP="008C02C9">
      <w:pPr>
        <w:tabs>
          <w:tab w:val="left" w:pos="90"/>
        </w:tabs>
        <w:ind w:left="-270" w:right="-360"/>
        <w:rPr>
          <w:rFonts w:ascii="Helvetica" w:hAnsi="Helvetica"/>
          <w:sz w:val="8"/>
          <w:szCs w:val="22"/>
        </w:rPr>
      </w:pPr>
    </w:p>
    <w:p w14:paraId="7CBCCA0A" w14:textId="3DEF0A33" w:rsidR="0033687A" w:rsidRPr="00870F55" w:rsidRDefault="0033687A" w:rsidP="0033687A">
      <w:pPr>
        <w:tabs>
          <w:tab w:val="left" w:pos="90"/>
        </w:tabs>
        <w:ind w:left="-270" w:right="-360"/>
        <w:rPr>
          <w:rFonts w:ascii="Helvetica" w:hAnsi="Helvetica"/>
          <w:i/>
          <w:sz w:val="20"/>
          <w:szCs w:val="22"/>
        </w:rPr>
      </w:pPr>
      <w:r w:rsidRPr="00870F55">
        <w:rPr>
          <w:rFonts w:ascii="Helvetica" w:hAnsi="Helvetica"/>
          <w:sz w:val="20"/>
          <w:szCs w:val="22"/>
        </w:rPr>
        <w:t>3</w:t>
      </w:r>
      <w:r w:rsidR="00106604" w:rsidRPr="00870F55">
        <w:rPr>
          <w:rFonts w:ascii="Helvetica" w:hAnsi="Helvetica"/>
          <w:sz w:val="20"/>
          <w:szCs w:val="22"/>
        </w:rPr>
        <w:t>3</w:t>
      </w:r>
      <w:r w:rsidRPr="00870F55">
        <w:rPr>
          <w:rFonts w:ascii="Helvetica" w:hAnsi="Helvetica"/>
          <w:sz w:val="20"/>
          <w:szCs w:val="22"/>
        </w:rPr>
        <w:t xml:space="preserve">) Carranza, M.*, and </w:t>
      </w:r>
      <w:r w:rsidRPr="00870F55">
        <w:rPr>
          <w:rFonts w:ascii="Helvetica" w:hAnsi="Helvetica"/>
          <w:b/>
          <w:sz w:val="20"/>
          <w:szCs w:val="22"/>
        </w:rPr>
        <w:t>M.T. Niles</w:t>
      </w:r>
      <w:r w:rsidRPr="00870F55">
        <w:rPr>
          <w:rFonts w:ascii="Helvetica" w:hAnsi="Helvetica"/>
          <w:sz w:val="20"/>
          <w:szCs w:val="22"/>
        </w:rPr>
        <w:t xml:space="preserve">. </w:t>
      </w:r>
      <w:r w:rsidR="00B41463" w:rsidRPr="00870F55">
        <w:rPr>
          <w:rFonts w:ascii="Helvetica" w:hAnsi="Helvetica"/>
          <w:sz w:val="20"/>
          <w:szCs w:val="22"/>
        </w:rPr>
        <w:t>(2019).</w:t>
      </w:r>
      <w:r w:rsidRPr="00870F55">
        <w:rPr>
          <w:rFonts w:ascii="Helvetica" w:hAnsi="Helvetica"/>
          <w:sz w:val="20"/>
          <w:szCs w:val="22"/>
        </w:rPr>
        <w:t xml:space="preserve"> Smallholder farmers spend credit primarily on food: gender differences and food security implications in a changing climate. </w:t>
      </w:r>
      <w:r w:rsidRPr="00870F55">
        <w:rPr>
          <w:rFonts w:ascii="Helvetica" w:hAnsi="Helvetica"/>
          <w:sz w:val="20"/>
          <w:szCs w:val="22"/>
          <w:u w:val="single"/>
        </w:rPr>
        <w:t>Frontiers in Sustainable Food Systems.</w:t>
      </w:r>
      <w:r w:rsidRPr="00870F55">
        <w:rPr>
          <w:rFonts w:ascii="Helvetica" w:hAnsi="Helvetica"/>
          <w:i/>
          <w:sz w:val="20"/>
          <w:szCs w:val="22"/>
        </w:rPr>
        <w:t xml:space="preserve">  </w:t>
      </w:r>
      <w:r w:rsidR="00B41463" w:rsidRPr="00870F55">
        <w:rPr>
          <w:rFonts w:ascii="Helvetica" w:hAnsi="Helvetica"/>
          <w:sz w:val="20"/>
          <w:szCs w:val="22"/>
        </w:rPr>
        <w:t>3:56.</w:t>
      </w:r>
      <w:r w:rsidR="00B41463" w:rsidRPr="00870F55">
        <w:rPr>
          <w:rFonts w:ascii="Helvetica" w:hAnsi="Helvetica"/>
          <w:i/>
          <w:sz w:val="20"/>
          <w:szCs w:val="22"/>
        </w:rPr>
        <w:t xml:space="preserve"> </w:t>
      </w:r>
      <w:r w:rsidR="007F2107" w:rsidRPr="00870F55">
        <w:rPr>
          <w:rFonts w:ascii="Helvetica" w:hAnsi="Helvetica"/>
          <w:sz w:val="20"/>
          <w:szCs w:val="22"/>
        </w:rPr>
        <w:t>doi:10.3389/fsufs.2019.00056</w:t>
      </w:r>
      <w:r w:rsidR="00295A59" w:rsidRPr="00870F55">
        <w:rPr>
          <w:rFonts w:ascii="Helvetica" w:hAnsi="Helvetica"/>
          <w:sz w:val="20"/>
          <w:szCs w:val="22"/>
        </w:rPr>
        <w:t xml:space="preserve"> </w:t>
      </w:r>
    </w:p>
    <w:p w14:paraId="719FDA57" w14:textId="77777777" w:rsidR="0033687A" w:rsidRPr="00870F55" w:rsidRDefault="0033687A" w:rsidP="008C02C9">
      <w:pPr>
        <w:tabs>
          <w:tab w:val="left" w:pos="90"/>
        </w:tabs>
        <w:ind w:left="-270" w:right="-360"/>
        <w:rPr>
          <w:rFonts w:ascii="Helvetica" w:hAnsi="Helvetica"/>
          <w:sz w:val="8"/>
          <w:szCs w:val="22"/>
        </w:rPr>
      </w:pPr>
    </w:p>
    <w:p w14:paraId="1C882D6D" w14:textId="26EE30B9" w:rsidR="00080903" w:rsidRPr="00870F55" w:rsidRDefault="00106604" w:rsidP="008C02C9">
      <w:pPr>
        <w:tabs>
          <w:tab w:val="left" w:pos="90"/>
        </w:tabs>
        <w:ind w:left="-270" w:right="-360"/>
        <w:rPr>
          <w:rFonts w:ascii="Helvetica" w:hAnsi="Helvetica"/>
          <w:i/>
          <w:sz w:val="20"/>
          <w:szCs w:val="22"/>
        </w:rPr>
      </w:pPr>
      <w:r w:rsidRPr="00870F55">
        <w:rPr>
          <w:rFonts w:ascii="Helvetica" w:hAnsi="Helvetica"/>
          <w:sz w:val="20"/>
          <w:szCs w:val="22"/>
        </w:rPr>
        <w:t>32</w:t>
      </w:r>
      <w:r w:rsidR="00080903" w:rsidRPr="00870F55">
        <w:rPr>
          <w:rFonts w:ascii="Helvetica" w:hAnsi="Helvetica"/>
          <w:sz w:val="20"/>
          <w:szCs w:val="22"/>
        </w:rPr>
        <w:t xml:space="preserve">) </w:t>
      </w:r>
      <w:r w:rsidR="00080903" w:rsidRPr="00870F55">
        <w:rPr>
          <w:rFonts w:ascii="Helvetica" w:hAnsi="Helvetica"/>
          <w:b/>
          <w:sz w:val="20"/>
          <w:szCs w:val="22"/>
        </w:rPr>
        <w:t>Niles, M.T</w:t>
      </w:r>
      <w:r w:rsidR="00B41463" w:rsidRPr="00870F55">
        <w:rPr>
          <w:rFonts w:ascii="Helvetica" w:hAnsi="Helvetica"/>
          <w:sz w:val="20"/>
          <w:szCs w:val="22"/>
        </w:rPr>
        <w:t>., Wiltshire, S.</w:t>
      </w:r>
      <w:r w:rsidR="00B41463" w:rsidRPr="00870F55">
        <w:rPr>
          <w:rFonts w:ascii="Helvetica" w:hAnsi="Helvetica"/>
          <w:sz w:val="18"/>
          <w:szCs w:val="22"/>
        </w:rPr>
        <w:t xml:space="preserve"> †</w:t>
      </w:r>
      <w:r w:rsidR="00B41463" w:rsidRPr="00870F55">
        <w:rPr>
          <w:rFonts w:ascii="Helvetica" w:hAnsi="Helvetica"/>
          <w:sz w:val="20"/>
          <w:szCs w:val="22"/>
        </w:rPr>
        <w:t>,</w:t>
      </w:r>
      <w:r w:rsidR="00080903" w:rsidRPr="00870F55">
        <w:rPr>
          <w:rFonts w:ascii="Helvetica" w:hAnsi="Helvetica"/>
          <w:sz w:val="20"/>
          <w:szCs w:val="22"/>
        </w:rPr>
        <w:t xml:space="preserve"> </w:t>
      </w:r>
      <w:r w:rsidR="00657317" w:rsidRPr="00870F55">
        <w:rPr>
          <w:rFonts w:ascii="Helvetica" w:hAnsi="Helvetica"/>
          <w:sz w:val="20"/>
          <w:szCs w:val="22"/>
        </w:rPr>
        <w:t xml:space="preserve">(2019). </w:t>
      </w:r>
      <w:r w:rsidR="00952277" w:rsidRPr="00870F55">
        <w:rPr>
          <w:rFonts w:ascii="Helvetica" w:hAnsi="Helvetica"/>
          <w:sz w:val="20"/>
          <w:szCs w:val="22"/>
        </w:rPr>
        <w:t>Tradeoffs in U.S. dairy manure greenhouse gas emissions, productivity, climate, and manure management s</w:t>
      </w:r>
      <w:r w:rsidR="00080903" w:rsidRPr="00870F55">
        <w:rPr>
          <w:rFonts w:ascii="Helvetica" w:hAnsi="Helvetica"/>
          <w:sz w:val="20"/>
          <w:szCs w:val="22"/>
        </w:rPr>
        <w:t xml:space="preserve">trategies. </w:t>
      </w:r>
      <w:r w:rsidR="00080903" w:rsidRPr="00870F55">
        <w:rPr>
          <w:rFonts w:ascii="Helvetica" w:hAnsi="Helvetica"/>
          <w:sz w:val="20"/>
          <w:szCs w:val="22"/>
          <w:u w:val="single"/>
        </w:rPr>
        <w:t>Environmental Research Communications</w:t>
      </w:r>
      <w:r w:rsidR="00080903" w:rsidRPr="00870F55">
        <w:rPr>
          <w:rFonts w:ascii="Helvetica" w:hAnsi="Helvetica"/>
          <w:i/>
          <w:sz w:val="20"/>
          <w:szCs w:val="22"/>
        </w:rPr>
        <w:t>.</w:t>
      </w:r>
      <w:r w:rsidR="00657317" w:rsidRPr="00870F55">
        <w:rPr>
          <w:rFonts w:ascii="Helvetica" w:hAnsi="Helvetica"/>
          <w:i/>
          <w:sz w:val="20"/>
          <w:szCs w:val="22"/>
        </w:rPr>
        <w:t xml:space="preserve"> </w:t>
      </w:r>
      <w:r w:rsidR="00657317" w:rsidRPr="00870F55">
        <w:rPr>
          <w:rFonts w:ascii="Helvetica" w:hAnsi="Helvetica"/>
          <w:sz w:val="20"/>
          <w:szCs w:val="22"/>
        </w:rPr>
        <w:t xml:space="preserve">1:7. 075003. </w:t>
      </w:r>
      <w:r w:rsidR="00295A59" w:rsidRPr="00870F55">
        <w:rPr>
          <w:rFonts w:ascii="Helvetica" w:hAnsi="Helvetica"/>
          <w:sz w:val="20"/>
          <w:szCs w:val="22"/>
        </w:rPr>
        <w:t xml:space="preserve">https://doi.org/10.1088/2515-7620/ab2dec </w:t>
      </w:r>
    </w:p>
    <w:p w14:paraId="2F435EC7" w14:textId="77777777" w:rsidR="00544825" w:rsidRPr="00870F55" w:rsidRDefault="00544825" w:rsidP="0033687A">
      <w:pPr>
        <w:tabs>
          <w:tab w:val="left" w:pos="90"/>
        </w:tabs>
        <w:ind w:right="-360"/>
        <w:rPr>
          <w:rFonts w:ascii="Helvetica" w:hAnsi="Helvetica"/>
          <w:sz w:val="10"/>
          <w:szCs w:val="22"/>
        </w:rPr>
      </w:pPr>
    </w:p>
    <w:p w14:paraId="4697CA44" w14:textId="14D27F45" w:rsidR="00544825" w:rsidRPr="00870F55" w:rsidRDefault="00106604" w:rsidP="00FA4E75">
      <w:pPr>
        <w:tabs>
          <w:tab w:val="left" w:pos="90"/>
        </w:tabs>
        <w:ind w:left="-270" w:right="-360"/>
        <w:rPr>
          <w:rFonts w:ascii="Helvetica" w:hAnsi="Helvetica"/>
          <w:sz w:val="20"/>
          <w:szCs w:val="22"/>
        </w:rPr>
      </w:pPr>
      <w:r w:rsidRPr="00870F55">
        <w:rPr>
          <w:rFonts w:ascii="Helvetica" w:hAnsi="Helvetica"/>
          <w:sz w:val="20"/>
          <w:szCs w:val="22"/>
        </w:rPr>
        <w:t>31</w:t>
      </w:r>
      <w:r w:rsidR="00544825" w:rsidRPr="00870F55">
        <w:rPr>
          <w:rFonts w:ascii="Helvetica" w:hAnsi="Helvetica"/>
          <w:sz w:val="20"/>
          <w:szCs w:val="22"/>
        </w:rPr>
        <w:t xml:space="preserve">) Weiner, S., Roesch-McNally, G., Schattman, R.E., </w:t>
      </w:r>
      <w:r w:rsidR="00544825" w:rsidRPr="00870F55">
        <w:rPr>
          <w:rFonts w:ascii="Helvetica" w:hAnsi="Helvetica"/>
          <w:b/>
          <w:sz w:val="20"/>
          <w:szCs w:val="22"/>
        </w:rPr>
        <w:t>Niles, M.T</w:t>
      </w:r>
      <w:r w:rsidR="00544825" w:rsidRPr="00870F55">
        <w:rPr>
          <w:rFonts w:ascii="Helvetica" w:hAnsi="Helvetica"/>
          <w:sz w:val="20"/>
          <w:szCs w:val="22"/>
        </w:rPr>
        <w:t xml:space="preserve">.  Ready, willing and able?  USDA field staff as climate advisors.  </w:t>
      </w:r>
      <w:r w:rsidR="00FB0F7C" w:rsidRPr="00870F55">
        <w:rPr>
          <w:rFonts w:ascii="Helvetica" w:hAnsi="Helvetica"/>
          <w:sz w:val="20"/>
          <w:szCs w:val="22"/>
        </w:rPr>
        <w:t xml:space="preserve">(2019). </w:t>
      </w:r>
      <w:r w:rsidR="00544825" w:rsidRPr="00870F55">
        <w:rPr>
          <w:rFonts w:ascii="Helvetica" w:hAnsi="Helvetica"/>
          <w:sz w:val="20"/>
          <w:szCs w:val="22"/>
          <w:u w:val="single"/>
        </w:rPr>
        <w:t>Journal of Soil and Water Conservation.</w:t>
      </w:r>
      <w:r w:rsidR="00FA4E75" w:rsidRPr="00870F55">
        <w:rPr>
          <w:rFonts w:ascii="Helvetica" w:hAnsi="Helvetica"/>
          <w:sz w:val="20"/>
          <w:szCs w:val="22"/>
        </w:rPr>
        <w:t xml:space="preserve"> 75(1):62-74. DOI: 10.2489/jswc.75.1.62</w:t>
      </w:r>
      <w:r w:rsidR="00EB2803" w:rsidRPr="00870F55">
        <w:rPr>
          <w:rFonts w:ascii="Helvetica" w:hAnsi="Helvetica"/>
          <w:sz w:val="20"/>
          <w:szCs w:val="22"/>
        </w:rPr>
        <w:t xml:space="preserve"> </w:t>
      </w:r>
    </w:p>
    <w:p w14:paraId="4837619A" w14:textId="77777777" w:rsidR="00641060" w:rsidRPr="00870F55" w:rsidRDefault="00641060" w:rsidP="00F473F3">
      <w:pPr>
        <w:tabs>
          <w:tab w:val="left" w:pos="90"/>
        </w:tabs>
        <w:ind w:left="-270" w:right="-360"/>
        <w:rPr>
          <w:rFonts w:ascii="Helvetica" w:hAnsi="Helvetica"/>
          <w:i/>
          <w:sz w:val="8"/>
          <w:szCs w:val="22"/>
        </w:rPr>
      </w:pPr>
    </w:p>
    <w:p w14:paraId="0FA8350E" w14:textId="0C94EF8B" w:rsidR="00641060" w:rsidRPr="00870F55" w:rsidRDefault="00106604" w:rsidP="00641060">
      <w:pPr>
        <w:tabs>
          <w:tab w:val="left" w:pos="90"/>
        </w:tabs>
        <w:ind w:left="-270" w:right="-360"/>
        <w:rPr>
          <w:rFonts w:ascii="Helvetica" w:hAnsi="Helvetica"/>
          <w:sz w:val="20"/>
          <w:szCs w:val="22"/>
        </w:rPr>
      </w:pPr>
      <w:r w:rsidRPr="00870F55">
        <w:rPr>
          <w:rFonts w:ascii="Helvetica" w:hAnsi="Helvetica"/>
          <w:sz w:val="20"/>
          <w:szCs w:val="22"/>
        </w:rPr>
        <w:t>30</w:t>
      </w:r>
      <w:r w:rsidR="00641060" w:rsidRPr="00870F55">
        <w:rPr>
          <w:rFonts w:ascii="Helvetica" w:hAnsi="Helvetica"/>
          <w:sz w:val="20"/>
          <w:szCs w:val="22"/>
        </w:rPr>
        <w:t xml:space="preserve">) </w:t>
      </w:r>
      <w:r w:rsidR="00641060" w:rsidRPr="00870F55">
        <w:rPr>
          <w:rFonts w:ascii="Helvetica" w:hAnsi="Helvetica"/>
          <w:b/>
          <w:sz w:val="20"/>
          <w:szCs w:val="22"/>
        </w:rPr>
        <w:t>Niles M.T</w:t>
      </w:r>
      <w:r w:rsidR="00641060" w:rsidRPr="00870F55">
        <w:rPr>
          <w:rFonts w:ascii="Helvetica" w:hAnsi="Helvetica"/>
          <w:sz w:val="20"/>
          <w:szCs w:val="22"/>
        </w:rPr>
        <w:t>., Hammond-Wagner, C.</w:t>
      </w:r>
      <w:r w:rsidR="00641060" w:rsidRPr="00870F55">
        <w:rPr>
          <w:rFonts w:ascii="Helvetica" w:hAnsi="Helvetica"/>
          <w:sz w:val="18"/>
          <w:szCs w:val="22"/>
        </w:rPr>
        <w:t>†</w:t>
      </w:r>
      <w:r w:rsidR="00641060" w:rsidRPr="00870F55">
        <w:rPr>
          <w:rFonts w:ascii="Helvetica" w:hAnsi="Helvetica"/>
          <w:sz w:val="20"/>
          <w:szCs w:val="22"/>
        </w:rPr>
        <w:t xml:space="preserve"> The carrot or the stick? </w:t>
      </w:r>
      <w:r w:rsidR="00E53CA4" w:rsidRPr="00870F55">
        <w:rPr>
          <w:rFonts w:ascii="Helvetica" w:hAnsi="Helvetica"/>
          <w:sz w:val="20"/>
          <w:szCs w:val="22"/>
        </w:rPr>
        <w:t xml:space="preserve">(2019). </w:t>
      </w:r>
      <w:r w:rsidR="00641060" w:rsidRPr="00870F55">
        <w:rPr>
          <w:rFonts w:ascii="Helvetica" w:hAnsi="Helvetica"/>
          <w:sz w:val="20"/>
          <w:szCs w:val="22"/>
        </w:rPr>
        <w:t xml:space="preserve">California farmer support of incentive and regulatory groundwater management policies.  </w:t>
      </w:r>
      <w:r w:rsidR="00641060" w:rsidRPr="00870F55">
        <w:rPr>
          <w:rFonts w:ascii="Helvetica" w:hAnsi="Helvetica"/>
          <w:sz w:val="20"/>
          <w:szCs w:val="22"/>
          <w:u w:val="single"/>
        </w:rPr>
        <w:t>Environmental Research Communications.</w:t>
      </w:r>
      <w:r w:rsidR="00641060" w:rsidRPr="00870F55">
        <w:rPr>
          <w:rFonts w:ascii="Helvetica" w:hAnsi="Helvetica"/>
          <w:sz w:val="20"/>
          <w:szCs w:val="22"/>
        </w:rPr>
        <w:t xml:space="preserve">  </w:t>
      </w:r>
      <w:r w:rsidR="00657317" w:rsidRPr="00870F55">
        <w:rPr>
          <w:rFonts w:ascii="Helvetica" w:hAnsi="Helvetica"/>
          <w:sz w:val="20"/>
          <w:szCs w:val="22"/>
        </w:rPr>
        <w:t xml:space="preserve">1:4. 045001. </w:t>
      </w:r>
      <w:r w:rsidR="00EB2803" w:rsidRPr="00870F55">
        <w:rPr>
          <w:rFonts w:ascii="Helvetica" w:hAnsi="Helvetica"/>
          <w:sz w:val="20"/>
          <w:szCs w:val="22"/>
        </w:rPr>
        <w:t xml:space="preserve">https://doi.org/10.1088/2515-7620/ab1778 </w:t>
      </w:r>
    </w:p>
    <w:p w14:paraId="430800F9" w14:textId="77777777" w:rsidR="003A55CA" w:rsidRPr="00870F55" w:rsidRDefault="003A55CA" w:rsidP="00394099">
      <w:pPr>
        <w:ind w:left="-270" w:right="-360"/>
        <w:rPr>
          <w:rFonts w:ascii="Helvetica" w:hAnsi="Helvetica"/>
          <w:b/>
          <w:sz w:val="8"/>
          <w:szCs w:val="22"/>
        </w:rPr>
      </w:pPr>
    </w:p>
    <w:p w14:paraId="251A34B7" w14:textId="2992EAC6" w:rsidR="00D44C1D" w:rsidRPr="00870F55" w:rsidRDefault="00106604" w:rsidP="00D44C1D">
      <w:pPr>
        <w:ind w:left="-270" w:right="-360"/>
        <w:rPr>
          <w:rFonts w:ascii="Helvetica" w:hAnsi="Helvetica"/>
          <w:sz w:val="20"/>
          <w:szCs w:val="22"/>
        </w:rPr>
      </w:pPr>
      <w:r w:rsidRPr="00870F55">
        <w:rPr>
          <w:rFonts w:ascii="Helvetica" w:hAnsi="Helvetica"/>
          <w:sz w:val="20"/>
          <w:szCs w:val="22"/>
        </w:rPr>
        <w:t>29</w:t>
      </w:r>
      <w:r w:rsidR="00D44C1D" w:rsidRPr="00870F55">
        <w:rPr>
          <w:rFonts w:ascii="Helvetica" w:hAnsi="Helvetica"/>
          <w:sz w:val="20"/>
          <w:szCs w:val="22"/>
        </w:rPr>
        <w:t>)</w:t>
      </w:r>
      <w:r w:rsidR="00D44C1D" w:rsidRPr="00870F55">
        <w:rPr>
          <w:rFonts w:ascii="Helvetica" w:hAnsi="Helvetica"/>
          <w:b/>
          <w:sz w:val="20"/>
          <w:szCs w:val="22"/>
        </w:rPr>
        <w:t xml:space="preserve"> Niles, M.T</w:t>
      </w:r>
      <w:r w:rsidR="00D44C1D" w:rsidRPr="00870F55">
        <w:rPr>
          <w:rFonts w:ascii="Helvetica" w:hAnsi="Helvetica"/>
          <w:sz w:val="20"/>
          <w:szCs w:val="22"/>
        </w:rPr>
        <w:t>., Waterhouse, H.</w:t>
      </w:r>
      <w:r w:rsidR="00D44C1D" w:rsidRPr="00870F55">
        <w:rPr>
          <w:rFonts w:ascii="Helvetica" w:hAnsi="Helvetica"/>
          <w:sz w:val="18"/>
          <w:szCs w:val="22"/>
        </w:rPr>
        <w:t>†</w:t>
      </w:r>
      <w:r w:rsidR="00D44C1D" w:rsidRPr="00870F55">
        <w:rPr>
          <w:rFonts w:ascii="Helvetica" w:hAnsi="Helvetica"/>
          <w:sz w:val="20"/>
          <w:szCs w:val="22"/>
        </w:rPr>
        <w:t xml:space="preserve">, Kroopf, S., Parkhurst, R. McClellan, E. </w:t>
      </w:r>
      <w:r w:rsidR="00E53CA4" w:rsidRPr="00870F55">
        <w:rPr>
          <w:rFonts w:ascii="Helvetica" w:hAnsi="Helvetica"/>
          <w:sz w:val="20"/>
          <w:szCs w:val="22"/>
        </w:rPr>
        <w:t xml:space="preserve">(2019). </w:t>
      </w:r>
      <w:r w:rsidR="00D44C1D" w:rsidRPr="00870F55">
        <w:rPr>
          <w:rFonts w:ascii="Helvetica" w:hAnsi="Helvetica"/>
          <w:sz w:val="20"/>
          <w:szCs w:val="22"/>
        </w:rPr>
        <w:t xml:space="preserve">Policy options to streamline the carbon market potential for agricultural nitrous oxide emissions.  </w:t>
      </w:r>
      <w:r w:rsidR="00D44C1D" w:rsidRPr="00870F55">
        <w:rPr>
          <w:rFonts w:ascii="Helvetica" w:hAnsi="Helvetica"/>
          <w:sz w:val="20"/>
          <w:szCs w:val="22"/>
          <w:u w:val="single"/>
        </w:rPr>
        <w:t>Climate Policy.</w:t>
      </w:r>
      <w:r w:rsidR="00E53CA4" w:rsidRPr="00870F55">
        <w:rPr>
          <w:rFonts w:ascii="Helvetica" w:hAnsi="Helvetica"/>
          <w:sz w:val="20"/>
          <w:szCs w:val="22"/>
        </w:rPr>
        <w:t xml:space="preserve"> </w:t>
      </w:r>
      <w:r w:rsidR="0023673C" w:rsidRPr="00870F55">
        <w:rPr>
          <w:rFonts w:ascii="Helvetica" w:hAnsi="Helvetica"/>
          <w:sz w:val="20"/>
          <w:szCs w:val="22"/>
        </w:rPr>
        <w:t xml:space="preserve"> 19:7, 893-907 </w:t>
      </w:r>
      <w:r w:rsidR="00EB2803" w:rsidRPr="00870F55">
        <w:rPr>
          <w:rFonts w:ascii="Helvetica" w:hAnsi="Helvetica"/>
          <w:sz w:val="20"/>
          <w:szCs w:val="22"/>
        </w:rPr>
        <w:t xml:space="preserve">https://www.tandfonline.com/doi/full/10.1080/14693062.2019.1599802 </w:t>
      </w:r>
    </w:p>
    <w:p w14:paraId="7965054D" w14:textId="77777777" w:rsidR="00F473F3" w:rsidRPr="00870F55" w:rsidRDefault="00F473F3" w:rsidP="00F473F3">
      <w:pPr>
        <w:tabs>
          <w:tab w:val="left" w:pos="90"/>
        </w:tabs>
        <w:ind w:right="-360"/>
        <w:rPr>
          <w:rFonts w:ascii="Helvetica" w:hAnsi="Helvetica"/>
          <w:i/>
          <w:sz w:val="8"/>
          <w:szCs w:val="22"/>
        </w:rPr>
      </w:pPr>
    </w:p>
    <w:p w14:paraId="33895D59" w14:textId="6E96FF5E" w:rsidR="00F473F3" w:rsidRPr="00870F55" w:rsidRDefault="00106604" w:rsidP="00F473F3">
      <w:pPr>
        <w:tabs>
          <w:tab w:val="left" w:pos="90"/>
        </w:tabs>
        <w:ind w:left="-270" w:right="-360"/>
        <w:rPr>
          <w:rFonts w:ascii="Helvetica" w:hAnsi="Helvetica"/>
          <w:sz w:val="20"/>
          <w:szCs w:val="22"/>
        </w:rPr>
      </w:pPr>
      <w:r w:rsidRPr="00A46FA3">
        <w:rPr>
          <w:rFonts w:ascii="Helvetica" w:hAnsi="Helvetica"/>
          <w:sz w:val="20"/>
          <w:szCs w:val="22"/>
        </w:rPr>
        <w:t>28</w:t>
      </w:r>
      <w:r w:rsidR="00F473F3" w:rsidRPr="00A46FA3">
        <w:rPr>
          <w:rFonts w:ascii="Helvetica" w:hAnsi="Helvetica"/>
          <w:sz w:val="20"/>
          <w:szCs w:val="22"/>
        </w:rPr>
        <w:t xml:space="preserve">) </w:t>
      </w:r>
      <w:r w:rsidR="00F473F3" w:rsidRPr="00A46FA3">
        <w:rPr>
          <w:rFonts w:ascii="Helvetica" w:hAnsi="Helvetica"/>
          <w:b/>
          <w:sz w:val="20"/>
          <w:szCs w:val="22"/>
        </w:rPr>
        <w:t>Niles, M.T</w:t>
      </w:r>
      <w:r w:rsidR="00B41463" w:rsidRPr="00A46FA3">
        <w:rPr>
          <w:rFonts w:ascii="Helvetica" w:hAnsi="Helvetica"/>
          <w:sz w:val="20"/>
          <w:szCs w:val="22"/>
        </w:rPr>
        <w:t>., Horner, C.,</w:t>
      </w:r>
      <w:r w:rsidR="00B41463" w:rsidRPr="00A46FA3">
        <w:rPr>
          <w:rFonts w:ascii="Helvetica" w:hAnsi="Helvetica"/>
          <w:sz w:val="18"/>
          <w:szCs w:val="22"/>
        </w:rPr>
        <w:t xml:space="preserve"> †</w:t>
      </w:r>
      <w:r w:rsidR="00F473F3" w:rsidRPr="00A46FA3">
        <w:rPr>
          <w:rFonts w:ascii="Helvetica" w:hAnsi="Helvetica"/>
          <w:sz w:val="20"/>
          <w:szCs w:val="22"/>
        </w:rPr>
        <w:t xml:space="preserve"> Chintala, R., Tricarico, J. (2019). </w:t>
      </w:r>
      <w:r w:rsidR="00F473F3" w:rsidRPr="00870F55">
        <w:rPr>
          <w:rFonts w:ascii="Helvetica" w:hAnsi="Helvetica"/>
          <w:sz w:val="20"/>
          <w:szCs w:val="22"/>
        </w:rPr>
        <w:t xml:space="preserve">A review of determinants for dairy farmer decision making on manure management strategies in high-income countries. </w:t>
      </w:r>
      <w:r w:rsidR="00F473F3" w:rsidRPr="00870F55">
        <w:rPr>
          <w:rFonts w:ascii="Helvetica" w:hAnsi="Helvetica"/>
          <w:sz w:val="20"/>
          <w:szCs w:val="22"/>
          <w:u w:val="single"/>
        </w:rPr>
        <w:t>Environmental Research Letters.</w:t>
      </w:r>
      <w:r w:rsidR="00F473F3" w:rsidRPr="00870F55">
        <w:rPr>
          <w:rFonts w:ascii="Helvetica" w:hAnsi="Helvetica"/>
          <w:sz w:val="20"/>
          <w:szCs w:val="22"/>
        </w:rPr>
        <w:t xml:space="preserve"> </w:t>
      </w:r>
      <w:r w:rsidR="0033687A" w:rsidRPr="00870F55">
        <w:rPr>
          <w:rFonts w:ascii="Helvetica" w:hAnsi="Helvetica"/>
          <w:sz w:val="20"/>
          <w:szCs w:val="22"/>
        </w:rPr>
        <w:t xml:space="preserve"> 14:5. </w:t>
      </w:r>
      <w:r w:rsidR="00EB2803" w:rsidRPr="00870F55">
        <w:rPr>
          <w:rFonts w:ascii="Helvetica" w:hAnsi="Helvetica"/>
          <w:sz w:val="20"/>
          <w:szCs w:val="22"/>
        </w:rPr>
        <w:t xml:space="preserve">https://doi.org/10.1088/1748-9326/ab1059 </w:t>
      </w:r>
    </w:p>
    <w:p w14:paraId="37CEFB45" w14:textId="77777777" w:rsidR="00E14D42" w:rsidRPr="00870F55" w:rsidRDefault="00E14D42" w:rsidP="00D44C1D">
      <w:pPr>
        <w:tabs>
          <w:tab w:val="left" w:pos="90"/>
        </w:tabs>
        <w:ind w:left="-270" w:right="-360"/>
        <w:rPr>
          <w:rFonts w:ascii="Helvetica" w:hAnsi="Helvetica"/>
          <w:i/>
          <w:sz w:val="8"/>
          <w:szCs w:val="22"/>
        </w:rPr>
      </w:pPr>
    </w:p>
    <w:p w14:paraId="1A8A5B0A" w14:textId="3EA7B711" w:rsidR="00E14D42" w:rsidRPr="00870F55" w:rsidRDefault="00106604" w:rsidP="00E14D42">
      <w:pPr>
        <w:tabs>
          <w:tab w:val="left" w:pos="90"/>
        </w:tabs>
        <w:ind w:left="-270" w:right="-360"/>
        <w:rPr>
          <w:rFonts w:ascii="Helvetica" w:hAnsi="Helvetica"/>
          <w:sz w:val="20"/>
          <w:szCs w:val="22"/>
        </w:rPr>
      </w:pPr>
      <w:r w:rsidRPr="0088429B">
        <w:rPr>
          <w:rFonts w:ascii="Helvetica" w:hAnsi="Helvetica"/>
          <w:sz w:val="20"/>
          <w:szCs w:val="22"/>
          <w:lang w:val="es-ES"/>
        </w:rPr>
        <w:t>27</w:t>
      </w:r>
      <w:r w:rsidR="00E14D42" w:rsidRPr="0088429B">
        <w:rPr>
          <w:rFonts w:ascii="Helvetica" w:hAnsi="Helvetica"/>
          <w:sz w:val="20"/>
          <w:szCs w:val="22"/>
          <w:lang w:val="es-ES"/>
        </w:rPr>
        <w:t xml:space="preserve">) Alperin, Juan P., Schimanski, L., Muñoz Nieves, C., Fischman, Gustavo E., </w:t>
      </w:r>
      <w:r w:rsidR="00E14D42" w:rsidRPr="0088429B">
        <w:rPr>
          <w:rFonts w:ascii="Helvetica" w:hAnsi="Helvetica"/>
          <w:b/>
          <w:sz w:val="20"/>
          <w:szCs w:val="22"/>
          <w:lang w:val="es-ES"/>
        </w:rPr>
        <w:t>Niles, M.T.,</w:t>
      </w:r>
      <w:r w:rsidR="00E14D42" w:rsidRPr="0088429B">
        <w:rPr>
          <w:rFonts w:ascii="Helvetica" w:hAnsi="Helvetica"/>
          <w:sz w:val="20"/>
          <w:szCs w:val="22"/>
          <w:lang w:val="es-ES"/>
        </w:rPr>
        <w:t xml:space="preserve"> McKiernan, E.C.</w:t>
      </w:r>
      <w:r w:rsidR="0027458F" w:rsidRPr="0088429B">
        <w:rPr>
          <w:rFonts w:ascii="Helvetica" w:hAnsi="Helvetica"/>
          <w:sz w:val="20"/>
          <w:szCs w:val="22"/>
          <w:lang w:val="es-ES"/>
        </w:rPr>
        <w:t xml:space="preserve"> (2019). </w:t>
      </w:r>
      <w:r w:rsidR="00B83050" w:rsidRPr="00870F55">
        <w:rPr>
          <w:rFonts w:ascii="Helvetica" w:hAnsi="Helvetica"/>
          <w:sz w:val="20"/>
          <w:szCs w:val="22"/>
        </w:rPr>
        <w:t xml:space="preserve">Meta-Research: How significant are the public dimensions of faculty work in review, promotion and tenure documents? </w:t>
      </w:r>
      <w:proofErr w:type="spellStart"/>
      <w:r w:rsidR="0027458F" w:rsidRPr="00870F55">
        <w:rPr>
          <w:rFonts w:ascii="Helvetica" w:hAnsi="Helvetica"/>
          <w:sz w:val="20"/>
          <w:szCs w:val="22"/>
          <w:u w:val="single"/>
        </w:rPr>
        <w:t>eLife</w:t>
      </w:r>
      <w:proofErr w:type="spellEnd"/>
      <w:r w:rsidR="0027458F" w:rsidRPr="00870F55">
        <w:rPr>
          <w:rFonts w:ascii="Helvetica" w:hAnsi="Helvetica"/>
          <w:sz w:val="20"/>
          <w:szCs w:val="22"/>
          <w:u w:val="single"/>
        </w:rPr>
        <w:t xml:space="preserve">.  </w:t>
      </w:r>
      <w:proofErr w:type="gramStart"/>
      <w:r w:rsidR="0027458F" w:rsidRPr="00870F55">
        <w:rPr>
          <w:rFonts w:ascii="Helvetica" w:hAnsi="Helvetica"/>
          <w:sz w:val="20"/>
          <w:szCs w:val="22"/>
        </w:rPr>
        <w:t>8:e</w:t>
      </w:r>
      <w:proofErr w:type="gramEnd"/>
      <w:r w:rsidR="0027458F" w:rsidRPr="00870F55">
        <w:rPr>
          <w:rFonts w:ascii="Helvetica" w:hAnsi="Helvetica"/>
          <w:sz w:val="20"/>
          <w:szCs w:val="22"/>
        </w:rPr>
        <w:t xml:space="preserve">42254 </w:t>
      </w:r>
      <w:r w:rsidR="00EB2803" w:rsidRPr="00870F55">
        <w:rPr>
          <w:rFonts w:ascii="Helvetica" w:hAnsi="Helvetica"/>
          <w:sz w:val="20"/>
          <w:szCs w:val="22"/>
        </w:rPr>
        <w:t xml:space="preserve">https://doi.org/10.7554/eLife.42254 </w:t>
      </w:r>
    </w:p>
    <w:p w14:paraId="48D3415C" w14:textId="77777777" w:rsidR="00610E1E" w:rsidRPr="00870F55" w:rsidRDefault="00610E1E" w:rsidP="00610E1E">
      <w:pPr>
        <w:tabs>
          <w:tab w:val="left" w:pos="90"/>
        </w:tabs>
        <w:ind w:right="-360"/>
        <w:rPr>
          <w:rFonts w:ascii="Helvetica" w:hAnsi="Helvetica"/>
          <w:sz w:val="8"/>
          <w:szCs w:val="22"/>
        </w:rPr>
      </w:pPr>
    </w:p>
    <w:p w14:paraId="6B7F3F22" w14:textId="142F3E13" w:rsidR="00610E1E" w:rsidRPr="00870F55" w:rsidRDefault="00106604" w:rsidP="002E3A8B">
      <w:pPr>
        <w:tabs>
          <w:tab w:val="left" w:pos="90"/>
        </w:tabs>
        <w:ind w:left="-270" w:right="-360"/>
        <w:rPr>
          <w:rFonts w:ascii="Helvetica" w:hAnsi="Helvetica"/>
          <w:sz w:val="20"/>
          <w:szCs w:val="22"/>
        </w:rPr>
      </w:pPr>
      <w:r w:rsidRPr="00870F55">
        <w:rPr>
          <w:rFonts w:ascii="Helvetica" w:hAnsi="Helvetica"/>
          <w:sz w:val="20"/>
          <w:szCs w:val="22"/>
        </w:rPr>
        <w:t>26</w:t>
      </w:r>
      <w:r w:rsidR="00610E1E" w:rsidRPr="00870F55">
        <w:rPr>
          <w:rFonts w:ascii="Helvetica" w:hAnsi="Helvetica"/>
          <w:sz w:val="20"/>
          <w:szCs w:val="22"/>
        </w:rPr>
        <w:t>) Cortner, O</w:t>
      </w:r>
      <w:r w:rsidR="00610E1E" w:rsidRPr="00870F55">
        <w:rPr>
          <w:rFonts w:ascii="Helvetica" w:hAnsi="Helvetica"/>
          <w:sz w:val="18"/>
          <w:szCs w:val="22"/>
        </w:rPr>
        <w:t>†</w:t>
      </w:r>
      <w:r w:rsidR="00610E1E" w:rsidRPr="00870F55">
        <w:rPr>
          <w:rFonts w:ascii="Helvetica" w:hAnsi="Helvetica"/>
          <w:sz w:val="20"/>
          <w:szCs w:val="22"/>
        </w:rPr>
        <w:t xml:space="preserve">., Garrett, R.D., Valentim, J., Ferreira, J., </w:t>
      </w:r>
      <w:r w:rsidR="00610E1E" w:rsidRPr="00870F55">
        <w:rPr>
          <w:rFonts w:ascii="Helvetica" w:hAnsi="Helvetica"/>
          <w:b/>
          <w:sz w:val="20"/>
          <w:szCs w:val="22"/>
        </w:rPr>
        <w:t>Niles, M.T.,</w:t>
      </w:r>
      <w:r w:rsidR="00610E1E" w:rsidRPr="00870F55">
        <w:rPr>
          <w:rFonts w:ascii="Helvetica" w:hAnsi="Helvetica"/>
          <w:sz w:val="20"/>
          <w:szCs w:val="22"/>
        </w:rPr>
        <w:t xml:space="preserve"> and Reis, J. </w:t>
      </w:r>
      <w:r w:rsidR="002E3A8B" w:rsidRPr="00870F55">
        <w:rPr>
          <w:rFonts w:ascii="Helvetica" w:hAnsi="Helvetica"/>
          <w:sz w:val="20"/>
          <w:szCs w:val="22"/>
        </w:rPr>
        <w:t xml:space="preserve">(2019). </w:t>
      </w:r>
      <w:r w:rsidR="00610E1E" w:rsidRPr="00870F55">
        <w:rPr>
          <w:rFonts w:ascii="Helvetica" w:hAnsi="Helvetica"/>
          <w:sz w:val="20"/>
          <w:szCs w:val="22"/>
        </w:rPr>
        <w:t xml:space="preserve">Local perceptions of benefits and challenges to adopting integrated crop and livestock systems in Brazil.  </w:t>
      </w:r>
      <w:r w:rsidR="00610E1E" w:rsidRPr="00870F55">
        <w:rPr>
          <w:rFonts w:ascii="Helvetica" w:hAnsi="Helvetica"/>
          <w:sz w:val="20"/>
          <w:szCs w:val="22"/>
          <w:u w:val="single"/>
        </w:rPr>
        <w:t>Land Use Policy.</w:t>
      </w:r>
      <w:r w:rsidR="002E3A8B" w:rsidRPr="00870F55">
        <w:rPr>
          <w:rFonts w:ascii="Helvetica" w:hAnsi="Helvetica"/>
          <w:sz w:val="20"/>
          <w:szCs w:val="22"/>
        </w:rPr>
        <w:t xml:space="preserve"> 82:841-853. </w:t>
      </w:r>
      <w:r w:rsidR="00EB2803" w:rsidRPr="00870F55">
        <w:rPr>
          <w:rFonts w:ascii="Helvetica" w:hAnsi="Helvetica"/>
          <w:sz w:val="20"/>
          <w:szCs w:val="22"/>
        </w:rPr>
        <w:t>https://doi.org/10.1016/j.landusepol.2019.01.006</w:t>
      </w:r>
      <w:r w:rsidR="005B53A1" w:rsidRPr="00870F55">
        <w:rPr>
          <w:rFonts w:ascii="Helvetica" w:hAnsi="Helvetica"/>
          <w:sz w:val="20"/>
          <w:szCs w:val="22"/>
        </w:rPr>
        <w:t xml:space="preserve"> </w:t>
      </w:r>
      <w:r w:rsidR="00EB2803" w:rsidRPr="00870F55">
        <w:rPr>
          <w:rFonts w:ascii="Helvetica" w:hAnsi="Helvetica"/>
          <w:sz w:val="20"/>
          <w:szCs w:val="22"/>
        </w:rPr>
        <w:t xml:space="preserve"> </w:t>
      </w:r>
    </w:p>
    <w:p w14:paraId="0BA5FDF5" w14:textId="77777777" w:rsidR="00610E1E" w:rsidRPr="00870F55" w:rsidRDefault="00610E1E" w:rsidP="00610E1E">
      <w:pPr>
        <w:tabs>
          <w:tab w:val="left" w:pos="90"/>
        </w:tabs>
        <w:ind w:left="-270" w:right="-360"/>
        <w:rPr>
          <w:rFonts w:ascii="Helvetica" w:hAnsi="Helvetica"/>
          <w:sz w:val="6"/>
          <w:szCs w:val="22"/>
        </w:rPr>
      </w:pPr>
    </w:p>
    <w:p w14:paraId="7A0C4431" w14:textId="534130DA" w:rsidR="00F31637" w:rsidRPr="00870F55" w:rsidRDefault="00106604" w:rsidP="00F31637">
      <w:pPr>
        <w:tabs>
          <w:tab w:val="left" w:pos="90"/>
        </w:tabs>
        <w:ind w:left="-270" w:right="-360"/>
        <w:rPr>
          <w:rFonts w:ascii="Helvetica" w:hAnsi="Helvetica"/>
          <w:sz w:val="20"/>
          <w:szCs w:val="22"/>
        </w:rPr>
      </w:pPr>
      <w:r w:rsidRPr="00870F55">
        <w:rPr>
          <w:rFonts w:ascii="Helvetica" w:hAnsi="Helvetica"/>
          <w:sz w:val="20"/>
          <w:szCs w:val="22"/>
        </w:rPr>
        <w:t>25</w:t>
      </w:r>
      <w:r w:rsidR="00F31637" w:rsidRPr="00870F55">
        <w:rPr>
          <w:rFonts w:ascii="Helvetica" w:hAnsi="Helvetica"/>
          <w:sz w:val="20"/>
          <w:szCs w:val="22"/>
        </w:rPr>
        <w:t>)</w:t>
      </w:r>
      <w:r w:rsidR="00F31637" w:rsidRPr="00870F55">
        <w:rPr>
          <w:rFonts w:ascii="Helvetica" w:hAnsi="Helvetica"/>
          <w:b/>
          <w:sz w:val="20"/>
          <w:szCs w:val="22"/>
        </w:rPr>
        <w:t xml:space="preserve"> Niles, M.T</w:t>
      </w:r>
      <w:r w:rsidR="00F31637" w:rsidRPr="00870F55">
        <w:rPr>
          <w:rFonts w:ascii="Helvetica" w:hAnsi="Helvetica"/>
          <w:sz w:val="20"/>
          <w:szCs w:val="22"/>
        </w:rPr>
        <w:t>., Emery, B.F</w:t>
      </w:r>
      <w:r w:rsidR="00583D58" w:rsidRPr="00870F55">
        <w:rPr>
          <w:rFonts w:ascii="Helvetica" w:hAnsi="Helvetica"/>
          <w:sz w:val="18"/>
          <w:szCs w:val="22"/>
        </w:rPr>
        <w:t>†</w:t>
      </w:r>
      <w:r w:rsidR="00F31637" w:rsidRPr="00870F55">
        <w:rPr>
          <w:rFonts w:ascii="Helvetica" w:hAnsi="Helvetica"/>
          <w:sz w:val="20"/>
          <w:szCs w:val="22"/>
        </w:rPr>
        <w:t xml:space="preserve">., Reagan, A., Dodds, P.S., Danforth, C. </w:t>
      </w:r>
      <w:r w:rsidR="00216AD6" w:rsidRPr="00870F55">
        <w:rPr>
          <w:rFonts w:ascii="Helvetica" w:hAnsi="Helvetica"/>
          <w:sz w:val="20"/>
          <w:szCs w:val="22"/>
        </w:rPr>
        <w:t xml:space="preserve">(2019). </w:t>
      </w:r>
      <w:r w:rsidR="008F239B" w:rsidRPr="00870F55">
        <w:rPr>
          <w:rFonts w:ascii="Helvetica" w:hAnsi="Helvetica"/>
          <w:sz w:val="20"/>
          <w:szCs w:val="22"/>
        </w:rPr>
        <w:t>Social media usage patterns during natural hazards.</w:t>
      </w:r>
      <w:r w:rsidR="00F31637" w:rsidRPr="00870F55">
        <w:rPr>
          <w:rFonts w:ascii="Helvetica" w:hAnsi="Helvetica"/>
          <w:sz w:val="20"/>
          <w:szCs w:val="22"/>
        </w:rPr>
        <w:t xml:space="preserve">  </w:t>
      </w:r>
      <w:r w:rsidR="00F31637" w:rsidRPr="00870F55">
        <w:rPr>
          <w:rFonts w:ascii="Helvetica" w:hAnsi="Helvetica"/>
          <w:sz w:val="20"/>
          <w:szCs w:val="22"/>
          <w:u w:val="single"/>
        </w:rPr>
        <w:t>PLOS ONE.</w:t>
      </w:r>
      <w:r w:rsidR="000E60AC" w:rsidRPr="00870F55">
        <w:rPr>
          <w:rFonts w:ascii="Helvetica" w:hAnsi="Helvetica"/>
          <w:sz w:val="20"/>
          <w:szCs w:val="22"/>
        </w:rPr>
        <w:t xml:space="preserve"> </w:t>
      </w:r>
      <w:r w:rsidR="00C955DE" w:rsidRPr="00870F55">
        <w:rPr>
          <w:rFonts w:ascii="Helvetica" w:hAnsi="Helvetica"/>
          <w:sz w:val="20"/>
          <w:szCs w:val="22"/>
        </w:rPr>
        <w:t xml:space="preserve">14(2): e0210484. </w:t>
      </w:r>
      <w:r w:rsidR="00EB2803" w:rsidRPr="00870F55">
        <w:rPr>
          <w:rFonts w:ascii="Helvetica" w:hAnsi="Helvetica"/>
          <w:sz w:val="20"/>
          <w:szCs w:val="22"/>
        </w:rPr>
        <w:t xml:space="preserve">https://doi.org/10.1371/journal.pone.0210484 </w:t>
      </w:r>
    </w:p>
    <w:p w14:paraId="43A101BD" w14:textId="77777777" w:rsidR="00680344" w:rsidRPr="00870F55" w:rsidRDefault="00680344" w:rsidP="00741B16">
      <w:pPr>
        <w:tabs>
          <w:tab w:val="left" w:pos="90"/>
        </w:tabs>
        <w:ind w:right="-360"/>
        <w:rPr>
          <w:rFonts w:ascii="Helvetica" w:hAnsi="Helvetica"/>
          <w:sz w:val="6"/>
          <w:szCs w:val="22"/>
        </w:rPr>
      </w:pPr>
    </w:p>
    <w:p w14:paraId="12CC85E8" w14:textId="5B44A84D" w:rsidR="00680344" w:rsidRPr="00870F55" w:rsidRDefault="00106604" w:rsidP="00680344">
      <w:pPr>
        <w:tabs>
          <w:tab w:val="left" w:pos="90"/>
        </w:tabs>
        <w:ind w:left="-270" w:right="-360"/>
        <w:rPr>
          <w:rFonts w:ascii="Helvetica" w:hAnsi="Helvetica"/>
          <w:sz w:val="20"/>
          <w:szCs w:val="22"/>
        </w:rPr>
      </w:pPr>
      <w:r w:rsidRPr="00870F55">
        <w:rPr>
          <w:rFonts w:ascii="Helvetica" w:hAnsi="Helvetica"/>
          <w:sz w:val="20"/>
          <w:szCs w:val="22"/>
        </w:rPr>
        <w:t>24</w:t>
      </w:r>
      <w:r w:rsidR="00680344" w:rsidRPr="00870F55">
        <w:rPr>
          <w:rFonts w:ascii="Helvetica" w:hAnsi="Helvetica"/>
          <w:sz w:val="20"/>
          <w:szCs w:val="22"/>
        </w:rPr>
        <w:t>) Shah, S.H.</w:t>
      </w:r>
      <w:r w:rsidR="00680344" w:rsidRPr="00870F55">
        <w:rPr>
          <w:rFonts w:ascii="Helvetica" w:hAnsi="Helvetica"/>
          <w:sz w:val="18"/>
          <w:szCs w:val="22"/>
        </w:rPr>
        <w:t>†</w:t>
      </w:r>
      <w:r w:rsidR="00680344" w:rsidRPr="00870F55">
        <w:rPr>
          <w:rFonts w:ascii="Helvetica" w:hAnsi="Helvetica"/>
          <w:sz w:val="20"/>
          <w:szCs w:val="22"/>
        </w:rPr>
        <w:t>, Wagner, C.H.</w:t>
      </w:r>
      <w:r w:rsidR="00680344" w:rsidRPr="00870F55">
        <w:rPr>
          <w:rFonts w:ascii="Helvetica" w:hAnsi="Helvetica"/>
          <w:sz w:val="18"/>
          <w:szCs w:val="22"/>
        </w:rPr>
        <w:t>†</w:t>
      </w:r>
      <w:r w:rsidR="00680344" w:rsidRPr="00870F55">
        <w:rPr>
          <w:rFonts w:ascii="Helvetica" w:hAnsi="Helvetica"/>
          <w:sz w:val="20"/>
          <w:szCs w:val="22"/>
        </w:rPr>
        <w:t>, Sanga, U.</w:t>
      </w:r>
      <w:r w:rsidR="00680344" w:rsidRPr="00870F55">
        <w:rPr>
          <w:rFonts w:ascii="Helvetica" w:hAnsi="Helvetica"/>
          <w:sz w:val="18"/>
          <w:szCs w:val="22"/>
        </w:rPr>
        <w:t>†</w:t>
      </w:r>
      <w:r w:rsidR="00680344" w:rsidRPr="00870F55">
        <w:rPr>
          <w:rFonts w:ascii="Helvetica" w:hAnsi="Helvetica"/>
          <w:sz w:val="20"/>
          <w:szCs w:val="22"/>
        </w:rPr>
        <w:t>, Park, H.</w:t>
      </w:r>
      <w:r w:rsidR="00680344" w:rsidRPr="00870F55">
        <w:rPr>
          <w:rFonts w:ascii="Helvetica" w:hAnsi="Helvetica"/>
          <w:sz w:val="18"/>
          <w:szCs w:val="22"/>
        </w:rPr>
        <w:t>†</w:t>
      </w:r>
      <w:r w:rsidR="00680344" w:rsidRPr="00870F55">
        <w:rPr>
          <w:rFonts w:ascii="Helvetica" w:hAnsi="Helvetica"/>
          <w:sz w:val="20"/>
          <w:szCs w:val="22"/>
        </w:rPr>
        <w:t>, de Lima Demange, L.H.M</w:t>
      </w:r>
      <w:r w:rsidR="00680344" w:rsidRPr="00870F55">
        <w:rPr>
          <w:rFonts w:ascii="Helvetica" w:hAnsi="Helvetica"/>
          <w:sz w:val="18"/>
          <w:szCs w:val="22"/>
        </w:rPr>
        <w:t>†</w:t>
      </w:r>
      <w:r w:rsidR="00680344" w:rsidRPr="00870F55">
        <w:rPr>
          <w:rFonts w:ascii="Helvetica" w:hAnsi="Helvetica"/>
          <w:sz w:val="20"/>
          <w:szCs w:val="22"/>
        </w:rPr>
        <w:t>, Gueiros, C.</w:t>
      </w:r>
      <w:r w:rsidR="00680344" w:rsidRPr="00870F55">
        <w:rPr>
          <w:rFonts w:ascii="Helvetica" w:hAnsi="Helvetica"/>
          <w:sz w:val="18"/>
          <w:szCs w:val="22"/>
        </w:rPr>
        <w:t>†</w:t>
      </w:r>
      <w:r w:rsidR="00680344" w:rsidRPr="00870F55">
        <w:rPr>
          <w:rFonts w:ascii="Helvetica" w:hAnsi="Helvetica"/>
          <w:sz w:val="20"/>
          <w:szCs w:val="22"/>
        </w:rPr>
        <w:t xml:space="preserve">, </w:t>
      </w:r>
      <w:r w:rsidR="00680344" w:rsidRPr="00870F55">
        <w:rPr>
          <w:rFonts w:ascii="Helvetica" w:hAnsi="Helvetica"/>
          <w:b/>
          <w:sz w:val="20"/>
          <w:szCs w:val="22"/>
        </w:rPr>
        <w:t>Niles, M.T.</w:t>
      </w:r>
      <w:r w:rsidR="00680344" w:rsidRPr="00870F55">
        <w:rPr>
          <w:rFonts w:ascii="Helvetica" w:hAnsi="Helvetica"/>
          <w:sz w:val="20"/>
          <w:szCs w:val="22"/>
        </w:rPr>
        <w:t xml:space="preserve"> </w:t>
      </w:r>
      <w:r w:rsidR="00216AD6" w:rsidRPr="00870F55">
        <w:rPr>
          <w:rFonts w:ascii="Helvetica" w:hAnsi="Helvetica"/>
          <w:sz w:val="20"/>
          <w:szCs w:val="22"/>
        </w:rPr>
        <w:t xml:space="preserve">(2019). </w:t>
      </w:r>
      <w:r w:rsidR="00680344" w:rsidRPr="00870F55">
        <w:rPr>
          <w:rFonts w:ascii="Helvetica" w:hAnsi="Helvetica"/>
          <w:sz w:val="20"/>
          <w:szCs w:val="22"/>
        </w:rPr>
        <w:t xml:space="preserve">Can agricultural adaptation to hydro-climatic change be explained by household “capitals”? Household </w:t>
      </w:r>
      <w:r w:rsidR="00680344" w:rsidRPr="00870F55">
        <w:rPr>
          <w:rFonts w:ascii="Helvetica" w:hAnsi="Helvetica"/>
          <w:sz w:val="20"/>
          <w:szCs w:val="22"/>
        </w:rPr>
        <w:lastRenderedPageBreak/>
        <w:t>evidence fr</w:t>
      </w:r>
      <w:r w:rsidR="00216AD6" w:rsidRPr="00870F55">
        <w:rPr>
          <w:rFonts w:ascii="Helvetica" w:hAnsi="Helvetica"/>
          <w:sz w:val="20"/>
          <w:szCs w:val="22"/>
        </w:rPr>
        <w:t xml:space="preserve">om the Indo-Gangetic Plains. </w:t>
      </w:r>
      <w:r w:rsidR="00680344" w:rsidRPr="00870F55">
        <w:rPr>
          <w:rFonts w:ascii="Helvetica" w:hAnsi="Helvetica"/>
          <w:sz w:val="20"/>
          <w:szCs w:val="22"/>
          <w:u w:val="single"/>
        </w:rPr>
        <w:t>Frontiers in Sustainable Food Systems</w:t>
      </w:r>
      <w:r w:rsidR="00216AD6" w:rsidRPr="00870F55">
        <w:rPr>
          <w:rFonts w:ascii="Helvetica" w:hAnsi="Helvetica"/>
          <w:i/>
          <w:sz w:val="20"/>
          <w:szCs w:val="22"/>
        </w:rPr>
        <w:t xml:space="preserve">. </w:t>
      </w:r>
      <w:r w:rsidR="00216AD6" w:rsidRPr="00870F55">
        <w:rPr>
          <w:rFonts w:ascii="Helvetica" w:hAnsi="Helvetica"/>
          <w:sz w:val="20"/>
          <w:szCs w:val="22"/>
        </w:rPr>
        <w:t>3:1</w:t>
      </w:r>
      <w:r w:rsidR="00680344" w:rsidRPr="00870F55">
        <w:rPr>
          <w:rFonts w:ascii="Helvetica" w:hAnsi="Helvetica"/>
          <w:sz w:val="20"/>
          <w:szCs w:val="22"/>
        </w:rPr>
        <w:t>.</w:t>
      </w:r>
      <w:r w:rsidR="006F1408" w:rsidRPr="00870F55">
        <w:rPr>
          <w:rFonts w:ascii="Helvetica" w:hAnsi="Helvetica"/>
          <w:sz w:val="20"/>
          <w:szCs w:val="22"/>
        </w:rPr>
        <w:t xml:space="preserve"> https://doi: 10.3389/fsufs.2019.00001</w:t>
      </w:r>
      <w:r w:rsidR="005B53A1" w:rsidRPr="00870F55">
        <w:rPr>
          <w:rFonts w:ascii="Helvetica" w:hAnsi="Helvetica"/>
          <w:sz w:val="20"/>
          <w:szCs w:val="22"/>
        </w:rPr>
        <w:t xml:space="preserve"> </w:t>
      </w:r>
    </w:p>
    <w:p w14:paraId="4B39CB61" w14:textId="77777777" w:rsidR="00006D34" w:rsidRPr="00870F55" w:rsidRDefault="00006D34" w:rsidP="00D51C82">
      <w:pPr>
        <w:tabs>
          <w:tab w:val="left" w:pos="90"/>
        </w:tabs>
        <w:ind w:left="-270" w:right="-360"/>
        <w:rPr>
          <w:rFonts w:ascii="Helvetica" w:hAnsi="Helvetica"/>
          <w:sz w:val="6"/>
          <w:szCs w:val="22"/>
        </w:rPr>
      </w:pPr>
    </w:p>
    <w:p w14:paraId="033C27A0" w14:textId="5BA5B0E5" w:rsidR="00852B56" w:rsidRPr="00870F55" w:rsidRDefault="00106604" w:rsidP="00D51C82">
      <w:pPr>
        <w:tabs>
          <w:tab w:val="left" w:pos="90"/>
        </w:tabs>
        <w:ind w:left="-270" w:right="-360"/>
        <w:rPr>
          <w:rFonts w:ascii="Helvetica" w:hAnsi="Helvetica"/>
          <w:sz w:val="20"/>
          <w:szCs w:val="22"/>
        </w:rPr>
      </w:pPr>
      <w:r w:rsidRPr="00870F55">
        <w:rPr>
          <w:rFonts w:ascii="Helvetica" w:hAnsi="Helvetica"/>
          <w:sz w:val="20"/>
          <w:szCs w:val="22"/>
        </w:rPr>
        <w:t>23</w:t>
      </w:r>
      <w:r w:rsidR="00583D58" w:rsidRPr="00870F55">
        <w:rPr>
          <w:rFonts w:ascii="Helvetica" w:hAnsi="Helvetica"/>
          <w:sz w:val="20"/>
          <w:szCs w:val="22"/>
        </w:rPr>
        <w:t>) Rudnick, J.</w:t>
      </w:r>
      <w:r w:rsidR="00583D58" w:rsidRPr="00870F55">
        <w:rPr>
          <w:rFonts w:ascii="Helvetica" w:hAnsi="Helvetica"/>
          <w:sz w:val="18"/>
          <w:szCs w:val="22"/>
        </w:rPr>
        <w:t>†</w:t>
      </w:r>
      <w:r w:rsidR="00852B56" w:rsidRPr="00870F55">
        <w:rPr>
          <w:rFonts w:ascii="Helvetica" w:hAnsi="Helvetica"/>
          <w:sz w:val="20"/>
          <w:szCs w:val="22"/>
        </w:rPr>
        <w:t xml:space="preserve"> </w:t>
      </w:r>
      <w:r w:rsidR="00852B56" w:rsidRPr="00870F55">
        <w:rPr>
          <w:rFonts w:ascii="Helvetica" w:hAnsi="Helvetica"/>
          <w:b/>
          <w:sz w:val="20"/>
          <w:szCs w:val="22"/>
        </w:rPr>
        <w:t>Niles, M.T</w:t>
      </w:r>
      <w:r w:rsidR="00852B56" w:rsidRPr="00870F55">
        <w:rPr>
          <w:rFonts w:ascii="Helvetica" w:hAnsi="Helvetica"/>
          <w:sz w:val="20"/>
          <w:szCs w:val="22"/>
        </w:rPr>
        <w:t xml:space="preserve">., Lubell, M.N., Cramer, L. </w:t>
      </w:r>
      <w:r w:rsidR="0082260A" w:rsidRPr="00870F55">
        <w:rPr>
          <w:rFonts w:ascii="Helvetica" w:hAnsi="Helvetica"/>
          <w:sz w:val="20"/>
          <w:szCs w:val="22"/>
        </w:rPr>
        <w:t>(2019). A comparative analysis of governance and leadership in agricultural development policy networks.</w:t>
      </w:r>
      <w:r w:rsidR="001F6FF9" w:rsidRPr="00870F55">
        <w:rPr>
          <w:rFonts w:ascii="Helvetica" w:hAnsi="Helvetica"/>
          <w:sz w:val="20"/>
          <w:szCs w:val="22"/>
        </w:rPr>
        <w:t xml:space="preserve"> </w:t>
      </w:r>
      <w:r w:rsidR="00852B56" w:rsidRPr="00870F55">
        <w:rPr>
          <w:rFonts w:ascii="Helvetica" w:hAnsi="Helvetica"/>
          <w:sz w:val="20"/>
          <w:szCs w:val="22"/>
          <w:u w:val="single"/>
        </w:rPr>
        <w:t>World Development.</w:t>
      </w:r>
      <w:r w:rsidR="0082260A" w:rsidRPr="00870F55">
        <w:rPr>
          <w:rFonts w:ascii="Helvetica" w:hAnsi="Helvetica"/>
          <w:sz w:val="20"/>
          <w:szCs w:val="22"/>
        </w:rPr>
        <w:t xml:space="preserve"> 117: 112-126. </w:t>
      </w:r>
      <w:r w:rsidR="004F6AEF" w:rsidRPr="00870F55">
        <w:rPr>
          <w:rFonts w:ascii="Helvetica" w:hAnsi="Helvetica"/>
          <w:sz w:val="20"/>
          <w:szCs w:val="22"/>
        </w:rPr>
        <w:t xml:space="preserve">https://doi.org/10.1016/j.worlddev.2018.12.015 </w:t>
      </w:r>
    </w:p>
    <w:p w14:paraId="35C8E15E" w14:textId="77777777" w:rsidR="00741B16" w:rsidRPr="00870F55" w:rsidRDefault="00741B16" w:rsidP="00741B16">
      <w:pPr>
        <w:tabs>
          <w:tab w:val="left" w:pos="90"/>
        </w:tabs>
        <w:ind w:left="-270" w:right="-360"/>
        <w:rPr>
          <w:rFonts w:ascii="Helvetica" w:hAnsi="Helvetica"/>
          <w:sz w:val="6"/>
          <w:szCs w:val="22"/>
        </w:rPr>
      </w:pPr>
    </w:p>
    <w:p w14:paraId="767AAE7C" w14:textId="47DF0BF0" w:rsidR="00741B16" w:rsidRPr="00870F55" w:rsidRDefault="00106604" w:rsidP="00741B16">
      <w:pPr>
        <w:tabs>
          <w:tab w:val="left" w:pos="90"/>
        </w:tabs>
        <w:ind w:left="-270" w:right="-360"/>
        <w:rPr>
          <w:rFonts w:ascii="Helvetica" w:hAnsi="Helvetica"/>
          <w:sz w:val="20"/>
          <w:szCs w:val="22"/>
        </w:rPr>
      </w:pPr>
      <w:r w:rsidRPr="00870F55">
        <w:rPr>
          <w:rFonts w:ascii="Helvetica" w:hAnsi="Helvetica"/>
          <w:sz w:val="20"/>
          <w:szCs w:val="22"/>
        </w:rPr>
        <w:t>22</w:t>
      </w:r>
      <w:r w:rsidR="00741B16" w:rsidRPr="00870F55">
        <w:rPr>
          <w:rFonts w:ascii="Helvetica" w:hAnsi="Helvetica"/>
          <w:sz w:val="20"/>
          <w:szCs w:val="22"/>
        </w:rPr>
        <w:t xml:space="preserve">) </w:t>
      </w:r>
      <w:r w:rsidR="00741B16" w:rsidRPr="00870F55">
        <w:rPr>
          <w:rFonts w:ascii="Helvetica" w:hAnsi="Helvetica"/>
          <w:b/>
          <w:sz w:val="20"/>
          <w:szCs w:val="22"/>
        </w:rPr>
        <w:t>Niles, M.T</w:t>
      </w:r>
      <w:r w:rsidR="00741B16" w:rsidRPr="00870F55">
        <w:rPr>
          <w:rFonts w:ascii="Helvetica" w:hAnsi="Helvetica"/>
          <w:sz w:val="20"/>
          <w:szCs w:val="22"/>
        </w:rPr>
        <w:t xml:space="preserve">., Weiner, S., Schattman, R., Roesch-McNally, G., Reyes, J. (2019). Seeing isn’t always </w:t>
      </w:r>
      <w:proofErr w:type="gramStart"/>
      <w:r w:rsidR="00741B16" w:rsidRPr="00870F55">
        <w:rPr>
          <w:rFonts w:ascii="Helvetica" w:hAnsi="Helvetica"/>
          <w:sz w:val="20"/>
          <w:szCs w:val="22"/>
        </w:rPr>
        <w:t>believing:</w:t>
      </w:r>
      <w:proofErr w:type="gramEnd"/>
      <w:r w:rsidR="00741B16" w:rsidRPr="00870F55">
        <w:rPr>
          <w:rFonts w:ascii="Helvetica" w:hAnsi="Helvetica"/>
          <w:sz w:val="20"/>
          <w:szCs w:val="22"/>
        </w:rPr>
        <w:t xml:space="preserve"> Crop loss and climate change perceptions among farm advisors. </w:t>
      </w:r>
      <w:r w:rsidR="00741B16" w:rsidRPr="00870F55">
        <w:rPr>
          <w:rFonts w:ascii="Helvetica" w:hAnsi="Helvetica"/>
          <w:sz w:val="20"/>
          <w:szCs w:val="22"/>
          <w:u w:val="single"/>
        </w:rPr>
        <w:t>Environmental Research Letters</w:t>
      </w:r>
      <w:r w:rsidR="00741B16" w:rsidRPr="00870F55">
        <w:rPr>
          <w:rFonts w:ascii="Helvetica" w:hAnsi="Helvetica"/>
          <w:i/>
          <w:sz w:val="20"/>
          <w:szCs w:val="22"/>
        </w:rPr>
        <w:t>.</w:t>
      </w:r>
      <w:r w:rsidR="00741B16" w:rsidRPr="00870F55">
        <w:rPr>
          <w:rFonts w:ascii="Helvetica" w:hAnsi="Helvetica"/>
          <w:sz w:val="20"/>
          <w:szCs w:val="22"/>
        </w:rPr>
        <w:t xml:space="preserve"> </w:t>
      </w:r>
      <w:r w:rsidR="0033687A" w:rsidRPr="00870F55">
        <w:rPr>
          <w:rFonts w:ascii="Helvetica" w:hAnsi="Helvetica"/>
          <w:sz w:val="20"/>
          <w:szCs w:val="22"/>
        </w:rPr>
        <w:t xml:space="preserve">14:4. </w:t>
      </w:r>
      <w:r w:rsidR="004F6AEF" w:rsidRPr="00870F55">
        <w:rPr>
          <w:rFonts w:ascii="Helvetica" w:hAnsi="Helvetica"/>
          <w:sz w:val="20"/>
          <w:szCs w:val="22"/>
        </w:rPr>
        <w:t xml:space="preserve">https://doi.org/10.1088/1748-9326/aafbb6 </w:t>
      </w:r>
    </w:p>
    <w:p w14:paraId="5B84CBFF" w14:textId="77777777" w:rsidR="00852B56" w:rsidRPr="00870F55" w:rsidRDefault="00852B56" w:rsidP="00D51C82">
      <w:pPr>
        <w:tabs>
          <w:tab w:val="left" w:pos="90"/>
        </w:tabs>
        <w:ind w:left="-270" w:right="-360"/>
        <w:rPr>
          <w:rFonts w:ascii="Helvetica" w:hAnsi="Helvetica"/>
          <w:sz w:val="6"/>
          <w:szCs w:val="22"/>
        </w:rPr>
      </w:pPr>
    </w:p>
    <w:p w14:paraId="1092E6B5" w14:textId="57C87701" w:rsidR="00D51C82" w:rsidRPr="00870F55" w:rsidRDefault="00106604" w:rsidP="00D51C82">
      <w:pPr>
        <w:tabs>
          <w:tab w:val="left" w:pos="90"/>
        </w:tabs>
        <w:ind w:left="-270" w:right="-360"/>
        <w:rPr>
          <w:rFonts w:ascii="Helvetica" w:hAnsi="Helvetica"/>
          <w:sz w:val="20"/>
          <w:szCs w:val="22"/>
        </w:rPr>
      </w:pPr>
      <w:r w:rsidRPr="00870F55">
        <w:rPr>
          <w:rFonts w:ascii="Helvetica" w:hAnsi="Helvetica"/>
          <w:sz w:val="20"/>
          <w:szCs w:val="22"/>
        </w:rPr>
        <w:t>21</w:t>
      </w:r>
      <w:r w:rsidR="00D51C82" w:rsidRPr="00870F55">
        <w:rPr>
          <w:rFonts w:ascii="Helvetica" w:hAnsi="Helvetica"/>
          <w:sz w:val="20"/>
          <w:szCs w:val="22"/>
        </w:rPr>
        <w:t xml:space="preserve">) </w:t>
      </w:r>
      <w:r w:rsidR="00583D58" w:rsidRPr="00870F55">
        <w:rPr>
          <w:rFonts w:ascii="Helvetica" w:hAnsi="Helvetica"/>
          <w:sz w:val="20"/>
          <w:szCs w:val="22"/>
        </w:rPr>
        <w:t>Chriest, A</w:t>
      </w:r>
      <w:r w:rsidR="00583D58" w:rsidRPr="00870F55">
        <w:rPr>
          <w:rFonts w:ascii="Helvetica" w:hAnsi="Helvetica"/>
          <w:sz w:val="18"/>
          <w:szCs w:val="22"/>
        </w:rPr>
        <w:t>.†</w:t>
      </w:r>
      <w:r w:rsidR="00D51C82" w:rsidRPr="00870F55">
        <w:rPr>
          <w:rFonts w:ascii="Helvetica" w:hAnsi="Helvetica"/>
          <w:sz w:val="20"/>
          <w:szCs w:val="22"/>
        </w:rPr>
        <w:t xml:space="preserve">, and </w:t>
      </w:r>
      <w:r w:rsidR="00D51C82" w:rsidRPr="00870F55">
        <w:rPr>
          <w:rFonts w:ascii="Helvetica" w:hAnsi="Helvetica"/>
          <w:b/>
          <w:sz w:val="20"/>
          <w:szCs w:val="22"/>
        </w:rPr>
        <w:t>M.T. Niles</w:t>
      </w:r>
      <w:r w:rsidR="00D51C82" w:rsidRPr="00870F55">
        <w:rPr>
          <w:rFonts w:ascii="Helvetica" w:hAnsi="Helvetica"/>
          <w:sz w:val="20"/>
          <w:szCs w:val="22"/>
        </w:rPr>
        <w:t xml:space="preserve">. </w:t>
      </w:r>
      <w:r w:rsidR="00407B27" w:rsidRPr="00870F55">
        <w:rPr>
          <w:rFonts w:ascii="Helvetica" w:hAnsi="Helvetica"/>
          <w:sz w:val="20"/>
          <w:szCs w:val="22"/>
        </w:rPr>
        <w:t xml:space="preserve">(2018). </w:t>
      </w:r>
      <w:r w:rsidR="00D51C82" w:rsidRPr="00870F55">
        <w:rPr>
          <w:rFonts w:ascii="Helvetica" w:hAnsi="Helvetica"/>
          <w:sz w:val="20"/>
          <w:szCs w:val="22"/>
        </w:rPr>
        <w:t xml:space="preserve">Role of community social capital for acute food security following an extreme weather event.  </w:t>
      </w:r>
      <w:r w:rsidR="00D51C82" w:rsidRPr="00870F55">
        <w:rPr>
          <w:rFonts w:ascii="Helvetica" w:hAnsi="Helvetica"/>
          <w:sz w:val="20"/>
          <w:szCs w:val="22"/>
          <w:u w:val="single"/>
        </w:rPr>
        <w:t>Rural Sociology.</w:t>
      </w:r>
      <w:r w:rsidR="00063C22" w:rsidRPr="00870F55">
        <w:rPr>
          <w:rFonts w:ascii="Helvetica" w:hAnsi="Helvetica"/>
          <w:sz w:val="20"/>
          <w:szCs w:val="22"/>
        </w:rPr>
        <w:t xml:space="preserve"> 64: 80-90. </w:t>
      </w:r>
      <w:r w:rsidR="00771B2F" w:rsidRPr="00870F55">
        <w:rPr>
          <w:rFonts w:ascii="Helvetica" w:hAnsi="Helvetica"/>
          <w:sz w:val="20"/>
          <w:szCs w:val="22"/>
        </w:rPr>
        <w:t xml:space="preserve">https://doi.org/10.1016/j.jrurstud.2018.09.019 </w:t>
      </w:r>
    </w:p>
    <w:p w14:paraId="6EA964E6" w14:textId="77777777" w:rsidR="00874B7D" w:rsidRPr="00870F55" w:rsidRDefault="00874B7D" w:rsidP="00D51C82">
      <w:pPr>
        <w:tabs>
          <w:tab w:val="left" w:pos="90"/>
        </w:tabs>
        <w:ind w:left="-270" w:right="-360"/>
        <w:rPr>
          <w:rFonts w:ascii="Helvetica" w:hAnsi="Helvetica"/>
          <w:sz w:val="6"/>
          <w:szCs w:val="22"/>
        </w:rPr>
      </w:pPr>
    </w:p>
    <w:p w14:paraId="7390BFC4" w14:textId="26445EDD" w:rsidR="00874B7D" w:rsidRPr="00870F55" w:rsidRDefault="00106604" w:rsidP="00D51C82">
      <w:pPr>
        <w:tabs>
          <w:tab w:val="left" w:pos="90"/>
        </w:tabs>
        <w:ind w:left="-270" w:right="-360"/>
        <w:rPr>
          <w:rFonts w:ascii="Helvetica" w:hAnsi="Helvetica"/>
          <w:sz w:val="20"/>
          <w:szCs w:val="22"/>
        </w:rPr>
      </w:pPr>
      <w:r w:rsidRPr="0088429B">
        <w:rPr>
          <w:rFonts w:ascii="Helvetica" w:hAnsi="Helvetica"/>
          <w:sz w:val="20"/>
          <w:szCs w:val="22"/>
          <w:lang w:val="fr-FR"/>
        </w:rPr>
        <w:t>20</w:t>
      </w:r>
      <w:r w:rsidR="00583D58" w:rsidRPr="0088429B">
        <w:rPr>
          <w:rFonts w:ascii="Helvetica" w:hAnsi="Helvetica"/>
          <w:sz w:val="20"/>
          <w:szCs w:val="22"/>
          <w:lang w:val="fr-FR"/>
        </w:rPr>
        <w:t>) Bevet, S.</w:t>
      </w:r>
      <w:r w:rsidR="00583D58" w:rsidRPr="0088429B">
        <w:rPr>
          <w:rFonts w:ascii="Helvetica" w:hAnsi="Helvetica"/>
          <w:sz w:val="18"/>
          <w:szCs w:val="22"/>
          <w:lang w:val="fr-FR"/>
        </w:rPr>
        <w:t>†</w:t>
      </w:r>
      <w:r w:rsidR="00874B7D" w:rsidRPr="0088429B">
        <w:rPr>
          <w:rFonts w:ascii="Helvetica" w:hAnsi="Helvetica"/>
          <w:sz w:val="20"/>
          <w:szCs w:val="22"/>
          <w:lang w:val="fr-FR"/>
        </w:rPr>
        <w:t xml:space="preserve">, </w:t>
      </w:r>
      <w:r w:rsidR="00874B7D" w:rsidRPr="0088429B">
        <w:rPr>
          <w:rFonts w:ascii="Helvetica" w:hAnsi="Helvetica"/>
          <w:b/>
          <w:sz w:val="20"/>
          <w:szCs w:val="22"/>
          <w:lang w:val="fr-FR"/>
        </w:rPr>
        <w:t>Niles, M.T.,</w:t>
      </w:r>
      <w:r w:rsidR="00874B7D" w:rsidRPr="0088429B">
        <w:rPr>
          <w:rFonts w:ascii="Helvetica" w:hAnsi="Helvetica"/>
          <w:sz w:val="20"/>
          <w:szCs w:val="22"/>
          <w:lang w:val="fr-FR"/>
        </w:rPr>
        <w:t xml:space="preserve"> Pope, L. (2018). </w:t>
      </w:r>
      <w:r w:rsidR="00840E9A" w:rsidRPr="00870F55">
        <w:rPr>
          <w:rFonts w:ascii="Helvetica" w:hAnsi="Helvetica"/>
          <w:sz w:val="20"/>
          <w:szCs w:val="22"/>
        </w:rPr>
        <w:t xml:space="preserve">You can’t “nudge” nuggets: An investigation of </w:t>
      </w:r>
      <w:proofErr w:type="gramStart"/>
      <w:r w:rsidR="00840E9A" w:rsidRPr="00870F55">
        <w:rPr>
          <w:rFonts w:ascii="Helvetica" w:hAnsi="Helvetica"/>
          <w:sz w:val="20"/>
          <w:szCs w:val="22"/>
        </w:rPr>
        <w:t>late night</w:t>
      </w:r>
      <w:proofErr w:type="gramEnd"/>
      <w:r w:rsidR="00840E9A" w:rsidRPr="00870F55">
        <w:rPr>
          <w:rFonts w:ascii="Helvetica" w:hAnsi="Helvetica"/>
          <w:sz w:val="20"/>
          <w:szCs w:val="22"/>
        </w:rPr>
        <w:t xml:space="preserve"> dining with behavioral economics i</w:t>
      </w:r>
      <w:r w:rsidR="00874B7D" w:rsidRPr="00870F55">
        <w:rPr>
          <w:rFonts w:ascii="Helvetica" w:hAnsi="Helvetica"/>
          <w:sz w:val="20"/>
          <w:szCs w:val="22"/>
        </w:rPr>
        <w:t xml:space="preserve">nterventions. </w:t>
      </w:r>
      <w:r w:rsidR="00874B7D" w:rsidRPr="00870F55">
        <w:rPr>
          <w:rFonts w:ascii="Helvetica" w:hAnsi="Helvetica"/>
          <w:sz w:val="20"/>
          <w:szCs w:val="22"/>
          <w:u w:val="single"/>
        </w:rPr>
        <w:t>PLOS ONE.</w:t>
      </w:r>
      <w:r w:rsidR="004A30A3" w:rsidRPr="00870F55">
        <w:rPr>
          <w:rFonts w:ascii="Helvetica" w:hAnsi="Helvetica"/>
          <w:sz w:val="20"/>
          <w:szCs w:val="22"/>
        </w:rPr>
        <w:t xml:space="preserve"> 13 (5):</w:t>
      </w:r>
      <w:r w:rsidR="00006D34" w:rsidRPr="00870F55">
        <w:rPr>
          <w:rFonts w:ascii="Helvetica" w:hAnsi="Helvetica"/>
          <w:sz w:val="20"/>
          <w:szCs w:val="22"/>
        </w:rPr>
        <w:t xml:space="preserve"> e0198162</w:t>
      </w:r>
      <w:r w:rsidR="004A30A3" w:rsidRPr="00870F55">
        <w:rPr>
          <w:rFonts w:ascii="Helvetica" w:hAnsi="Helvetica"/>
          <w:sz w:val="20"/>
          <w:szCs w:val="22"/>
        </w:rPr>
        <w:t xml:space="preserve"> </w:t>
      </w:r>
      <w:r w:rsidR="00771B2F" w:rsidRPr="00870F55">
        <w:rPr>
          <w:rFonts w:ascii="Helvetica" w:hAnsi="Helvetica"/>
          <w:sz w:val="20"/>
          <w:szCs w:val="22"/>
        </w:rPr>
        <w:t xml:space="preserve">https://doi.org/10.1371/journal.pone.0198162 </w:t>
      </w:r>
    </w:p>
    <w:p w14:paraId="1319B7EB" w14:textId="77777777" w:rsidR="00D51C82" w:rsidRPr="00870F55" w:rsidRDefault="00D51C82" w:rsidP="005840E9">
      <w:pPr>
        <w:ind w:left="-270" w:right="-360"/>
        <w:rPr>
          <w:rFonts w:ascii="Helvetica" w:hAnsi="Helvetica"/>
          <w:sz w:val="6"/>
          <w:szCs w:val="22"/>
        </w:rPr>
      </w:pPr>
    </w:p>
    <w:p w14:paraId="5CB173A2" w14:textId="1A7A7848" w:rsidR="005840E9" w:rsidRPr="00870F55" w:rsidRDefault="00106604" w:rsidP="005840E9">
      <w:pPr>
        <w:ind w:left="-270" w:right="-360"/>
        <w:rPr>
          <w:rFonts w:ascii="Helvetica" w:hAnsi="Helvetica"/>
          <w:i/>
          <w:sz w:val="20"/>
          <w:szCs w:val="22"/>
        </w:rPr>
      </w:pPr>
      <w:r w:rsidRPr="00870F55">
        <w:rPr>
          <w:rFonts w:ascii="Helvetica" w:hAnsi="Helvetica"/>
          <w:sz w:val="20"/>
          <w:szCs w:val="22"/>
        </w:rPr>
        <w:t>19</w:t>
      </w:r>
      <w:r w:rsidR="005840E9" w:rsidRPr="00870F55">
        <w:rPr>
          <w:rFonts w:ascii="Helvetica" w:hAnsi="Helvetica"/>
          <w:sz w:val="20"/>
          <w:szCs w:val="22"/>
        </w:rPr>
        <w:t xml:space="preserve">) Conrad, Z., </w:t>
      </w:r>
      <w:r w:rsidR="00542F27" w:rsidRPr="00870F55">
        <w:rPr>
          <w:rFonts w:ascii="Helvetica" w:hAnsi="Helvetica"/>
          <w:b/>
          <w:sz w:val="20"/>
          <w:szCs w:val="22"/>
        </w:rPr>
        <w:t>Niles, M.T</w:t>
      </w:r>
      <w:r w:rsidR="00542F27" w:rsidRPr="00870F55">
        <w:rPr>
          <w:rFonts w:ascii="Helvetica" w:hAnsi="Helvetica"/>
          <w:sz w:val="20"/>
          <w:szCs w:val="22"/>
        </w:rPr>
        <w:t>., Neher, D., Roy, E., Tichenor, N., Jahns, L</w:t>
      </w:r>
      <w:r w:rsidR="00542F27" w:rsidRPr="00870F55">
        <w:rPr>
          <w:rFonts w:ascii="Helvetica" w:hAnsi="Helvetica"/>
          <w:b/>
          <w:sz w:val="20"/>
          <w:szCs w:val="22"/>
        </w:rPr>
        <w:t xml:space="preserve">. </w:t>
      </w:r>
      <w:r w:rsidR="0064293E" w:rsidRPr="00870F55">
        <w:rPr>
          <w:rFonts w:ascii="Helvetica" w:hAnsi="Helvetica"/>
          <w:sz w:val="20"/>
          <w:szCs w:val="22"/>
        </w:rPr>
        <w:t xml:space="preserve">(2018). </w:t>
      </w:r>
      <w:r w:rsidR="005840E9" w:rsidRPr="00870F55">
        <w:rPr>
          <w:rFonts w:ascii="Helvetica" w:hAnsi="Helvetica"/>
          <w:sz w:val="20"/>
          <w:szCs w:val="22"/>
        </w:rPr>
        <w:t xml:space="preserve">Relationship between food waste, diet quality, and environmental sustainability. </w:t>
      </w:r>
      <w:r w:rsidR="00D51C82" w:rsidRPr="00870F55">
        <w:rPr>
          <w:rFonts w:ascii="Helvetica" w:hAnsi="Helvetica"/>
          <w:sz w:val="20"/>
          <w:szCs w:val="22"/>
          <w:u w:val="single"/>
        </w:rPr>
        <w:t>PLOS ONE</w:t>
      </w:r>
      <w:r w:rsidR="005840E9" w:rsidRPr="00870F55">
        <w:rPr>
          <w:rFonts w:ascii="Helvetica" w:hAnsi="Helvetica"/>
          <w:sz w:val="20"/>
          <w:szCs w:val="22"/>
          <w:u w:val="single"/>
        </w:rPr>
        <w:t>.</w:t>
      </w:r>
      <w:r w:rsidR="00D51C82" w:rsidRPr="00870F55">
        <w:rPr>
          <w:rFonts w:ascii="Helvetica" w:hAnsi="Helvetica"/>
          <w:i/>
          <w:sz w:val="20"/>
          <w:szCs w:val="22"/>
        </w:rPr>
        <w:t xml:space="preserve"> </w:t>
      </w:r>
      <w:r w:rsidR="00D51C82" w:rsidRPr="00870F55">
        <w:rPr>
          <w:rFonts w:ascii="Helvetica" w:hAnsi="Helvetica"/>
          <w:sz w:val="20"/>
          <w:szCs w:val="22"/>
        </w:rPr>
        <w:t>13(4): e</w:t>
      </w:r>
      <w:proofErr w:type="gramStart"/>
      <w:r w:rsidR="00D51C82" w:rsidRPr="00870F55">
        <w:rPr>
          <w:rFonts w:ascii="Helvetica" w:hAnsi="Helvetica"/>
          <w:sz w:val="20"/>
          <w:szCs w:val="22"/>
        </w:rPr>
        <w:t>0195405</w:t>
      </w:r>
      <w:r w:rsidR="00771B2F" w:rsidRPr="00870F55">
        <w:rPr>
          <w:rFonts w:ascii="Helvetica" w:hAnsi="Helvetica"/>
          <w:sz w:val="20"/>
          <w:szCs w:val="22"/>
        </w:rPr>
        <w:t xml:space="preserve"> </w:t>
      </w:r>
      <w:r w:rsidR="00D51C82" w:rsidRPr="00870F55">
        <w:rPr>
          <w:rFonts w:ascii="Helvetica" w:hAnsi="Helvetica"/>
          <w:i/>
          <w:sz w:val="20"/>
          <w:szCs w:val="22"/>
        </w:rPr>
        <w:t xml:space="preserve"> </w:t>
      </w:r>
      <w:r w:rsidR="004F6AEF" w:rsidRPr="00870F55">
        <w:rPr>
          <w:rFonts w:ascii="Helvetica" w:hAnsi="Helvetica"/>
          <w:sz w:val="20"/>
          <w:szCs w:val="22"/>
        </w:rPr>
        <w:t>https://doi.org/10.1371/journal.pone.0195405</w:t>
      </w:r>
      <w:proofErr w:type="gramEnd"/>
      <w:r w:rsidR="004F6AEF" w:rsidRPr="00870F55">
        <w:rPr>
          <w:rFonts w:ascii="Helvetica" w:hAnsi="Helvetica"/>
          <w:sz w:val="20"/>
          <w:szCs w:val="22"/>
        </w:rPr>
        <w:t xml:space="preserve"> </w:t>
      </w:r>
    </w:p>
    <w:p w14:paraId="1EADEFB6" w14:textId="77777777" w:rsidR="00A04B1C" w:rsidRPr="00870F55" w:rsidRDefault="00A04B1C" w:rsidP="00B935C8">
      <w:pPr>
        <w:tabs>
          <w:tab w:val="left" w:pos="90"/>
        </w:tabs>
        <w:ind w:right="-360"/>
        <w:rPr>
          <w:rFonts w:ascii="Helvetica" w:hAnsi="Helvetica"/>
          <w:sz w:val="6"/>
          <w:szCs w:val="22"/>
        </w:rPr>
      </w:pPr>
    </w:p>
    <w:p w14:paraId="11D1D523" w14:textId="6514958C" w:rsidR="00A04B1C" w:rsidRPr="00870F55" w:rsidRDefault="00106604" w:rsidP="00A04B1C">
      <w:pPr>
        <w:tabs>
          <w:tab w:val="left" w:pos="90"/>
        </w:tabs>
        <w:ind w:left="-270" w:right="-360"/>
        <w:rPr>
          <w:rFonts w:ascii="Helvetica" w:hAnsi="Helvetica"/>
          <w:sz w:val="6"/>
          <w:szCs w:val="22"/>
        </w:rPr>
      </w:pPr>
      <w:r w:rsidRPr="00870F55">
        <w:rPr>
          <w:rFonts w:ascii="Helvetica" w:hAnsi="Helvetica"/>
          <w:sz w:val="20"/>
          <w:szCs w:val="22"/>
        </w:rPr>
        <w:t>18</w:t>
      </w:r>
      <w:r w:rsidR="00A04B1C" w:rsidRPr="00870F55">
        <w:rPr>
          <w:rFonts w:ascii="Helvetica" w:hAnsi="Helvetica"/>
          <w:sz w:val="20"/>
          <w:szCs w:val="22"/>
        </w:rPr>
        <w:t>)</w:t>
      </w:r>
      <w:r w:rsidR="00A04B1C" w:rsidRPr="00870F55">
        <w:rPr>
          <w:rFonts w:ascii="Helvetica" w:hAnsi="Helvetica"/>
          <w:b/>
          <w:sz w:val="20"/>
          <w:szCs w:val="22"/>
        </w:rPr>
        <w:t xml:space="preserve"> Niles, M.T</w:t>
      </w:r>
      <w:r w:rsidR="00A04B1C" w:rsidRPr="00870F55">
        <w:rPr>
          <w:rFonts w:ascii="Helvetica" w:hAnsi="Helvetica"/>
          <w:sz w:val="20"/>
          <w:szCs w:val="22"/>
        </w:rPr>
        <w:t xml:space="preserve">., and J. Salerno.  </w:t>
      </w:r>
      <w:r w:rsidR="006C60E4" w:rsidRPr="00870F55">
        <w:rPr>
          <w:rFonts w:ascii="Helvetica" w:hAnsi="Helvetica"/>
          <w:sz w:val="20"/>
          <w:szCs w:val="22"/>
        </w:rPr>
        <w:t xml:space="preserve">(2018). </w:t>
      </w:r>
      <w:r w:rsidR="00A04B1C" w:rsidRPr="00870F55">
        <w:rPr>
          <w:rFonts w:ascii="Helvetica" w:hAnsi="Helvetica"/>
          <w:sz w:val="20"/>
          <w:szCs w:val="22"/>
        </w:rPr>
        <w:t xml:space="preserve">A </w:t>
      </w:r>
      <w:proofErr w:type="gramStart"/>
      <w:r w:rsidR="00A04B1C" w:rsidRPr="00870F55">
        <w:rPr>
          <w:rFonts w:ascii="Helvetica" w:hAnsi="Helvetica"/>
          <w:sz w:val="20"/>
          <w:szCs w:val="22"/>
        </w:rPr>
        <w:t>cross country</w:t>
      </w:r>
      <w:proofErr w:type="gramEnd"/>
      <w:r w:rsidR="00A04B1C" w:rsidRPr="00870F55">
        <w:rPr>
          <w:rFonts w:ascii="Helvetica" w:hAnsi="Helvetica"/>
          <w:sz w:val="20"/>
          <w:szCs w:val="22"/>
        </w:rPr>
        <w:t xml:space="preserve"> analysis of climate shocks on smallholder food insecurity. </w:t>
      </w:r>
      <w:r w:rsidR="008F5B7D" w:rsidRPr="00870F55">
        <w:rPr>
          <w:rFonts w:ascii="Helvetica" w:hAnsi="Helvetica"/>
          <w:sz w:val="20"/>
          <w:szCs w:val="22"/>
          <w:u w:val="single"/>
        </w:rPr>
        <w:t>PLOS O</w:t>
      </w:r>
      <w:r w:rsidR="00D51C82" w:rsidRPr="00870F55">
        <w:rPr>
          <w:rFonts w:ascii="Helvetica" w:hAnsi="Helvetica"/>
          <w:sz w:val="20"/>
          <w:szCs w:val="22"/>
          <w:u w:val="single"/>
        </w:rPr>
        <w:t>NE</w:t>
      </w:r>
      <w:r w:rsidR="008F5B7D" w:rsidRPr="00870F55">
        <w:rPr>
          <w:rFonts w:ascii="Helvetica" w:hAnsi="Helvetica"/>
          <w:sz w:val="20"/>
          <w:szCs w:val="22"/>
          <w:u w:val="single"/>
        </w:rPr>
        <w:t>.</w:t>
      </w:r>
      <w:r w:rsidR="00A04B1C" w:rsidRPr="00870F55">
        <w:rPr>
          <w:rFonts w:ascii="Helvetica" w:hAnsi="Helvetica"/>
          <w:sz w:val="20"/>
          <w:szCs w:val="22"/>
        </w:rPr>
        <w:t xml:space="preserve"> </w:t>
      </w:r>
      <w:r w:rsidR="008F5B7D" w:rsidRPr="00870F55">
        <w:rPr>
          <w:rFonts w:ascii="Helvetica" w:hAnsi="Helvetica"/>
          <w:sz w:val="20"/>
          <w:szCs w:val="22"/>
        </w:rPr>
        <w:t xml:space="preserve">13(2): e0192928. </w:t>
      </w:r>
      <w:r w:rsidR="004F6AEF" w:rsidRPr="00870F55">
        <w:rPr>
          <w:rFonts w:ascii="Helvetica" w:hAnsi="Helvetica"/>
          <w:sz w:val="20"/>
          <w:szCs w:val="22"/>
        </w:rPr>
        <w:t>https://doi.org/10.1371/journal.pone.0192928</w:t>
      </w:r>
    </w:p>
    <w:p w14:paraId="39EA6626" w14:textId="77777777" w:rsidR="00A04B1C" w:rsidRPr="00870F55" w:rsidRDefault="00A04B1C" w:rsidP="00A04B1C">
      <w:pPr>
        <w:tabs>
          <w:tab w:val="left" w:pos="90"/>
        </w:tabs>
        <w:ind w:left="-270" w:right="-360"/>
        <w:rPr>
          <w:rFonts w:ascii="Helvetica" w:hAnsi="Helvetica"/>
          <w:sz w:val="6"/>
          <w:szCs w:val="22"/>
        </w:rPr>
      </w:pPr>
    </w:p>
    <w:p w14:paraId="705D8FC0" w14:textId="24D784F7" w:rsidR="00A04B1C" w:rsidRPr="00870F55" w:rsidRDefault="00106604" w:rsidP="008F5B7D">
      <w:pPr>
        <w:tabs>
          <w:tab w:val="left" w:pos="90"/>
        </w:tabs>
        <w:ind w:left="-270" w:right="-360"/>
        <w:rPr>
          <w:rFonts w:ascii="Helvetica" w:hAnsi="Helvetica"/>
          <w:sz w:val="20"/>
          <w:szCs w:val="22"/>
        </w:rPr>
      </w:pPr>
      <w:r w:rsidRPr="00870F55">
        <w:rPr>
          <w:rFonts w:ascii="Helvetica" w:hAnsi="Helvetica"/>
          <w:sz w:val="20"/>
          <w:szCs w:val="22"/>
        </w:rPr>
        <w:t>17</w:t>
      </w:r>
      <w:r w:rsidR="00A04B1C" w:rsidRPr="00870F55">
        <w:rPr>
          <w:rFonts w:ascii="Helvetica" w:hAnsi="Helvetica"/>
          <w:sz w:val="20"/>
          <w:szCs w:val="22"/>
        </w:rPr>
        <w:t>)</w:t>
      </w:r>
      <w:r w:rsidR="00A04B1C" w:rsidRPr="00870F55">
        <w:rPr>
          <w:rFonts w:ascii="Helvetica" w:hAnsi="Helvetica"/>
          <w:b/>
          <w:sz w:val="20"/>
          <w:szCs w:val="22"/>
        </w:rPr>
        <w:t xml:space="preserve"> Niles, M.T</w:t>
      </w:r>
      <w:r w:rsidR="00A04B1C" w:rsidRPr="00870F55">
        <w:rPr>
          <w:rFonts w:ascii="Helvetica" w:hAnsi="Helvetica"/>
          <w:sz w:val="20"/>
          <w:szCs w:val="22"/>
        </w:rPr>
        <w:t xml:space="preserve">., Ahuja, R., </w:t>
      </w:r>
      <w:r w:rsidR="00B23497" w:rsidRPr="00870F55">
        <w:rPr>
          <w:rFonts w:ascii="Helvetica" w:hAnsi="Helvetica"/>
          <w:sz w:val="20"/>
          <w:szCs w:val="22"/>
        </w:rPr>
        <w:t xml:space="preserve">Barker, T., </w:t>
      </w:r>
      <w:r w:rsidR="00A04B1C" w:rsidRPr="00870F55">
        <w:rPr>
          <w:rFonts w:ascii="Helvetica" w:hAnsi="Helvetica"/>
          <w:sz w:val="20"/>
          <w:szCs w:val="22"/>
        </w:rPr>
        <w:t xml:space="preserve">Esquivel, J., </w:t>
      </w:r>
      <w:r w:rsidR="00B23497" w:rsidRPr="00870F55">
        <w:rPr>
          <w:rFonts w:ascii="Helvetica" w:hAnsi="Helvetica"/>
          <w:sz w:val="20"/>
          <w:szCs w:val="22"/>
        </w:rPr>
        <w:t xml:space="preserve">Gutterman, S., </w:t>
      </w:r>
      <w:r w:rsidR="00A04B1C" w:rsidRPr="00870F55">
        <w:rPr>
          <w:rFonts w:ascii="Helvetica" w:hAnsi="Helvetica"/>
          <w:sz w:val="20"/>
          <w:szCs w:val="22"/>
        </w:rPr>
        <w:t xml:space="preserve">Heller, M., Mango, N., </w:t>
      </w:r>
      <w:r w:rsidR="00B23497" w:rsidRPr="00870F55">
        <w:rPr>
          <w:rFonts w:ascii="Helvetica" w:hAnsi="Helvetica"/>
          <w:sz w:val="20"/>
          <w:szCs w:val="22"/>
        </w:rPr>
        <w:t xml:space="preserve">Portner, D., Raimond, R., </w:t>
      </w:r>
      <w:r w:rsidR="00A04B1C" w:rsidRPr="00870F55">
        <w:rPr>
          <w:rFonts w:ascii="Helvetica" w:hAnsi="Helvetica"/>
          <w:sz w:val="20"/>
          <w:szCs w:val="22"/>
        </w:rPr>
        <w:t xml:space="preserve">Tirado, C., Vermeulen, S. </w:t>
      </w:r>
      <w:r w:rsidR="006C60E4" w:rsidRPr="00870F55">
        <w:rPr>
          <w:rFonts w:ascii="Helvetica" w:hAnsi="Helvetica"/>
          <w:sz w:val="20"/>
          <w:szCs w:val="22"/>
        </w:rPr>
        <w:t xml:space="preserve">(2018). </w:t>
      </w:r>
      <w:r w:rsidR="008F5B7D" w:rsidRPr="00870F55">
        <w:rPr>
          <w:rFonts w:ascii="Helvetica" w:hAnsi="Helvetica"/>
          <w:sz w:val="20"/>
          <w:szCs w:val="22"/>
        </w:rPr>
        <w:t xml:space="preserve">Climate change mitigation beyond agriculture: A review of food system </w:t>
      </w:r>
      <w:r w:rsidR="006C60E4" w:rsidRPr="00870F55">
        <w:rPr>
          <w:rFonts w:ascii="Helvetica" w:hAnsi="Helvetica"/>
          <w:sz w:val="20"/>
          <w:szCs w:val="22"/>
        </w:rPr>
        <w:t xml:space="preserve">opportunities and implications. </w:t>
      </w:r>
      <w:r w:rsidR="008F5B7D" w:rsidRPr="00870F55">
        <w:rPr>
          <w:rFonts w:ascii="Helvetica" w:hAnsi="Helvetica"/>
          <w:sz w:val="20"/>
          <w:szCs w:val="22"/>
          <w:u w:val="single"/>
        </w:rPr>
        <w:t>Renewable Agriculture and Food Systems.</w:t>
      </w:r>
      <w:r w:rsidR="008F5B7D" w:rsidRPr="00870F55">
        <w:rPr>
          <w:rFonts w:ascii="Helvetica" w:hAnsi="Helvetica"/>
          <w:sz w:val="20"/>
          <w:szCs w:val="22"/>
        </w:rPr>
        <w:t xml:space="preserve"> 1-12. doi:10.1017/S1742170518000029</w:t>
      </w:r>
      <w:r w:rsidR="004F6AEF" w:rsidRPr="00870F55">
        <w:rPr>
          <w:rFonts w:ascii="Helvetica" w:hAnsi="Helvetica"/>
          <w:sz w:val="20"/>
          <w:szCs w:val="22"/>
        </w:rPr>
        <w:t xml:space="preserve"> </w:t>
      </w:r>
    </w:p>
    <w:p w14:paraId="5060B1AF" w14:textId="77777777" w:rsidR="00A04B1C" w:rsidRPr="00870F55" w:rsidRDefault="00A04B1C" w:rsidP="00A04B1C">
      <w:pPr>
        <w:tabs>
          <w:tab w:val="left" w:pos="90"/>
        </w:tabs>
        <w:ind w:left="-270" w:right="-360"/>
        <w:rPr>
          <w:rFonts w:ascii="Helvetica" w:hAnsi="Helvetica"/>
          <w:sz w:val="6"/>
          <w:szCs w:val="22"/>
        </w:rPr>
      </w:pPr>
    </w:p>
    <w:p w14:paraId="288D6702" w14:textId="693DF786" w:rsidR="00A04B1C" w:rsidRPr="00870F55" w:rsidRDefault="00B935C8" w:rsidP="00A04B1C">
      <w:pPr>
        <w:ind w:left="-270" w:right="-360"/>
        <w:rPr>
          <w:rFonts w:ascii="Helvetica" w:hAnsi="Helvetica"/>
          <w:i/>
          <w:sz w:val="20"/>
          <w:szCs w:val="22"/>
        </w:rPr>
      </w:pPr>
      <w:r w:rsidRPr="00870F55">
        <w:rPr>
          <w:rFonts w:ascii="Helvetica" w:hAnsi="Helvetica"/>
          <w:sz w:val="20"/>
          <w:szCs w:val="22"/>
        </w:rPr>
        <w:t>1</w:t>
      </w:r>
      <w:r w:rsidR="00106604" w:rsidRPr="00870F55">
        <w:rPr>
          <w:rFonts w:ascii="Helvetica" w:hAnsi="Helvetica"/>
          <w:sz w:val="20"/>
          <w:szCs w:val="22"/>
        </w:rPr>
        <w:t>6</w:t>
      </w:r>
      <w:r w:rsidR="00A04B1C" w:rsidRPr="00870F55">
        <w:rPr>
          <w:rFonts w:ascii="Helvetica" w:hAnsi="Helvetica"/>
          <w:sz w:val="20"/>
          <w:szCs w:val="22"/>
        </w:rPr>
        <w:t xml:space="preserve">) Schattman, R., Roesch-McNally, G., Wiener, S., </w:t>
      </w:r>
      <w:r w:rsidR="00A04B1C" w:rsidRPr="00870F55">
        <w:rPr>
          <w:rFonts w:ascii="Helvetica" w:hAnsi="Helvetica"/>
          <w:b/>
          <w:sz w:val="20"/>
          <w:szCs w:val="22"/>
        </w:rPr>
        <w:t>Niles, M.T</w:t>
      </w:r>
      <w:r w:rsidR="00A04B1C" w:rsidRPr="00870F55">
        <w:rPr>
          <w:rFonts w:ascii="Helvetica" w:hAnsi="Helvetica"/>
          <w:sz w:val="20"/>
          <w:szCs w:val="22"/>
        </w:rPr>
        <w:t xml:space="preserve">., Hollinger, D. </w:t>
      </w:r>
      <w:r w:rsidR="006C60E4" w:rsidRPr="00870F55">
        <w:rPr>
          <w:rFonts w:ascii="Helvetica" w:hAnsi="Helvetica"/>
          <w:sz w:val="20"/>
          <w:szCs w:val="22"/>
        </w:rPr>
        <w:t xml:space="preserve">(2018). </w:t>
      </w:r>
      <w:r w:rsidR="008F5B7D" w:rsidRPr="00870F55">
        <w:rPr>
          <w:rFonts w:ascii="Helvetica" w:hAnsi="Helvetica"/>
          <w:sz w:val="20"/>
          <w:szCs w:val="22"/>
        </w:rPr>
        <w:t xml:space="preserve">Farm service agency employee intentions to use weather and climate data in professional services. </w:t>
      </w:r>
      <w:r w:rsidR="008F5B7D" w:rsidRPr="00870F55">
        <w:rPr>
          <w:rFonts w:ascii="Helvetica" w:hAnsi="Helvetica"/>
          <w:sz w:val="20"/>
          <w:szCs w:val="22"/>
          <w:u w:val="single"/>
        </w:rPr>
        <w:t>Renewable Agriculture and Food Systems</w:t>
      </w:r>
      <w:r w:rsidR="008F5B7D" w:rsidRPr="00870F55">
        <w:rPr>
          <w:rFonts w:ascii="Helvetica" w:hAnsi="Helvetica"/>
          <w:sz w:val="20"/>
          <w:szCs w:val="22"/>
        </w:rPr>
        <w:t>, 1-10. doi:10.1017/S1742170517000783</w:t>
      </w:r>
      <w:r w:rsidR="004F6AEF" w:rsidRPr="00870F55">
        <w:rPr>
          <w:rFonts w:ascii="Helvetica" w:hAnsi="Helvetica"/>
          <w:sz w:val="20"/>
          <w:szCs w:val="22"/>
        </w:rPr>
        <w:t xml:space="preserve"> </w:t>
      </w:r>
    </w:p>
    <w:p w14:paraId="53B588CC" w14:textId="77777777" w:rsidR="00A04B1C" w:rsidRPr="00870F55" w:rsidRDefault="00A04B1C" w:rsidP="00B935C8">
      <w:pPr>
        <w:tabs>
          <w:tab w:val="left" w:pos="90"/>
        </w:tabs>
        <w:ind w:right="-360"/>
        <w:rPr>
          <w:rFonts w:ascii="Helvetica" w:hAnsi="Helvetica"/>
          <w:sz w:val="6"/>
          <w:szCs w:val="22"/>
        </w:rPr>
      </w:pPr>
    </w:p>
    <w:p w14:paraId="764DE87A" w14:textId="2D0C82FC" w:rsidR="005C72AD" w:rsidRPr="00870F55" w:rsidRDefault="00106604" w:rsidP="005C72AD">
      <w:pPr>
        <w:tabs>
          <w:tab w:val="left" w:pos="90"/>
        </w:tabs>
        <w:ind w:left="-270" w:right="-360"/>
        <w:rPr>
          <w:rFonts w:ascii="Helvetica" w:hAnsi="Helvetica"/>
          <w:i/>
          <w:sz w:val="20"/>
          <w:szCs w:val="22"/>
        </w:rPr>
      </w:pPr>
      <w:r w:rsidRPr="00870F55">
        <w:rPr>
          <w:rFonts w:ascii="Helvetica" w:hAnsi="Helvetica"/>
          <w:sz w:val="20"/>
          <w:szCs w:val="22"/>
        </w:rPr>
        <w:t>15</w:t>
      </w:r>
      <w:r w:rsidR="005C72AD" w:rsidRPr="00870F55">
        <w:rPr>
          <w:rFonts w:ascii="Helvetica" w:hAnsi="Helvetica"/>
          <w:sz w:val="20"/>
          <w:szCs w:val="22"/>
        </w:rPr>
        <w:t>)</w:t>
      </w:r>
      <w:r w:rsidR="005C72AD" w:rsidRPr="00870F55">
        <w:rPr>
          <w:rFonts w:ascii="Helvetica" w:hAnsi="Helvetica"/>
          <w:b/>
          <w:sz w:val="20"/>
          <w:szCs w:val="22"/>
        </w:rPr>
        <w:t xml:space="preserve"> Niles, M.T.,</w:t>
      </w:r>
      <w:r w:rsidR="005C72AD" w:rsidRPr="00870F55">
        <w:rPr>
          <w:rFonts w:ascii="Helvetica" w:hAnsi="Helvetica"/>
          <w:sz w:val="20"/>
          <w:szCs w:val="22"/>
        </w:rPr>
        <w:t xml:space="preserve"> Garrett, R., Walsh, D*. </w:t>
      </w:r>
      <w:r w:rsidR="001F79F4" w:rsidRPr="00870F55">
        <w:rPr>
          <w:rFonts w:ascii="Helvetica" w:hAnsi="Helvetica"/>
          <w:sz w:val="20"/>
          <w:szCs w:val="22"/>
        </w:rPr>
        <w:t>(2018</w:t>
      </w:r>
      <w:r w:rsidR="005E2498" w:rsidRPr="00870F55">
        <w:rPr>
          <w:rFonts w:ascii="Helvetica" w:hAnsi="Helvetica"/>
          <w:sz w:val="20"/>
          <w:szCs w:val="22"/>
        </w:rPr>
        <w:t>).</w:t>
      </w:r>
      <w:r w:rsidR="005C72AD" w:rsidRPr="00870F55">
        <w:rPr>
          <w:rFonts w:ascii="Helvetica" w:hAnsi="Helvetica"/>
          <w:sz w:val="20"/>
          <w:szCs w:val="22"/>
        </w:rPr>
        <w:t xml:space="preserve"> Ecological and economic benefits and challenges for integrating sheep into viticulture production.  </w:t>
      </w:r>
      <w:r w:rsidR="005C72AD" w:rsidRPr="00870F55">
        <w:rPr>
          <w:rFonts w:ascii="Helvetica" w:hAnsi="Helvetica"/>
          <w:sz w:val="20"/>
          <w:szCs w:val="22"/>
          <w:u w:val="single"/>
        </w:rPr>
        <w:t>Agronomy for Sustainable Development</w:t>
      </w:r>
      <w:r w:rsidR="001F79F4" w:rsidRPr="00870F55">
        <w:rPr>
          <w:rFonts w:ascii="Helvetica" w:hAnsi="Helvetica"/>
          <w:sz w:val="20"/>
          <w:szCs w:val="22"/>
          <w:u w:val="single"/>
        </w:rPr>
        <w:t>.</w:t>
      </w:r>
      <w:r w:rsidR="001F79F4" w:rsidRPr="00870F55">
        <w:rPr>
          <w:rFonts w:ascii="Helvetica" w:hAnsi="Helvetica"/>
          <w:i/>
          <w:sz w:val="20"/>
          <w:szCs w:val="22"/>
        </w:rPr>
        <w:t xml:space="preserve"> </w:t>
      </w:r>
      <w:r w:rsidR="001F79F4" w:rsidRPr="00870F55">
        <w:rPr>
          <w:rFonts w:ascii="Helvetica" w:hAnsi="Helvetica"/>
          <w:sz w:val="20"/>
          <w:szCs w:val="22"/>
        </w:rPr>
        <w:t xml:space="preserve">38: 1. </w:t>
      </w:r>
      <w:r w:rsidR="004F6AEF" w:rsidRPr="00870F55">
        <w:rPr>
          <w:rFonts w:ascii="Helvetica" w:hAnsi="Helvetica"/>
          <w:sz w:val="20"/>
          <w:szCs w:val="22"/>
        </w:rPr>
        <w:t>https://doi.org/10.1007/s13593-017-0478-y</w:t>
      </w:r>
    </w:p>
    <w:p w14:paraId="25DC7F84" w14:textId="77777777" w:rsidR="005C72AD" w:rsidRPr="00870F55" w:rsidRDefault="005C72AD" w:rsidP="005C72AD">
      <w:pPr>
        <w:tabs>
          <w:tab w:val="left" w:pos="90"/>
        </w:tabs>
        <w:ind w:left="-270" w:right="-360"/>
        <w:rPr>
          <w:rFonts w:ascii="Helvetica" w:hAnsi="Helvetica"/>
          <w:sz w:val="6"/>
          <w:szCs w:val="22"/>
        </w:rPr>
      </w:pPr>
    </w:p>
    <w:p w14:paraId="1714B3B6" w14:textId="7A30F361" w:rsidR="00B46738" w:rsidRPr="00870F55" w:rsidRDefault="00106604" w:rsidP="00B46738">
      <w:pPr>
        <w:tabs>
          <w:tab w:val="left" w:pos="90"/>
        </w:tabs>
        <w:ind w:left="-270" w:right="-360"/>
        <w:rPr>
          <w:rFonts w:ascii="Helvetica" w:hAnsi="Helvetica"/>
          <w:sz w:val="20"/>
          <w:szCs w:val="22"/>
        </w:rPr>
      </w:pPr>
      <w:r w:rsidRPr="00870F55">
        <w:rPr>
          <w:rFonts w:ascii="Helvetica" w:hAnsi="Helvetica"/>
          <w:sz w:val="20"/>
          <w:szCs w:val="22"/>
        </w:rPr>
        <w:t>14</w:t>
      </w:r>
      <w:r w:rsidR="00583D58" w:rsidRPr="00870F55">
        <w:rPr>
          <w:rFonts w:ascii="Helvetica" w:hAnsi="Helvetica"/>
          <w:sz w:val="20"/>
          <w:szCs w:val="22"/>
        </w:rPr>
        <w:t>) Kross, S., Ingram, K</w:t>
      </w:r>
      <w:r w:rsidR="00B46738" w:rsidRPr="00870F55">
        <w:rPr>
          <w:rFonts w:ascii="Helvetica" w:hAnsi="Helvetica"/>
          <w:sz w:val="20"/>
          <w:szCs w:val="22"/>
        </w:rPr>
        <w:t>.</w:t>
      </w:r>
      <w:r w:rsidR="00583D58" w:rsidRPr="00870F55">
        <w:rPr>
          <w:rFonts w:ascii="Helvetica" w:hAnsi="Helvetica"/>
          <w:sz w:val="18"/>
          <w:szCs w:val="22"/>
        </w:rPr>
        <w:t>†</w:t>
      </w:r>
      <w:r w:rsidR="00B46738" w:rsidRPr="00870F55">
        <w:rPr>
          <w:rFonts w:ascii="Helvetica" w:hAnsi="Helvetica"/>
          <w:sz w:val="20"/>
          <w:szCs w:val="22"/>
        </w:rPr>
        <w:t xml:space="preserve">, Long, R., </w:t>
      </w:r>
      <w:r w:rsidR="00B46738" w:rsidRPr="00870F55">
        <w:rPr>
          <w:rFonts w:ascii="Helvetica" w:hAnsi="Helvetica"/>
          <w:b/>
          <w:sz w:val="20"/>
          <w:szCs w:val="22"/>
        </w:rPr>
        <w:t>Niles, M.T.</w:t>
      </w:r>
      <w:r w:rsidR="00B46738" w:rsidRPr="00870F55">
        <w:rPr>
          <w:rFonts w:ascii="Helvetica" w:hAnsi="Helvetica"/>
          <w:sz w:val="20"/>
          <w:szCs w:val="22"/>
        </w:rPr>
        <w:t xml:space="preserve"> (2018).</w:t>
      </w:r>
      <w:r w:rsidR="00F77ACD" w:rsidRPr="00870F55">
        <w:rPr>
          <w:rFonts w:ascii="Helvetica" w:hAnsi="Helvetica"/>
          <w:sz w:val="20"/>
          <w:szCs w:val="22"/>
        </w:rPr>
        <w:t xml:space="preserve"> Farmer perceptions and behaviors related to wildlife and on-farm conservation a</w:t>
      </w:r>
      <w:r w:rsidR="00B46738" w:rsidRPr="00870F55">
        <w:rPr>
          <w:rFonts w:ascii="Helvetica" w:hAnsi="Helvetica"/>
          <w:sz w:val="20"/>
          <w:szCs w:val="22"/>
        </w:rPr>
        <w:t xml:space="preserve">ctions. </w:t>
      </w:r>
      <w:r w:rsidR="00B46738" w:rsidRPr="00870F55">
        <w:rPr>
          <w:rFonts w:ascii="Helvetica" w:hAnsi="Helvetica"/>
          <w:sz w:val="20"/>
          <w:szCs w:val="22"/>
          <w:u w:val="single"/>
        </w:rPr>
        <w:t>Conservation Letters.</w:t>
      </w:r>
      <w:r w:rsidR="00B46738" w:rsidRPr="00870F55">
        <w:rPr>
          <w:rFonts w:ascii="Helvetica" w:hAnsi="Helvetica"/>
          <w:sz w:val="20"/>
          <w:szCs w:val="22"/>
        </w:rPr>
        <w:t xml:space="preserve">  </w:t>
      </w:r>
      <w:proofErr w:type="gramStart"/>
      <w:r w:rsidR="00B46738" w:rsidRPr="00870F55">
        <w:rPr>
          <w:rFonts w:ascii="Helvetica" w:hAnsi="Helvetica"/>
          <w:sz w:val="20"/>
          <w:szCs w:val="22"/>
        </w:rPr>
        <w:t>11:e</w:t>
      </w:r>
      <w:proofErr w:type="gramEnd"/>
      <w:r w:rsidR="00B46738" w:rsidRPr="00870F55">
        <w:rPr>
          <w:rFonts w:ascii="Helvetica" w:hAnsi="Helvetica"/>
          <w:sz w:val="20"/>
          <w:szCs w:val="22"/>
        </w:rPr>
        <w:t>12364. doi:10.1111/conl.12364</w:t>
      </w:r>
      <w:r w:rsidR="000B77B0" w:rsidRPr="00870F55">
        <w:rPr>
          <w:rFonts w:ascii="Helvetica" w:hAnsi="Helvetica"/>
          <w:sz w:val="20"/>
          <w:szCs w:val="22"/>
        </w:rPr>
        <w:t xml:space="preserve"> </w:t>
      </w:r>
    </w:p>
    <w:p w14:paraId="103F0EE8" w14:textId="77777777" w:rsidR="00B46738" w:rsidRPr="00870F55" w:rsidRDefault="00B46738" w:rsidP="00B46738">
      <w:pPr>
        <w:tabs>
          <w:tab w:val="left" w:pos="90"/>
        </w:tabs>
        <w:ind w:left="-270" w:right="-360"/>
        <w:rPr>
          <w:rFonts w:ascii="Helvetica" w:hAnsi="Helvetica"/>
          <w:sz w:val="6"/>
          <w:szCs w:val="22"/>
        </w:rPr>
      </w:pPr>
    </w:p>
    <w:p w14:paraId="5E2BA030" w14:textId="13839433" w:rsidR="008F1FE7" w:rsidRPr="00870F55" w:rsidRDefault="00106604" w:rsidP="008F1FE7">
      <w:pPr>
        <w:tabs>
          <w:tab w:val="left" w:pos="90"/>
        </w:tabs>
        <w:ind w:left="-270" w:right="-360"/>
        <w:rPr>
          <w:rFonts w:ascii="Helvetica" w:hAnsi="Helvetica"/>
          <w:sz w:val="20"/>
          <w:szCs w:val="22"/>
        </w:rPr>
      </w:pPr>
      <w:r w:rsidRPr="00870F55">
        <w:rPr>
          <w:rFonts w:ascii="Helvetica" w:hAnsi="Helvetica"/>
          <w:sz w:val="20"/>
          <w:szCs w:val="22"/>
        </w:rPr>
        <w:t>13</w:t>
      </w:r>
      <w:r w:rsidR="008F1FE7" w:rsidRPr="00870F55">
        <w:rPr>
          <w:rFonts w:ascii="Helvetica" w:hAnsi="Helvetica"/>
          <w:sz w:val="20"/>
          <w:szCs w:val="22"/>
        </w:rPr>
        <w:t>)</w:t>
      </w:r>
      <w:r w:rsidR="008F1FE7" w:rsidRPr="00870F55">
        <w:rPr>
          <w:rFonts w:ascii="Helvetica" w:hAnsi="Helvetica"/>
          <w:b/>
          <w:sz w:val="20"/>
          <w:szCs w:val="22"/>
        </w:rPr>
        <w:t xml:space="preserve"> Niles, M.T.</w:t>
      </w:r>
      <w:r w:rsidR="008F1FE7" w:rsidRPr="00870F55">
        <w:rPr>
          <w:rFonts w:ascii="Helvetica" w:hAnsi="Helvetica"/>
          <w:sz w:val="20"/>
          <w:szCs w:val="22"/>
        </w:rPr>
        <w:t xml:space="preserve"> and Brown, M.  </w:t>
      </w:r>
      <w:r w:rsidR="00E576C5" w:rsidRPr="00870F55">
        <w:rPr>
          <w:rFonts w:ascii="Helvetica" w:hAnsi="Helvetica"/>
          <w:sz w:val="20"/>
          <w:szCs w:val="22"/>
        </w:rPr>
        <w:t xml:space="preserve">(2017). </w:t>
      </w:r>
      <w:r w:rsidR="008F1FE7" w:rsidRPr="00870F55">
        <w:rPr>
          <w:rFonts w:ascii="Helvetica" w:hAnsi="Helvetica"/>
          <w:sz w:val="20"/>
          <w:szCs w:val="22"/>
        </w:rPr>
        <w:t xml:space="preserve">A multi-country assessment of factors related to smallholder food security in varying rainfall conditions. </w:t>
      </w:r>
      <w:r w:rsidR="008F1FE7" w:rsidRPr="00870F55">
        <w:rPr>
          <w:rFonts w:ascii="Helvetica" w:hAnsi="Helvetica"/>
          <w:sz w:val="20"/>
          <w:szCs w:val="22"/>
          <w:u w:val="single"/>
        </w:rPr>
        <w:t>Scientific Reports.</w:t>
      </w:r>
      <w:r w:rsidR="006868DD" w:rsidRPr="00870F55">
        <w:rPr>
          <w:rFonts w:ascii="Helvetica" w:hAnsi="Helvetica"/>
          <w:sz w:val="20"/>
          <w:szCs w:val="22"/>
        </w:rPr>
        <w:t xml:space="preserve"> 7: 16277. doi:10.1038/s41598-017-16282-9</w:t>
      </w:r>
      <w:r w:rsidR="000B77B0" w:rsidRPr="00870F55">
        <w:rPr>
          <w:rFonts w:ascii="Helvetica" w:hAnsi="Helvetica"/>
          <w:sz w:val="20"/>
          <w:szCs w:val="22"/>
        </w:rPr>
        <w:t xml:space="preserve"> </w:t>
      </w:r>
    </w:p>
    <w:p w14:paraId="4AAD3D55" w14:textId="77777777" w:rsidR="008F1FE7" w:rsidRPr="00870F55" w:rsidRDefault="008F1FE7" w:rsidP="008F1FE7">
      <w:pPr>
        <w:tabs>
          <w:tab w:val="left" w:pos="90"/>
        </w:tabs>
        <w:ind w:left="-270" w:right="-360"/>
        <w:rPr>
          <w:rFonts w:ascii="Helvetica" w:hAnsi="Helvetica"/>
          <w:sz w:val="6"/>
          <w:szCs w:val="22"/>
        </w:rPr>
      </w:pPr>
    </w:p>
    <w:p w14:paraId="7316D54B" w14:textId="2A7B08BC" w:rsidR="00BF54AD" w:rsidRPr="00870F55" w:rsidRDefault="00106604" w:rsidP="00BF54AD">
      <w:pPr>
        <w:tabs>
          <w:tab w:val="left" w:pos="90"/>
        </w:tabs>
        <w:ind w:left="-270" w:right="-360"/>
        <w:rPr>
          <w:rFonts w:ascii="Helvetica" w:hAnsi="Helvetica"/>
          <w:sz w:val="6"/>
          <w:szCs w:val="22"/>
        </w:rPr>
      </w:pPr>
      <w:r w:rsidRPr="00870F55">
        <w:rPr>
          <w:rFonts w:ascii="Helvetica" w:hAnsi="Helvetica"/>
          <w:sz w:val="20"/>
          <w:szCs w:val="22"/>
        </w:rPr>
        <w:t>12</w:t>
      </w:r>
      <w:r w:rsidR="00BF54AD" w:rsidRPr="00870F55">
        <w:rPr>
          <w:rFonts w:ascii="Helvetica" w:hAnsi="Helvetica"/>
          <w:sz w:val="20"/>
          <w:szCs w:val="22"/>
        </w:rPr>
        <w:t>)</w:t>
      </w:r>
      <w:r w:rsidR="00BF54AD" w:rsidRPr="00870F55">
        <w:rPr>
          <w:rFonts w:ascii="Helvetica" w:hAnsi="Helvetica"/>
          <w:b/>
          <w:sz w:val="20"/>
          <w:szCs w:val="22"/>
        </w:rPr>
        <w:t xml:space="preserve"> Niles, M.T.</w:t>
      </w:r>
      <w:r w:rsidR="00E576C5" w:rsidRPr="00870F55">
        <w:rPr>
          <w:rFonts w:ascii="Helvetica" w:hAnsi="Helvetica"/>
          <w:sz w:val="20"/>
          <w:szCs w:val="22"/>
        </w:rPr>
        <w:t xml:space="preserve"> and </w:t>
      </w:r>
      <w:r w:rsidR="00583D58" w:rsidRPr="00870F55">
        <w:rPr>
          <w:rFonts w:ascii="Helvetica" w:hAnsi="Helvetica"/>
          <w:sz w:val="20"/>
          <w:szCs w:val="22"/>
        </w:rPr>
        <w:t>C.</w:t>
      </w:r>
      <w:r w:rsidR="00E576C5" w:rsidRPr="00870F55">
        <w:rPr>
          <w:rFonts w:ascii="Helvetica" w:hAnsi="Helvetica"/>
          <w:sz w:val="20"/>
          <w:szCs w:val="22"/>
        </w:rPr>
        <w:t xml:space="preserve"> Hammond-</w:t>
      </w:r>
      <w:r w:rsidR="00583D58" w:rsidRPr="00870F55">
        <w:rPr>
          <w:rFonts w:ascii="Helvetica" w:hAnsi="Helvetica"/>
          <w:sz w:val="20"/>
          <w:szCs w:val="22"/>
        </w:rPr>
        <w:t>Wagner</w:t>
      </w:r>
      <w:r w:rsidR="00583D58" w:rsidRPr="00870F55">
        <w:rPr>
          <w:rFonts w:ascii="Helvetica" w:hAnsi="Helvetica"/>
          <w:sz w:val="18"/>
          <w:szCs w:val="22"/>
        </w:rPr>
        <w:t>†</w:t>
      </w:r>
      <w:r w:rsidR="00E576C5" w:rsidRPr="00870F55">
        <w:rPr>
          <w:rFonts w:ascii="Helvetica" w:hAnsi="Helvetica"/>
          <w:sz w:val="20"/>
          <w:szCs w:val="22"/>
        </w:rPr>
        <w:t xml:space="preserve"> </w:t>
      </w:r>
      <w:r w:rsidR="00FD3E68" w:rsidRPr="00870F55">
        <w:rPr>
          <w:rFonts w:ascii="Helvetica" w:hAnsi="Helvetica"/>
          <w:sz w:val="20"/>
          <w:szCs w:val="22"/>
        </w:rPr>
        <w:t>(2017</w:t>
      </w:r>
      <w:r w:rsidR="00E576C5" w:rsidRPr="00870F55">
        <w:rPr>
          <w:rFonts w:ascii="Helvetica" w:hAnsi="Helvetica"/>
          <w:sz w:val="20"/>
          <w:szCs w:val="22"/>
        </w:rPr>
        <w:t xml:space="preserve">). </w:t>
      </w:r>
      <w:r w:rsidR="00BF54AD" w:rsidRPr="00870F55">
        <w:rPr>
          <w:rFonts w:ascii="Helvetica" w:hAnsi="Helvetica"/>
          <w:sz w:val="20"/>
          <w:szCs w:val="22"/>
        </w:rPr>
        <w:t xml:space="preserve"> </w:t>
      </w:r>
      <w:r w:rsidR="003C3E18" w:rsidRPr="00870F55">
        <w:rPr>
          <w:rFonts w:ascii="Helvetica" w:hAnsi="Helvetica"/>
          <w:sz w:val="20"/>
          <w:szCs w:val="22"/>
        </w:rPr>
        <w:t>Farmers seek local s</w:t>
      </w:r>
      <w:r w:rsidR="00DE6B71" w:rsidRPr="00870F55">
        <w:rPr>
          <w:rFonts w:ascii="Helvetica" w:hAnsi="Helvetica"/>
          <w:sz w:val="20"/>
          <w:szCs w:val="22"/>
        </w:rPr>
        <w:t>olutions for California</w:t>
      </w:r>
      <w:r w:rsidR="003C3E18" w:rsidRPr="00870F55">
        <w:rPr>
          <w:rFonts w:ascii="Helvetica" w:hAnsi="Helvetica"/>
          <w:sz w:val="20"/>
          <w:szCs w:val="22"/>
        </w:rPr>
        <w:t xml:space="preserve"> water m</w:t>
      </w:r>
      <w:r w:rsidR="00DE6B71" w:rsidRPr="00870F55">
        <w:rPr>
          <w:rFonts w:ascii="Helvetica" w:hAnsi="Helvetica"/>
          <w:sz w:val="20"/>
          <w:szCs w:val="22"/>
        </w:rPr>
        <w:t>anagement and the Sustainable Groundwater Management Act</w:t>
      </w:r>
      <w:r w:rsidR="00BF54AD" w:rsidRPr="00870F55">
        <w:rPr>
          <w:rFonts w:ascii="Helvetica" w:hAnsi="Helvetica"/>
          <w:sz w:val="20"/>
          <w:szCs w:val="22"/>
        </w:rPr>
        <w:t xml:space="preserve">. </w:t>
      </w:r>
      <w:r w:rsidR="00BF54AD" w:rsidRPr="00870F55">
        <w:rPr>
          <w:rFonts w:ascii="Helvetica" w:hAnsi="Helvetica"/>
          <w:sz w:val="20"/>
          <w:szCs w:val="22"/>
          <w:u w:val="single"/>
        </w:rPr>
        <w:t>California Agriculture</w:t>
      </w:r>
      <w:r w:rsidR="00FD3E68" w:rsidRPr="00870F55">
        <w:rPr>
          <w:rFonts w:ascii="Helvetica" w:hAnsi="Helvetica"/>
          <w:sz w:val="20"/>
          <w:szCs w:val="22"/>
          <w:u w:val="single"/>
        </w:rPr>
        <w:t>.</w:t>
      </w:r>
      <w:r w:rsidR="00FD3E68" w:rsidRPr="00870F55">
        <w:rPr>
          <w:rFonts w:ascii="Helvetica" w:hAnsi="Helvetica"/>
          <w:i/>
          <w:sz w:val="20"/>
          <w:szCs w:val="22"/>
        </w:rPr>
        <w:t xml:space="preserve"> </w:t>
      </w:r>
      <w:r w:rsidR="00FD3E68" w:rsidRPr="00870F55">
        <w:rPr>
          <w:rFonts w:ascii="Helvetica" w:hAnsi="Helvetica"/>
          <w:sz w:val="20"/>
          <w:szCs w:val="22"/>
        </w:rPr>
        <w:t>72:38-43.</w:t>
      </w:r>
      <w:r w:rsidR="00FD3E68" w:rsidRPr="00870F55">
        <w:rPr>
          <w:rFonts w:ascii="Helvetica" w:hAnsi="Helvetica"/>
          <w:i/>
          <w:sz w:val="20"/>
          <w:szCs w:val="22"/>
        </w:rPr>
        <w:t xml:space="preserve"> </w:t>
      </w:r>
      <w:r w:rsidR="00DD7F16" w:rsidRPr="00870F55">
        <w:rPr>
          <w:rFonts w:ascii="Helvetica" w:hAnsi="Helvetica"/>
          <w:sz w:val="20"/>
          <w:szCs w:val="22"/>
        </w:rPr>
        <w:t>Special Issue,</w:t>
      </w:r>
      <w:r w:rsidR="00BF54AD" w:rsidRPr="00870F55">
        <w:rPr>
          <w:rFonts w:ascii="Helvetica" w:hAnsi="Helvetica"/>
          <w:sz w:val="20"/>
          <w:szCs w:val="22"/>
        </w:rPr>
        <w:t xml:space="preserve"> “California’s Sustainable Groundwater Management Act”.</w:t>
      </w:r>
      <w:r w:rsidR="00FD3E68" w:rsidRPr="00870F55">
        <w:rPr>
          <w:rFonts w:ascii="Helvetica" w:hAnsi="Helvetica"/>
          <w:sz w:val="20"/>
          <w:szCs w:val="22"/>
        </w:rPr>
        <w:t xml:space="preserve"> </w:t>
      </w:r>
      <w:r w:rsidR="00DD7F16" w:rsidRPr="00870F55">
        <w:rPr>
          <w:rFonts w:ascii="Helvetica" w:hAnsi="Helvetica"/>
          <w:sz w:val="20"/>
          <w:szCs w:val="22"/>
        </w:rPr>
        <w:t xml:space="preserve"> </w:t>
      </w:r>
      <w:r w:rsidR="001E4230" w:rsidRPr="00870F55">
        <w:rPr>
          <w:rFonts w:ascii="Helvetica" w:hAnsi="Helvetica"/>
          <w:sz w:val="20"/>
          <w:szCs w:val="22"/>
        </w:rPr>
        <w:t>https://doi.org/10.3733/ca.2017a0040</w:t>
      </w:r>
    </w:p>
    <w:p w14:paraId="4E01A245" w14:textId="77777777" w:rsidR="00BF54AD" w:rsidRPr="00870F55" w:rsidRDefault="00BF54AD" w:rsidP="00903933">
      <w:pPr>
        <w:tabs>
          <w:tab w:val="left" w:pos="90"/>
        </w:tabs>
        <w:ind w:left="-270" w:right="-360"/>
        <w:rPr>
          <w:rFonts w:ascii="Helvetica" w:hAnsi="Helvetica"/>
          <w:sz w:val="6"/>
          <w:szCs w:val="22"/>
        </w:rPr>
      </w:pPr>
    </w:p>
    <w:p w14:paraId="2FBB0D01" w14:textId="3C422831" w:rsidR="00D645AA" w:rsidRPr="00870F55" w:rsidRDefault="00106604" w:rsidP="00903933">
      <w:pPr>
        <w:tabs>
          <w:tab w:val="left" w:pos="90"/>
        </w:tabs>
        <w:ind w:left="-270" w:right="-360"/>
        <w:rPr>
          <w:rFonts w:ascii="Helvetica" w:hAnsi="Helvetica"/>
          <w:sz w:val="6"/>
          <w:szCs w:val="22"/>
        </w:rPr>
      </w:pPr>
      <w:r w:rsidRPr="00870F55">
        <w:rPr>
          <w:rFonts w:ascii="Helvetica" w:hAnsi="Helvetica"/>
          <w:sz w:val="20"/>
          <w:szCs w:val="22"/>
        </w:rPr>
        <w:t>11</w:t>
      </w:r>
      <w:r w:rsidR="00903933" w:rsidRPr="00870F55">
        <w:rPr>
          <w:rFonts w:ascii="Helvetica" w:hAnsi="Helvetica"/>
          <w:sz w:val="20"/>
          <w:szCs w:val="22"/>
        </w:rPr>
        <w:t xml:space="preserve">) </w:t>
      </w:r>
      <w:r w:rsidR="00D645AA" w:rsidRPr="00870F55">
        <w:rPr>
          <w:rFonts w:ascii="Helvetica" w:hAnsi="Helvetica"/>
          <w:sz w:val="20"/>
          <w:szCs w:val="22"/>
        </w:rPr>
        <w:t xml:space="preserve">Garrett, R., </w:t>
      </w:r>
      <w:r w:rsidR="00D645AA" w:rsidRPr="00870F55">
        <w:rPr>
          <w:rFonts w:ascii="Helvetica" w:hAnsi="Helvetica"/>
          <w:b/>
          <w:sz w:val="20"/>
          <w:szCs w:val="22"/>
        </w:rPr>
        <w:t>Niles, M.T</w:t>
      </w:r>
      <w:r w:rsidR="00D645AA" w:rsidRPr="00870F55">
        <w:rPr>
          <w:rFonts w:ascii="Helvetica" w:hAnsi="Helvetica"/>
          <w:sz w:val="20"/>
          <w:szCs w:val="22"/>
        </w:rPr>
        <w:t xml:space="preserve">, Gil, J., Gaudin, A., Chaplin-Kramer, B., Assman, A., Assman, T., Brewer, K., de Faccio Carvalho, P.C., Cortner, O., Dynes, R., Garbach, K., Kebreab, E., Mueller, N., Reis, J. C., Snow, </w:t>
      </w:r>
      <w:proofErr w:type="spellStart"/>
      <w:r w:rsidR="00D645AA" w:rsidRPr="00870F55">
        <w:rPr>
          <w:rFonts w:ascii="Helvetica" w:hAnsi="Helvetica"/>
          <w:sz w:val="20"/>
          <w:szCs w:val="22"/>
        </w:rPr>
        <w:t>V.,Valentim</w:t>
      </w:r>
      <w:proofErr w:type="spellEnd"/>
      <w:r w:rsidR="00D645AA" w:rsidRPr="00870F55">
        <w:rPr>
          <w:rFonts w:ascii="Helvetica" w:hAnsi="Helvetica"/>
          <w:sz w:val="20"/>
          <w:szCs w:val="22"/>
        </w:rPr>
        <w:t xml:space="preserve">, J. </w:t>
      </w:r>
      <w:r w:rsidR="00D02B87" w:rsidRPr="00870F55">
        <w:rPr>
          <w:rFonts w:ascii="Helvetica" w:hAnsi="Helvetica"/>
          <w:sz w:val="20"/>
          <w:szCs w:val="22"/>
        </w:rPr>
        <w:t xml:space="preserve">(2017). </w:t>
      </w:r>
      <w:r w:rsidR="00D645AA" w:rsidRPr="00870F55">
        <w:rPr>
          <w:rFonts w:ascii="Helvetica" w:hAnsi="Helvetica"/>
          <w:sz w:val="20"/>
          <w:szCs w:val="22"/>
        </w:rPr>
        <w:t xml:space="preserve">Social and ecological analysis of integrated crop livestock systems: Current knowledge and remaining uncertainty.  </w:t>
      </w:r>
      <w:r w:rsidR="00D645AA" w:rsidRPr="00870F55">
        <w:rPr>
          <w:rFonts w:ascii="Helvetica" w:hAnsi="Helvetica"/>
          <w:sz w:val="20"/>
          <w:szCs w:val="22"/>
          <w:u w:val="single"/>
        </w:rPr>
        <w:t>Agricultural Systems</w:t>
      </w:r>
      <w:r w:rsidR="00D02B87" w:rsidRPr="00870F55">
        <w:rPr>
          <w:rFonts w:ascii="Helvetica" w:hAnsi="Helvetica"/>
          <w:sz w:val="20"/>
          <w:szCs w:val="22"/>
        </w:rPr>
        <w:t>, 155: 136-146.</w:t>
      </w:r>
      <w:r w:rsidR="000B77B0" w:rsidRPr="00870F55">
        <w:rPr>
          <w:rFonts w:ascii="Helvetica" w:hAnsi="Helvetica"/>
          <w:sz w:val="20"/>
          <w:szCs w:val="22"/>
        </w:rPr>
        <w:t xml:space="preserve"> https://doi.org/10.1016/j.agsy.2017.05.003 </w:t>
      </w:r>
    </w:p>
    <w:p w14:paraId="35EEB455" w14:textId="77777777" w:rsidR="00E23642" w:rsidRPr="00870F55" w:rsidRDefault="00E23642" w:rsidP="00B46738">
      <w:pPr>
        <w:tabs>
          <w:tab w:val="left" w:pos="90"/>
        </w:tabs>
        <w:ind w:right="-360"/>
        <w:rPr>
          <w:rFonts w:ascii="Helvetica" w:hAnsi="Helvetica"/>
          <w:sz w:val="6"/>
          <w:szCs w:val="22"/>
        </w:rPr>
      </w:pPr>
    </w:p>
    <w:p w14:paraId="2188F9F9" w14:textId="075364A6" w:rsidR="00903933" w:rsidRPr="00870F55" w:rsidRDefault="00106604" w:rsidP="00903933">
      <w:pPr>
        <w:tabs>
          <w:tab w:val="left" w:pos="90"/>
        </w:tabs>
        <w:ind w:left="-270" w:right="-360"/>
        <w:rPr>
          <w:rFonts w:ascii="Helvetica" w:hAnsi="Helvetica"/>
          <w:sz w:val="6"/>
          <w:szCs w:val="22"/>
        </w:rPr>
      </w:pPr>
      <w:r w:rsidRPr="00870F55">
        <w:rPr>
          <w:rFonts w:ascii="Helvetica" w:hAnsi="Helvetica"/>
          <w:sz w:val="20"/>
          <w:szCs w:val="22"/>
        </w:rPr>
        <w:t>10</w:t>
      </w:r>
      <w:r w:rsidR="00903933" w:rsidRPr="00870F55">
        <w:rPr>
          <w:rFonts w:ascii="Helvetica" w:hAnsi="Helvetica"/>
          <w:sz w:val="20"/>
          <w:szCs w:val="22"/>
        </w:rPr>
        <w:t xml:space="preserve">) </w:t>
      </w:r>
      <w:r w:rsidR="009E0A10" w:rsidRPr="00870F55">
        <w:rPr>
          <w:rFonts w:ascii="Helvetica" w:hAnsi="Helvetica"/>
          <w:sz w:val="20"/>
          <w:szCs w:val="22"/>
        </w:rPr>
        <w:t xml:space="preserve">Garrett, R., </w:t>
      </w:r>
      <w:r w:rsidR="009E0A10" w:rsidRPr="00870F55">
        <w:rPr>
          <w:rFonts w:ascii="Helvetica" w:hAnsi="Helvetica"/>
          <w:b/>
          <w:sz w:val="20"/>
          <w:szCs w:val="22"/>
        </w:rPr>
        <w:t>Niles, M.T</w:t>
      </w:r>
      <w:r w:rsidR="009E0A10" w:rsidRPr="00870F55">
        <w:rPr>
          <w:rFonts w:ascii="Helvetica" w:hAnsi="Helvetica"/>
          <w:sz w:val="20"/>
          <w:szCs w:val="22"/>
        </w:rPr>
        <w:t>., Gil, J., Dy, P., Ferr</w:t>
      </w:r>
      <w:r w:rsidR="001E4230" w:rsidRPr="00870F55">
        <w:rPr>
          <w:rFonts w:ascii="Helvetica" w:hAnsi="Helvetica"/>
          <w:sz w:val="20"/>
          <w:szCs w:val="22"/>
        </w:rPr>
        <w:t>eira, J., Reis, J., Valentim, J</w:t>
      </w:r>
      <w:r w:rsidR="009E0A10" w:rsidRPr="00870F55">
        <w:rPr>
          <w:rFonts w:ascii="Helvetica" w:hAnsi="Helvetica"/>
          <w:sz w:val="20"/>
          <w:szCs w:val="22"/>
        </w:rPr>
        <w:t xml:space="preserve">. (2017). </w:t>
      </w:r>
      <w:r w:rsidR="000B77B0" w:rsidRPr="00870F55">
        <w:rPr>
          <w:rFonts w:ascii="Helvetica" w:hAnsi="Helvetica"/>
          <w:sz w:val="20"/>
          <w:szCs w:val="22"/>
        </w:rPr>
        <w:t>Policies for r</w:t>
      </w:r>
      <w:r w:rsidR="009E0A10" w:rsidRPr="00870F55">
        <w:rPr>
          <w:rFonts w:ascii="Helvetica" w:hAnsi="Helvetica"/>
          <w:sz w:val="20"/>
          <w:szCs w:val="22"/>
        </w:rPr>
        <w:t xml:space="preserve">e-integrating crop and livestock systems: A comparative analysis.  </w:t>
      </w:r>
      <w:r w:rsidR="009E0A10" w:rsidRPr="00870F55">
        <w:rPr>
          <w:rFonts w:ascii="Helvetica" w:hAnsi="Helvetica"/>
          <w:sz w:val="20"/>
          <w:szCs w:val="22"/>
          <w:u w:val="single"/>
        </w:rPr>
        <w:t>Sustainability</w:t>
      </w:r>
      <w:r w:rsidR="009E0A10" w:rsidRPr="00870F55">
        <w:rPr>
          <w:rFonts w:ascii="Helvetica" w:hAnsi="Helvetica"/>
          <w:sz w:val="20"/>
          <w:szCs w:val="22"/>
        </w:rPr>
        <w:t>, 9: 473.</w:t>
      </w:r>
      <w:r w:rsidR="00693D87" w:rsidRPr="00870F55">
        <w:rPr>
          <w:rFonts w:ascii="Helvetica" w:hAnsi="Helvetica"/>
          <w:sz w:val="20"/>
          <w:szCs w:val="22"/>
        </w:rPr>
        <w:t xml:space="preserve"> https://doi.org/10.3390/su9030473</w:t>
      </w:r>
    </w:p>
    <w:p w14:paraId="1EEA77D0" w14:textId="77777777" w:rsidR="00903933" w:rsidRPr="00870F55" w:rsidRDefault="00903933" w:rsidP="00903933">
      <w:pPr>
        <w:tabs>
          <w:tab w:val="left" w:pos="90"/>
        </w:tabs>
        <w:ind w:left="-180" w:right="-360"/>
        <w:rPr>
          <w:rFonts w:ascii="Helvetica" w:hAnsi="Helvetica"/>
          <w:sz w:val="6"/>
          <w:szCs w:val="22"/>
        </w:rPr>
      </w:pPr>
    </w:p>
    <w:p w14:paraId="24031C70" w14:textId="44812938" w:rsidR="00A209C6" w:rsidRPr="00870F55" w:rsidRDefault="00106604" w:rsidP="00903933">
      <w:pPr>
        <w:tabs>
          <w:tab w:val="left" w:pos="90"/>
        </w:tabs>
        <w:ind w:left="-270" w:right="-360"/>
        <w:rPr>
          <w:rFonts w:ascii="Helvetica" w:hAnsi="Helvetica"/>
          <w:sz w:val="6"/>
          <w:szCs w:val="22"/>
        </w:rPr>
      </w:pPr>
      <w:r w:rsidRPr="00870F55">
        <w:rPr>
          <w:rFonts w:ascii="Helvetica" w:hAnsi="Helvetica"/>
          <w:sz w:val="20"/>
          <w:szCs w:val="22"/>
        </w:rPr>
        <w:t>9</w:t>
      </w:r>
      <w:r w:rsidR="00903933" w:rsidRPr="00870F55">
        <w:rPr>
          <w:rFonts w:ascii="Helvetica" w:hAnsi="Helvetica"/>
          <w:sz w:val="20"/>
          <w:szCs w:val="22"/>
        </w:rPr>
        <w:t xml:space="preserve">) </w:t>
      </w:r>
      <w:r w:rsidR="0052564B" w:rsidRPr="00870F55">
        <w:rPr>
          <w:rFonts w:ascii="Helvetica" w:hAnsi="Helvetica"/>
          <w:b/>
          <w:sz w:val="20"/>
          <w:szCs w:val="20"/>
        </w:rPr>
        <w:t>Niles, M.</w:t>
      </w:r>
      <w:r w:rsidR="0052564B" w:rsidRPr="00870F55">
        <w:rPr>
          <w:rFonts w:ascii="Helvetica" w:hAnsi="Helvetica"/>
          <w:b/>
          <w:sz w:val="20"/>
          <w:szCs w:val="22"/>
        </w:rPr>
        <w:t xml:space="preserve">T. </w:t>
      </w:r>
      <w:r w:rsidR="0052564B" w:rsidRPr="00870F55">
        <w:rPr>
          <w:rFonts w:ascii="Helvetica" w:hAnsi="Helvetica"/>
          <w:sz w:val="20"/>
          <w:szCs w:val="22"/>
        </w:rPr>
        <w:t>and N. Mueller.  (2016). Farmer perceptions of climate cha</w:t>
      </w:r>
      <w:r w:rsidR="00F172C3" w:rsidRPr="00870F55">
        <w:rPr>
          <w:rFonts w:ascii="Helvetica" w:hAnsi="Helvetica"/>
          <w:sz w:val="20"/>
          <w:szCs w:val="22"/>
        </w:rPr>
        <w:t xml:space="preserve">nge: Associations with observed </w:t>
      </w:r>
      <w:r w:rsidR="0052564B" w:rsidRPr="00870F55">
        <w:rPr>
          <w:rFonts w:ascii="Helvetica" w:hAnsi="Helvetica"/>
          <w:sz w:val="20"/>
          <w:szCs w:val="22"/>
        </w:rPr>
        <w:t xml:space="preserve">temperature and precipitation trends, irrigation, and climate beliefs.  </w:t>
      </w:r>
      <w:r w:rsidR="0052564B" w:rsidRPr="00870F55">
        <w:rPr>
          <w:rFonts w:ascii="Helvetica" w:hAnsi="Helvetica"/>
          <w:sz w:val="20"/>
          <w:szCs w:val="22"/>
          <w:u w:val="single"/>
        </w:rPr>
        <w:t>Global Environmental Change,</w:t>
      </w:r>
      <w:r w:rsidR="0052564B" w:rsidRPr="00870F55">
        <w:rPr>
          <w:rFonts w:ascii="Helvetica" w:hAnsi="Helvetica"/>
          <w:sz w:val="20"/>
          <w:szCs w:val="22"/>
        </w:rPr>
        <w:t xml:space="preserve"> 39: 133-142.</w:t>
      </w:r>
      <w:r w:rsidR="00693D87" w:rsidRPr="00870F55">
        <w:rPr>
          <w:rFonts w:ascii="Helvetica" w:hAnsi="Helvetica"/>
          <w:sz w:val="20"/>
          <w:szCs w:val="22"/>
        </w:rPr>
        <w:t xml:space="preserve"> </w:t>
      </w:r>
      <w:r w:rsidR="00F241E6" w:rsidRPr="00870F55">
        <w:rPr>
          <w:rFonts w:ascii="Helvetica" w:hAnsi="Helvetica"/>
          <w:sz w:val="20"/>
          <w:szCs w:val="22"/>
        </w:rPr>
        <w:t xml:space="preserve">https://doi.org/10.1016/j.gloenvcha.2016.05.002 </w:t>
      </w:r>
    </w:p>
    <w:p w14:paraId="2666BF2B" w14:textId="77777777" w:rsidR="00A209C6" w:rsidRPr="00870F55" w:rsidRDefault="00A209C6" w:rsidP="00A209C6">
      <w:pPr>
        <w:tabs>
          <w:tab w:val="left" w:pos="0"/>
        </w:tabs>
        <w:ind w:right="-360"/>
        <w:rPr>
          <w:rFonts w:ascii="Helvetica" w:hAnsi="Helvetica"/>
          <w:b/>
          <w:sz w:val="6"/>
          <w:szCs w:val="8"/>
        </w:rPr>
      </w:pPr>
    </w:p>
    <w:p w14:paraId="4EC09D3A" w14:textId="1ABB73A2" w:rsidR="0052564B" w:rsidRPr="00870F55" w:rsidRDefault="00106604" w:rsidP="00903933">
      <w:pPr>
        <w:ind w:left="-270" w:right="-360"/>
        <w:rPr>
          <w:rFonts w:ascii="Helvetica" w:hAnsi="Helvetica"/>
          <w:b/>
          <w:sz w:val="22"/>
          <w:szCs w:val="22"/>
        </w:rPr>
      </w:pPr>
      <w:r w:rsidRPr="00870F55">
        <w:rPr>
          <w:rFonts w:ascii="Helvetica" w:hAnsi="Helvetica"/>
          <w:sz w:val="20"/>
          <w:szCs w:val="22"/>
        </w:rPr>
        <w:t>8</w:t>
      </w:r>
      <w:r w:rsidR="00903933" w:rsidRPr="00870F55">
        <w:rPr>
          <w:rFonts w:ascii="Helvetica" w:hAnsi="Helvetica"/>
          <w:sz w:val="20"/>
          <w:szCs w:val="22"/>
        </w:rPr>
        <w:t>)</w:t>
      </w:r>
      <w:r w:rsidR="00903933" w:rsidRPr="00870F55">
        <w:rPr>
          <w:rFonts w:ascii="Helvetica" w:hAnsi="Helvetica"/>
          <w:b/>
          <w:sz w:val="20"/>
          <w:szCs w:val="22"/>
        </w:rPr>
        <w:t xml:space="preserve"> </w:t>
      </w:r>
      <w:r w:rsidR="006E699D" w:rsidRPr="00870F55">
        <w:rPr>
          <w:rFonts w:ascii="Helvetica" w:hAnsi="Helvetica"/>
          <w:b/>
          <w:sz w:val="20"/>
          <w:szCs w:val="22"/>
        </w:rPr>
        <w:t>Niles, M.T</w:t>
      </w:r>
      <w:r w:rsidR="006E699D" w:rsidRPr="00870F55">
        <w:rPr>
          <w:rFonts w:ascii="Helvetica" w:hAnsi="Helvetica"/>
          <w:sz w:val="20"/>
          <w:szCs w:val="22"/>
        </w:rPr>
        <w:t xml:space="preserve">., Brown, M., Dynes, R. </w:t>
      </w:r>
      <w:r w:rsidR="0095685A" w:rsidRPr="00870F55">
        <w:rPr>
          <w:rFonts w:ascii="Helvetica" w:hAnsi="Helvetica"/>
          <w:sz w:val="20"/>
          <w:szCs w:val="22"/>
        </w:rPr>
        <w:t>(2016</w:t>
      </w:r>
      <w:r w:rsidR="006E699D" w:rsidRPr="00870F55">
        <w:rPr>
          <w:rFonts w:ascii="Helvetica" w:hAnsi="Helvetica"/>
          <w:sz w:val="20"/>
          <w:szCs w:val="22"/>
        </w:rPr>
        <w:t>)</w:t>
      </w:r>
      <w:r w:rsidR="00A209C6" w:rsidRPr="00870F55">
        <w:rPr>
          <w:rFonts w:ascii="Helvetica" w:hAnsi="Helvetica"/>
          <w:sz w:val="20"/>
          <w:szCs w:val="22"/>
        </w:rPr>
        <w:t>.</w:t>
      </w:r>
      <w:r w:rsidR="006E699D" w:rsidRPr="00870F55">
        <w:rPr>
          <w:rFonts w:ascii="Helvetica" w:hAnsi="Helvetica"/>
          <w:sz w:val="20"/>
          <w:szCs w:val="22"/>
        </w:rPr>
        <w:t xml:space="preserve"> Farmer's intended and actual adoption of climate change mitigation and adaptation strategies</w:t>
      </w:r>
      <w:r w:rsidR="0095685A" w:rsidRPr="00870F55">
        <w:rPr>
          <w:rFonts w:ascii="Helvetica" w:hAnsi="Helvetica"/>
          <w:sz w:val="20"/>
          <w:szCs w:val="22"/>
        </w:rPr>
        <w:t>.</w:t>
      </w:r>
      <w:r w:rsidR="006E699D" w:rsidRPr="00870F55">
        <w:rPr>
          <w:rFonts w:ascii="Helvetica" w:hAnsi="Helvetica"/>
          <w:sz w:val="20"/>
          <w:szCs w:val="22"/>
        </w:rPr>
        <w:t xml:space="preserve"> </w:t>
      </w:r>
      <w:r w:rsidR="006E699D" w:rsidRPr="00870F55">
        <w:rPr>
          <w:rFonts w:ascii="Helvetica" w:hAnsi="Helvetica"/>
          <w:sz w:val="20"/>
          <w:szCs w:val="22"/>
          <w:u w:val="single"/>
        </w:rPr>
        <w:t>Climatic Change</w:t>
      </w:r>
      <w:r w:rsidR="006E699D" w:rsidRPr="00870F55">
        <w:rPr>
          <w:rFonts w:ascii="Helvetica" w:hAnsi="Helvetica"/>
          <w:sz w:val="20"/>
          <w:szCs w:val="22"/>
        </w:rPr>
        <w:t xml:space="preserve">, </w:t>
      </w:r>
      <w:r w:rsidR="0095685A" w:rsidRPr="00870F55">
        <w:rPr>
          <w:rFonts w:ascii="Helvetica" w:hAnsi="Helvetica"/>
          <w:sz w:val="20"/>
          <w:szCs w:val="22"/>
        </w:rPr>
        <w:t>135: 277-295.</w:t>
      </w:r>
      <w:r w:rsidR="00693D87" w:rsidRPr="00870F55">
        <w:rPr>
          <w:rFonts w:ascii="Helvetica" w:hAnsi="Helvetica"/>
          <w:sz w:val="20"/>
          <w:szCs w:val="22"/>
        </w:rPr>
        <w:t xml:space="preserve"> https://doi.org/10.1007/s10584-015-1558-0</w:t>
      </w:r>
      <w:r w:rsidR="00396CCE" w:rsidRPr="00870F55">
        <w:rPr>
          <w:rFonts w:ascii="Helvetica" w:hAnsi="Helvetica"/>
          <w:sz w:val="20"/>
          <w:szCs w:val="22"/>
        </w:rPr>
        <w:t xml:space="preserve"> </w:t>
      </w:r>
    </w:p>
    <w:p w14:paraId="4E5C9449" w14:textId="77777777" w:rsidR="00A209C6" w:rsidRPr="00870F55" w:rsidRDefault="00A209C6" w:rsidP="00A209C6">
      <w:pPr>
        <w:ind w:left="-270" w:right="-360"/>
        <w:rPr>
          <w:rFonts w:ascii="Helvetica" w:hAnsi="Helvetica"/>
          <w:b/>
          <w:sz w:val="6"/>
          <w:szCs w:val="8"/>
        </w:rPr>
      </w:pPr>
    </w:p>
    <w:p w14:paraId="50B182AB" w14:textId="69C61A25" w:rsidR="0052564B" w:rsidRPr="00870F55" w:rsidRDefault="00106604" w:rsidP="00903933">
      <w:pPr>
        <w:ind w:left="-270" w:right="-360"/>
        <w:rPr>
          <w:rFonts w:ascii="Helvetica" w:hAnsi="Helvetica"/>
          <w:b/>
          <w:sz w:val="22"/>
          <w:szCs w:val="22"/>
        </w:rPr>
      </w:pPr>
      <w:r w:rsidRPr="00870F55">
        <w:rPr>
          <w:rFonts w:ascii="Helvetica" w:hAnsi="Helvetica"/>
          <w:sz w:val="20"/>
          <w:szCs w:val="22"/>
        </w:rPr>
        <w:t>7</w:t>
      </w:r>
      <w:r w:rsidR="00903933" w:rsidRPr="00870F55">
        <w:rPr>
          <w:rFonts w:ascii="Helvetica" w:hAnsi="Helvetica"/>
          <w:sz w:val="20"/>
          <w:szCs w:val="22"/>
        </w:rPr>
        <w:t xml:space="preserve">) </w:t>
      </w:r>
      <w:r w:rsidR="006E699D" w:rsidRPr="00870F55">
        <w:rPr>
          <w:rFonts w:ascii="Helvetica" w:hAnsi="Helvetica"/>
          <w:sz w:val="20"/>
          <w:szCs w:val="22"/>
        </w:rPr>
        <w:t xml:space="preserve">Prokopy, L., Arbuckle, J., Barnes, A. Haden, V.R.  Hogan, A, </w:t>
      </w:r>
      <w:r w:rsidR="006E699D" w:rsidRPr="00870F55">
        <w:rPr>
          <w:rFonts w:ascii="Helvetica" w:hAnsi="Helvetica"/>
          <w:b/>
          <w:sz w:val="20"/>
          <w:szCs w:val="22"/>
        </w:rPr>
        <w:t>Niles, M.T.,</w:t>
      </w:r>
      <w:r w:rsidR="006E699D" w:rsidRPr="00870F55">
        <w:rPr>
          <w:rFonts w:ascii="Helvetica" w:hAnsi="Helvetica"/>
          <w:sz w:val="20"/>
          <w:szCs w:val="22"/>
        </w:rPr>
        <w:t xml:space="preserve"> Tyndall, J. (2015)</w:t>
      </w:r>
      <w:r w:rsidR="00A209C6" w:rsidRPr="00870F55">
        <w:rPr>
          <w:rFonts w:ascii="Helvetica" w:hAnsi="Helvetica"/>
          <w:sz w:val="20"/>
          <w:szCs w:val="22"/>
        </w:rPr>
        <w:t>.</w:t>
      </w:r>
      <w:r w:rsidR="006E699D" w:rsidRPr="00870F55">
        <w:rPr>
          <w:rFonts w:ascii="Helvetica" w:hAnsi="Helvetica"/>
          <w:sz w:val="20"/>
          <w:szCs w:val="22"/>
        </w:rPr>
        <w:t xml:space="preserve"> Farmers and climate change: A cross-national comparison of belief and risk perceptions in developed countries. </w:t>
      </w:r>
      <w:r w:rsidR="006E699D" w:rsidRPr="00870F55">
        <w:rPr>
          <w:rFonts w:ascii="Helvetica" w:hAnsi="Helvetica"/>
          <w:sz w:val="20"/>
          <w:szCs w:val="22"/>
          <w:u w:val="single"/>
        </w:rPr>
        <w:t>Environmental Management,</w:t>
      </w:r>
      <w:r w:rsidR="006E699D" w:rsidRPr="00870F55">
        <w:rPr>
          <w:rFonts w:ascii="Helvetica" w:hAnsi="Helvetica"/>
          <w:sz w:val="20"/>
          <w:szCs w:val="22"/>
        </w:rPr>
        <w:t xml:space="preserve"> 56: 492-504</w:t>
      </w:r>
      <w:r w:rsidR="000B1A16" w:rsidRPr="00870F55">
        <w:rPr>
          <w:rFonts w:ascii="Helvetica" w:hAnsi="Helvetica"/>
          <w:sz w:val="20"/>
          <w:szCs w:val="22"/>
        </w:rPr>
        <w:t>.</w:t>
      </w:r>
      <w:r w:rsidR="00693D87" w:rsidRPr="00870F55">
        <w:rPr>
          <w:rFonts w:ascii="Helvetica" w:hAnsi="Helvetica"/>
          <w:sz w:val="20"/>
          <w:szCs w:val="22"/>
        </w:rPr>
        <w:t xml:space="preserve"> https://doi.org/10.1007/s00267-015-0504-2 </w:t>
      </w:r>
    </w:p>
    <w:p w14:paraId="44EEC545" w14:textId="77777777" w:rsidR="00A209C6" w:rsidRPr="00870F55" w:rsidRDefault="00A209C6" w:rsidP="00A209C6">
      <w:pPr>
        <w:ind w:left="-270" w:right="-360"/>
        <w:rPr>
          <w:rFonts w:ascii="Helvetica" w:hAnsi="Helvetica"/>
          <w:b/>
          <w:sz w:val="6"/>
          <w:szCs w:val="8"/>
        </w:rPr>
      </w:pPr>
    </w:p>
    <w:p w14:paraId="1712B82B" w14:textId="30C2E7C9" w:rsidR="0052564B" w:rsidRPr="00870F55" w:rsidRDefault="00106604" w:rsidP="00903933">
      <w:pPr>
        <w:ind w:left="-270" w:right="-360"/>
        <w:rPr>
          <w:rFonts w:ascii="Helvetica" w:hAnsi="Helvetica"/>
          <w:b/>
          <w:sz w:val="22"/>
          <w:szCs w:val="22"/>
        </w:rPr>
      </w:pPr>
      <w:r w:rsidRPr="00870F55">
        <w:rPr>
          <w:rFonts w:ascii="Helvetica" w:hAnsi="Helvetica"/>
          <w:sz w:val="20"/>
          <w:szCs w:val="22"/>
        </w:rPr>
        <w:t>6</w:t>
      </w:r>
      <w:r w:rsidR="00903933" w:rsidRPr="00870F55">
        <w:rPr>
          <w:rFonts w:ascii="Helvetica" w:hAnsi="Helvetica"/>
          <w:sz w:val="20"/>
          <w:szCs w:val="22"/>
        </w:rPr>
        <w:t>)</w:t>
      </w:r>
      <w:r w:rsidR="00903933" w:rsidRPr="00870F55">
        <w:rPr>
          <w:rFonts w:ascii="Helvetica" w:hAnsi="Helvetica"/>
          <w:b/>
          <w:sz w:val="20"/>
          <w:szCs w:val="22"/>
        </w:rPr>
        <w:t xml:space="preserve"> </w:t>
      </w:r>
      <w:r w:rsidR="006E699D" w:rsidRPr="00870F55">
        <w:rPr>
          <w:rFonts w:ascii="Helvetica" w:hAnsi="Helvetica"/>
          <w:b/>
          <w:sz w:val="20"/>
          <w:szCs w:val="22"/>
        </w:rPr>
        <w:t>Niles, M.T.,</w:t>
      </w:r>
      <w:r w:rsidR="006E699D" w:rsidRPr="00870F55">
        <w:rPr>
          <w:rFonts w:ascii="Helvetica" w:hAnsi="Helvetica"/>
          <w:sz w:val="20"/>
          <w:szCs w:val="22"/>
        </w:rPr>
        <w:t xml:space="preserve"> Lubell, M., Brown, M.  (2015)</w:t>
      </w:r>
      <w:r w:rsidR="00A209C6" w:rsidRPr="00870F55">
        <w:rPr>
          <w:rFonts w:ascii="Helvetica" w:hAnsi="Helvetica"/>
          <w:sz w:val="20"/>
          <w:szCs w:val="22"/>
        </w:rPr>
        <w:t>.</w:t>
      </w:r>
      <w:r w:rsidR="006E699D" w:rsidRPr="00870F55">
        <w:rPr>
          <w:rFonts w:ascii="Helvetica" w:hAnsi="Helvetica"/>
          <w:sz w:val="20"/>
          <w:szCs w:val="22"/>
        </w:rPr>
        <w:t xml:space="preserve"> How limiting factors drive agricultural adaptation to climate change. </w:t>
      </w:r>
      <w:r w:rsidR="006E699D" w:rsidRPr="00870F55">
        <w:rPr>
          <w:rFonts w:ascii="Helvetica" w:hAnsi="Helvetica"/>
          <w:sz w:val="20"/>
          <w:szCs w:val="22"/>
          <w:u w:val="single"/>
        </w:rPr>
        <w:t>Agriculture, Ecosystems &amp; Environment</w:t>
      </w:r>
      <w:r w:rsidR="006E699D" w:rsidRPr="00870F55">
        <w:rPr>
          <w:rFonts w:ascii="Helvetica" w:hAnsi="Helvetica"/>
          <w:sz w:val="20"/>
          <w:szCs w:val="22"/>
        </w:rPr>
        <w:t>, 200: 178-185</w:t>
      </w:r>
      <w:r w:rsidR="00B858FE" w:rsidRPr="00870F55">
        <w:rPr>
          <w:rFonts w:ascii="Helvetica" w:hAnsi="Helvetica"/>
          <w:sz w:val="20"/>
          <w:szCs w:val="22"/>
        </w:rPr>
        <w:t>.</w:t>
      </w:r>
      <w:r w:rsidR="00693D87" w:rsidRPr="00870F55">
        <w:rPr>
          <w:rFonts w:ascii="Helvetica" w:hAnsi="Helvetica"/>
          <w:sz w:val="20"/>
          <w:szCs w:val="22"/>
        </w:rPr>
        <w:t xml:space="preserve"> https://doi.org/10.1016/j.agee.2014.11.010 </w:t>
      </w:r>
    </w:p>
    <w:p w14:paraId="443003C4" w14:textId="77777777" w:rsidR="00A209C6" w:rsidRPr="00870F55" w:rsidRDefault="00A209C6" w:rsidP="00A209C6">
      <w:pPr>
        <w:ind w:left="-270" w:right="-360"/>
        <w:rPr>
          <w:rFonts w:ascii="Helvetica" w:hAnsi="Helvetica"/>
          <w:b/>
          <w:sz w:val="6"/>
          <w:szCs w:val="8"/>
        </w:rPr>
      </w:pPr>
    </w:p>
    <w:p w14:paraId="010D4E3F" w14:textId="7E905953" w:rsidR="0052564B" w:rsidRPr="00870F55" w:rsidRDefault="00106604" w:rsidP="00903933">
      <w:pPr>
        <w:ind w:left="-270" w:right="-360"/>
        <w:rPr>
          <w:rFonts w:ascii="Helvetica" w:hAnsi="Helvetica"/>
          <w:b/>
          <w:sz w:val="22"/>
          <w:szCs w:val="22"/>
        </w:rPr>
      </w:pPr>
      <w:r w:rsidRPr="00870F55">
        <w:rPr>
          <w:rFonts w:ascii="Helvetica" w:hAnsi="Helvetica"/>
          <w:sz w:val="20"/>
          <w:szCs w:val="22"/>
        </w:rPr>
        <w:lastRenderedPageBreak/>
        <w:t>5</w:t>
      </w:r>
      <w:r w:rsidR="00903933" w:rsidRPr="00870F55">
        <w:rPr>
          <w:rFonts w:ascii="Helvetica" w:hAnsi="Helvetica"/>
          <w:sz w:val="20"/>
          <w:szCs w:val="22"/>
        </w:rPr>
        <w:t xml:space="preserve">) </w:t>
      </w:r>
      <w:r w:rsidR="006E699D" w:rsidRPr="00870F55">
        <w:rPr>
          <w:rFonts w:ascii="Helvetica" w:hAnsi="Helvetica"/>
          <w:sz w:val="20"/>
          <w:szCs w:val="22"/>
        </w:rPr>
        <w:t xml:space="preserve">Lubell, M., </w:t>
      </w:r>
      <w:r w:rsidR="006E699D" w:rsidRPr="00870F55">
        <w:rPr>
          <w:rFonts w:ascii="Helvetica" w:hAnsi="Helvetica"/>
          <w:b/>
          <w:sz w:val="20"/>
          <w:szCs w:val="22"/>
        </w:rPr>
        <w:t xml:space="preserve">Niles, M.T., </w:t>
      </w:r>
      <w:r w:rsidR="006E699D" w:rsidRPr="00870F55">
        <w:rPr>
          <w:rFonts w:ascii="Helvetica" w:hAnsi="Helvetica"/>
          <w:sz w:val="20"/>
          <w:szCs w:val="22"/>
        </w:rPr>
        <w:t>Hoffman, M. (2014)</w:t>
      </w:r>
      <w:r w:rsidR="00A209C6" w:rsidRPr="00870F55">
        <w:rPr>
          <w:rFonts w:ascii="Helvetica" w:hAnsi="Helvetica"/>
          <w:sz w:val="20"/>
          <w:szCs w:val="22"/>
        </w:rPr>
        <w:t>.</w:t>
      </w:r>
      <w:r w:rsidR="006E699D" w:rsidRPr="00870F55">
        <w:rPr>
          <w:rFonts w:ascii="Helvetica" w:hAnsi="Helvetica"/>
          <w:sz w:val="20"/>
          <w:szCs w:val="22"/>
        </w:rPr>
        <w:t xml:space="preserve"> </w:t>
      </w:r>
      <w:r w:rsidR="00693D87" w:rsidRPr="00870F55">
        <w:rPr>
          <w:rFonts w:ascii="Helvetica" w:hAnsi="Helvetica"/>
          <w:sz w:val="20"/>
          <w:szCs w:val="22"/>
        </w:rPr>
        <w:t xml:space="preserve">Extension 3.0: Managing agricultural knowledge systems in the network age. </w:t>
      </w:r>
      <w:r w:rsidR="006E699D" w:rsidRPr="00870F55">
        <w:rPr>
          <w:rFonts w:ascii="Helvetica" w:hAnsi="Helvetica"/>
          <w:sz w:val="20"/>
          <w:szCs w:val="22"/>
          <w:u w:val="single"/>
        </w:rPr>
        <w:t>Journal of Society and Natural Resources,</w:t>
      </w:r>
      <w:r w:rsidR="006E699D" w:rsidRPr="00870F55">
        <w:rPr>
          <w:rFonts w:ascii="Helvetica" w:hAnsi="Helvetica"/>
          <w:sz w:val="20"/>
          <w:szCs w:val="22"/>
        </w:rPr>
        <w:t xml:space="preserve"> 27:</w:t>
      </w:r>
      <w:r w:rsidR="006E699D" w:rsidRPr="00870F55">
        <w:rPr>
          <w:rFonts w:ascii="Helvetica" w:hAnsi="Helvetica"/>
          <w:sz w:val="22"/>
        </w:rPr>
        <w:t xml:space="preserve"> </w:t>
      </w:r>
      <w:r w:rsidR="006E699D" w:rsidRPr="00870F55">
        <w:rPr>
          <w:rFonts w:ascii="Helvetica" w:hAnsi="Helvetica"/>
          <w:sz w:val="20"/>
          <w:szCs w:val="22"/>
        </w:rPr>
        <w:t>1089-1103</w:t>
      </w:r>
      <w:r w:rsidR="00693D87" w:rsidRPr="00870F55">
        <w:rPr>
          <w:rFonts w:ascii="Helvetica" w:hAnsi="Helvetica"/>
          <w:sz w:val="20"/>
          <w:szCs w:val="22"/>
        </w:rPr>
        <w:t xml:space="preserve"> https://doi.org/10.1080/08941920.2014.933496 </w:t>
      </w:r>
    </w:p>
    <w:p w14:paraId="767F8AC5" w14:textId="77777777" w:rsidR="00A209C6" w:rsidRPr="00870F55" w:rsidRDefault="00A209C6" w:rsidP="00E42FD8">
      <w:pPr>
        <w:ind w:right="-360"/>
        <w:rPr>
          <w:rFonts w:ascii="Helvetica" w:hAnsi="Helvetica"/>
          <w:b/>
          <w:sz w:val="6"/>
          <w:szCs w:val="8"/>
        </w:rPr>
      </w:pPr>
    </w:p>
    <w:p w14:paraId="15FB9724" w14:textId="1641737F" w:rsidR="0052564B" w:rsidRPr="00870F55" w:rsidRDefault="00106604" w:rsidP="00903933">
      <w:pPr>
        <w:tabs>
          <w:tab w:val="left" w:pos="180"/>
        </w:tabs>
        <w:ind w:left="-270" w:right="-360"/>
        <w:rPr>
          <w:rFonts w:ascii="Helvetica" w:hAnsi="Helvetica"/>
          <w:b/>
          <w:sz w:val="22"/>
          <w:szCs w:val="22"/>
        </w:rPr>
      </w:pPr>
      <w:r w:rsidRPr="00870F55">
        <w:rPr>
          <w:rFonts w:ascii="Helvetica" w:hAnsi="Helvetica"/>
          <w:sz w:val="20"/>
          <w:szCs w:val="22"/>
        </w:rPr>
        <w:t>4</w:t>
      </w:r>
      <w:r w:rsidR="00903933" w:rsidRPr="00870F55">
        <w:rPr>
          <w:rFonts w:ascii="Helvetica" w:hAnsi="Helvetica"/>
          <w:sz w:val="20"/>
          <w:szCs w:val="22"/>
        </w:rPr>
        <w:t>)</w:t>
      </w:r>
      <w:r w:rsidR="00903933" w:rsidRPr="00870F55">
        <w:rPr>
          <w:rFonts w:ascii="Helvetica" w:hAnsi="Helvetica"/>
          <w:b/>
          <w:sz w:val="20"/>
          <w:szCs w:val="22"/>
        </w:rPr>
        <w:t xml:space="preserve"> </w:t>
      </w:r>
      <w:r w:rsidR="006E699D" w:rsidRPr="00870F55">
        <w:rPr>
          <w:rFonts w:ascii="Helvetica" w:hAnsi="Helvetica"/>
          <w:b/>
          <w:sz w:val="20"/>
          <w:szCs w:val="22"/>
        </w:rPr>
        <w:t>Niles, M.T.</w:t>
      </w:r>
      <w:r w:rsidR="006E699D" w:rsidRPr="00870F55">
        <w:rPr>
          <w:rFonts w:ascii="Helvetica" w:hAnsi="Helvetica"/>
          <w:sz w:val="20"/>
          <w:szCs w:val="22"/>
        </w:rPr>
        <w:t>, Lubell, M., Haden, V.R. (2013)</w:t>
      </w:r>
      <w:r w:rsidR="00A209C6" w:rsidRPr="00870F55">
        <w:rPr>
          <w:rFonts w:ascii="Helvetica" w:hAnsi="Helvetica"/>
          <w:sz w:val="20"/>
          <w:szCs w:val="22"/>
        </w:rPr>
        <w:t>.</w:t>
      </w:r>
      <w:r w:rsidR="006E699D" w:rsidRPr="00870F55">
        <w:rPr>
          <w:rFonts w:ascii="Helvetica" w:hAnsi="Helvetica"/>
          <w:sz w:val="20"/>
          <w:szCs w:val="22"/>
        </w:rPr>
        <w:t xml:space="preserve"> Perceptions and responses to climate policy risks among California farmers. </w:t>
      </w:r>
      <w:r w:rsidR="006E699D" w:rsidRPr="00870F55">
        <w:rPr>
          <w:rFonts w:ascii="Helvetica" w:hAnsi="Helvetica"/>
          <w:sz w:val="20"/>
          <w:szCs w:val="22"/>
          <w:u w:val="single"/>
        </w:rPr>
        <w:t>Global Environmental Change</w:t>
      </w:r>
      <w:r w:rsidR="006E699D" w:rsidRPr="00870F55">
        <w:rPr>
          <w:rFonts w:ascii="Helvetica" w:hAnsi="Helvetica"/>
          <w:sz w:val="20"/>
          <w:szCs w:val="22"/>
        </w:rPr>
        <w:t>, 23: 1752-1760.</w:t>
      </w:r>
      <w:r w:rsidR="00693D87" w:rsidRPr="00870F55">
        <w:rPr>
          <w:rFonts w:ascii="Helvetica" w:hAnsi="Helvetica"/>
          <w:sz w:val="20"/>
          <w:szCs w:val="22"/>
        </w:rPr>
        <w:t xml:space="preserve"> https://doi.org/10.1016/j.gloenvcha.2013.08.005 </w:t>
      </w:r>
    </w:p>
    <w:p w14:paraId="6FE1EA8F" w14:textId="77777777" w:rsidR="00A209C6" w:rsidRPr="00870F55" w:rsidRDefault="00A209C6" w:rsidP="00A209C6">
      <w:pPr>
        <w:ind w:left="-270" w:right="-360"/>
        <w:rPr>
          <w:rFonts w:ascii="Helvetica" w:hAnsi="Helvetica"/>
          <w:b/>
          <w:sz w:val="6"/>
          <w:szCs w:val="8"/>
        </w:rPr>
      </w:pPr>
    </w:p>
    <w:p w14:paraId="48F06FC7" w14:textId="3CA7C632" w:rsidR="00E23642" w:rsidRPr="00870F55" w:rsidRDefault="00106604" w:rsidP="00903933">
      <w:pPr>
        <w:tabs>
          <w:tab w:val="left" w:pos="90"/>
        </w:tabs>
        <w:ind w:left="-270" w:right="-360"/>
        <w:rPr>
          <w:rFonts w:ascii="Helvetica" w:hAnsi="Helvetica"/>
          <w:sz w:val="6"/>
          <w:szCs w:val="22"/>
        </w:rPr>
      </w:pPr>
      <w:r w:rsidRPr="00870F55">
        <w:rPr>
          <w:rFonts w:ascii="Helvetica" w:hAnsi="Helvetica"/>
          <w:sz w:val="20"/>
          <w:szCs w:val="22"/>
        </w:rPr>
        <w:t>3</w:t>
      </w:r>
      <w:r w:rsidR="00903933" w:rsidRPr="00870F55">
        <w:rPr>
          <w:rFonts w:ascii="Helvetica" w:hAnsi="Helvetica"/>
          <w:sz w:val="20"/>
          <w:szCs w:val="22"/>
        </w:rPr>
        <w:t xml:space="preserve">) </w:t>
      </w:r>
      <w:r w:rsidR="006E699D" w:rsidRPr="00870F55">
        <w:rPr>
          <w:rFonts w:ascii="Helvetica" w:hAnsi="Helvetica"/>
          <w:sz w:val="20"/>
          <w:szCs w:val="22"/>
        </w:rPr>
        <w:t xml:space="preserve">Haden, </w:t>
      </w:r>
      <w:proofErr w:type="gramStart"/>
      <w:r w:rsidR="006E699D" w:rsidRPr="00870F55">
        <w:rPr>
          <w:rFonts w:ascii="Helvetica" w:hAnsi="Helvetica"/>
          <w:sz w:val="20"/>
          <w:szCs w:val="22"/>
        </w:rPr>
        <w:t>V.R.,*</w:t>
      </w:r>
      <w:proofErr w:type="gramEnd"/>
      <w:r w:rsidR="006E699D" w:rsidRPr="00870F55">
        <w:rPr>
          <w:rFonts w:ascii="Helvetica" w:hAnsi="Helvetica"/>
          <w:sz w:val="20"/>
          <w:szCs w:val="22"/>
        </w:rPr>
        <w:t xml:space="preserve"> </w:t>
      </w:r>
      <w:r w:rsidR="006E699D" w:rsidRPr="00870F55">
        <w:rPr>
          <w:rFonts w:ascii="Helvetica" w:hAnsi="Helvetica"/>
          <w:b/>
          <w:sz w:val="20"/>
          <w:szCs w:val="22"/>
        </w:rPr>
        <w:t>Niles</w:t>
      </w:r>
      <w:r w:rsidR="006E699D" w:rsidRPr="00870F55">
        <w:rPr>
          <w:rFonts w:ascii="Helvetica" w:hAnsi="Helvetica"/>
          <w:sz w:val="20"/>
          <w:szCs w:val="22"/>
        </w:rPr>
        <w:t xml:space="preserve">, </w:t>
      </w:r>
      <w:r w:rsidR="00583D58" w:rsidRPr="00870F55">
        <w:rPr>
          <w:rFonts w:ascii="Helvetica" w:hAnsi="Helvetica"/>
          <w:b/>
          <w:sz w:val="20"/>
          <w:szCs w:val="22"/>
        </w:rPr>
        <w:t>M.T.</w:t>
      </w:r>
      <w:r w:rsidR="006E699D" w:rsidRPr="00870F55">
        <w:rPr>
          <w:rFonts w:ascii="Helvetica" w:hAnsi="Helvetica"/>
          <w:b/>
          <w:sz w:val="20"/>
          <w:szCs w:val="22"/>
        </w:rPr>
        <w:t>,</w:t>
      </w:r>
      <w:r w:rsidR="006E699D" w:rsidRPr="00870F55">
        <w:rPr>
          <w:rFonts w:ascii="Helvetica" w:hAnsi="Helvetica"/>
          <w:sz w:val="20"/>
          <w:szCs w:val="22"/>
        </w:rPr>
        <w:t xml:space="preserve"> Lubell, M., Perlman, J., Jackson, L.E. (2012)</w:t>
      </w:r>
      <w:r w:rsidR="00A209C6" w:rsidRPr="00870F55">
        <w:rPr>
          <w:rFonts w:ascii="Helvetica" w:hAnsi="Helvetica"/>
          <w:sz w:val="20"/>
          <w:szCs w:val="22"/>
        </w:rPr>
        <w:t>.</w:t>
      </w:r>
      <w:r w:rsidR="006E699D" w:rsidRPr="00870F55">
        <w:rPr>
          <w:rFonts w:ascii="Helvetica" w:hAnsi="Helvetica"/>
          <w:sz w:val="20"/>
          <w:szCs w:val="22"/>
        </w:rPr>
        <w:t xml:space="preserve"> Global and local concerns: What attitudes and beliefs motivate farmers to mitigate and adapt to climate change? </w:t>
      </w:r>
      <w:r w:rsidR="00233D68" w:rsidRPr="00870F55">
        <w:rPr>
          <w:rFonts w:ascii="Helvetica" w:hAnsi="Helvetica"/>
          <w:sz w:val="20"/>
          <w:szCs w:val="22"/>
          <w:u w:val="single"/>
        </w:rPr>
        <w:t>PLO</w:t>
      </w:r>
      <w:r w:rsidR="006E699D" w:rsidRPr="00870F55">
        <w:rPr>
          <w:rFonts w:ascii="Helvetica" w:hAnsi="Helvetica"/>
          <w:sz w:val="20"/>
          <w:szCs w:val="22"/>
          <w:u w:val="single"/>
        </w:rPr>
        <w:t xml:space="preserve">S </w:t>
      </w:r>
      <w:r w:rsidR="00233D68" w:rsidRPr="00870F55">
        <w:rPr>
          <w:rFonts w:ascii="Helvetica" w:hAnsi="Helvetica"/>
          <w:sz w:val="20"/>
          <w:szCs w:val="22"/>
          <w:u w:val="single"/>
        </w:rPr>
        <w:t>One</w:t>
      </w:r>
      <w:r w:rsidR="00583D58" w:rsidRPr="00870F55">
        <w:rPr>
          <w:rFonts w:ascii="Helvetica" w:hAnsi="Helvetica"/>
          <w:sz w:val="20"/>
          <w:szCs w:val="22"/>
          <w:u w:val="single"/>
        </w:rPr>
        <w:t>.</w:t>
      </w:r>
      <w:r w:rsidR="00583D58" w:rsidRPr="00870F55">
        <w:rPr>
          <w:rFonts w:ascii="Helvetica" w:hAnsi="Helvetica"/>
          <w:sz w:val="20"/>
          <w:szCs w:val="22"/>
        </w:rPr>
        <w:t xml:space="preserve"> 7 (12)</w:t>
      </w:r>
      <w:r w:rsidRPr="00870F55">
        <w:rPr>
          <w:rFonts w:ascii="Helvetica" w:hAnsi="Helvetica"/>
          <w:sz w:val="20"/>
          <w:szCs w:val="22"/>
        </w:rPr>
        <w:t xml:space="preserve"> doi.org/10.1371/journal.pone.0052882</w:t>
      </w:r>
      <w:r w:rsidR="00583D58" w:rsidRPr="00870F55">
        <w:rPr>
          <w:rFonts w:ascii="Helvetica" w:hAnsi="Helvetica"/>
          <w:sz w:val="20"/>
          <w:szCs w:val="22"/>
        </w:rPr>
        <w:t xml:space="preserve"> </w:t>
      </w:r>
      <w:r w:rsidR="00583D58" w:rsidRPr="00870F55">
        <w:rPr>
          <w:rFonts w:ascii="Helvetica" w:hAnsi="Helvetica"/>
          <w:i/>
          <w:sz w:val="18"/>
          <w:szCs w:val="20"/>
        </w:rPr>
        <w:t>(Note: First two</w:t>
      </w:r>
      <w:r w:rsidR="006E699D" w:rsidRPr="00870F55">
        <w:rPr>
          <w:rFonts w:ascii="Helvetica" w:hAnsi="Helvetica"/>
          <w:i/>
          <w:sz w:val="18"/>
          <w:szCs w:val="20"/>
        </w:rPr>
        <w:t xml:space="preserve"> authors contributed equally to this manuscript</w:t>
      </w:r>
      <w:r w:rsidRPr="00870F55">
        <w:rPr>
          <w:rFonts w:ascii="Helvetica" w:hAnsi="Helvetica"/>
          <w:i/>
          <w:sz w:val="18"/>
          <w:szCs w:val="20"/>
        </w:rPr>
        <w:t xml:space="preserve">) </w:t>
      </w:r>
    </w:p>
    <w:p w14:paraId="4AFCFAA3" w14:textId="77777777" w:rsidR="00E23642" w:rsidRPr="00870F55" w:rsidRDefault="00E23642" w:rsidP="00E23642">
      <w:pPr>
        <w:ind w:left="-270" w:right="-360"/>
        <w:rPr>
          <w:rFonts w:ascii="Helvetica" w:hAnsi="Helvetica"/>
          <w:sz w:val="6"/>
          <w:szCs w:val="22"/>
        </w:rPr>
      </w:pPr>
    </w:p>
    <w:p w14:paraId="662814C8" w14:textId="3B7A9196" w:rsidR="0052564B" w:rsidRPr="00870F55" w:rsidRDefault="00106604" w:rsidP="00903933">
      <w:pPr>
        <w:tabs>
          <w:tab w:val="left" w:pos="90"/>
        </w:tabs>
        <w:ind w:left="-270" w:right="-360"/>
        <w:rPr>
          <w:rFonts w:ascii="Helvetica" w:hAnsi="Helvetica"/>
          <w:sz w:val="6"/>
          <w:szCs w:val="22"/>
        </w:rPr>
      </w:pPr>
      <w:r w:rsidRPr="00870F55">
        <w:rPr>
          <w:rFonts w:ascii="Helvetica" w:hAnsi="Helvetica"/>
          <w:sz w:val="20"/>
          <w:szCs w:val="22"/>
        </w:rPr>
        <w:t>2</w:t>
      </w:r>
      <w:r w:rsidR="00903933" w:rsidRPr="00870F55">
        <w:rPr>
          <w:rFonts w:ascii="Helvetica" w:hAnsi="Helvetica"/>
          <w:sz w:val="20"/>
          <w:szCs w:val="22"/>
        </w:rPr>
        <w:t>)</w:t>
      </w:r>
      <w:r w:rsidR="00903933" w:rsidRPr="00870F55">
        <w:rPr>
          <w:rFonts w:ascii="Helvetica" w:hAnsi="Helvetica"/>
          <w:b/>
          <w:sz w:val="20"/>
          <w:szCs w:val="22"/>
        </w:rPr>
        <w:t xml:space="preserve"> </w:t>
      </w:r>
      <w:r w:rsidR="006E699D" w:rsidRPr="00870F55">
        <w:rPr>
          <w:rFonts w:ascii="Helvetica" w:hAnsi="Helvetica"/>
          <w:b/>
          <w:sz w:val="20"/>
          <w:szCs w:val="22"/>
        </w:rPr>
        <w:t>Niles, M.T.</w:t>
      </w:r>
      <w:r w:rsidR="006E699D" w:rsidRPr="00870F55">
        <w:rPr>
          <w:rFonts w:ascii="Helvetica" w:hAnsi="Helvetica"/>
          <w:sz w:val="20"/>
          <w:szCs w:val="22"/>
        </w:rPr>
        <w:t xml:space="preserve"> and Lubell, M. Integrative frontiers in environmental policy theory and research. </w:t>
      </w:r>
      <w:r w:rsidR="00A209C6" w:rsidRPr="00870F55">
        <w:rPr>
          <w:rFonts w:ascii="Helvetica" w:hAnsi="Helvetica"/>
          <w:sz w:val="20"/>
          <w:szCs w:val="22"/>
        </w:rPr>
        <w:t>(</w:t>
      </w:r>
      <w:r w:rsidR="006E699D" w:rsidRPr="00870F55">
        <w:rPr>
          <w:rFonts w:ascii="Helvetica" w:hAnsi="Helvetica"/>
          <w:sz w:val="20"/>
          <w:szCs w:val="22"/>
        </w:rPr>
        <w:t>2012</w:t>
      </w:r>
      <w:r w:rsidR="00A209C6" w:rsidRPr="00870F55">
        <w:rPr>
          <w:rFonts w:ascii="Helvetica" w:hAnsi="Helvetica"/>
          <w:sz w:val="20"/>
          <w:szCs w:val="22"/>
        </w:rPr>
        <w:t>)</w:t>
      </w:r>
      <w:r w:rsidR="006E699D" w:rsidRPr="00870F55">
        <w:rPr>
          <w:rFonts w:ascii="Helvetica" w:hAnsi="Helvetica"/>
          <w:sz w:val="20"/>
          <w:szCs w:val="22"/>
        </w:rPr>
        <w:t xml:space="preserve">. </w:t>
      </w:r>
      <w:r w:rsidR="006E699D" w:rsidRPr="00870F55">
        <w:rPr>
          <w:rFonts w:ascii="Helvetica" w:hAnsi="Helvetica"/>
          <w:sz w:val="20"/>
          <w:szCs w:val="22"/>
          <w:u w:val="single"/>
        </w:rPr>
        <w:t>Policy Studies</w:t>
      </w:r>
      <w:r w:rsidR="006E699D" w:rsidRPr="00870F55">
        <w:rPr>
          <w:rFonts w:ascii="Helvetica" w:hAnsi="Helvetica"/>
          <w:i/>
          <w:sz w:val="20"/>
          <w:szCs w:val="22"/>
        </w:rPr>
        <w:t xml:space="preserve"> </w:t>
      </w:r>
      <w:r w:rsidR="006E699D" w:rsidRPr="00870F55">
        <w:rPr>
          <w:rFonts w:ascii="Helvetica" w:hAnsi="Helvetica"/>
          <w:sz w:val="20"/>
          <w:szCs w:val="22"/>
          <w:u w:val="single"/>
        </w:rPr>
        <w:t>Journal</w:t>
      </w:r>
      <w:r w:rsidR="006E699D" w:rsidRPr="00870F55">
        <w:rPr>
          <w:rFonts w:ascii="Helvetica" w:hAnsi="Helvetica"/>
          <w:sz w:val="20"/>
          <w:szCs w:val="22"/>
        </w:rPr>
        <w:t>, 40: 41-64</w:t>
      </w:r>
      <w:r w:rsidRPr="00870F55">
        <w:rPr>
          <w:rFonts w:ascii="Helvetica" w:hAnsi="Helvetica"/>
          <w:sz w:val="20"/>
          <w:szCs w:val="22"/>
        </w:rPr>
        <w:t>. doi.org/10.1111/j.1541-0072.</w:t>
      </w:r>
      <w:proofErr w:type="gramStart"/>
      <w:r w:rsidRPr="00870F55">
        <w:rPr>
          <w:rFonts w:ascii="Helvetica" w:hAnsi="Helvetica"/>
          <w:sz w:val="20"/>
          <w:szCs w:val="22"/>
        </w:rPr>
        <w:t>2012.00445.x</w:t>
      </w:r>
      <w:proofErr w:type="gramEnd"/>
      <w:r w:rsidR="005B53A1" w:rsidRPr="00870F55">
        <w:rPr>
          <w:rFonts w:ascii="Helvetica" w:hAnsi="Helvetica"/>
          <w:sz w:val="20"/>
          <w:szCs w:val="22"/>
        </w:rPr>
        <w:t xml:space="preserve"> </w:t>
      </w:r>
    </w:p>
    <w:p w14:paraId="3B14CD51" w14:textId="47C31557" w:rsidR="00A209C6" w:rsidRPr="00870F55" w:rsidRDefault="00A209C6" w:rsidP="00106604">
      <w:pPr>
        <w:tabs>
          <w:tab w:val="left" w:pos="90"/>
        </w:tabs>
        <w:ind w:right="-360"/>
        <w:rPr>
          <w:rFonts w:ascii="Helvetica" w:hAnsi="Helvetica"/>
          <w:sz w:val="6"/>
          <w:szCs w:val="22"/>
        </w:rPr>
      </w:pPr>
    </w:p>
    <w:p w14:paraId="28157119" w14:textId="77777777" w:rsidR="000A111F" w:rsidRPr="00870F55" w:rsidRDefault="00903933" w:rsidP="00903933">
      <w:pPr>
        <w:tabs>
          <w:tab w:val="left" w:pos="90"/>
        </w:tabs>
        <w:ind w:left="-270" w:right="-360"/>
        <w:rPr>
          <w:rFonts w:ascii="Helvetica" w:hAnsi="Helvetica"/>
          <w:sz w:val="6"/>
          <w:szCs w:val="22"/>
        </w:rPr>
      </w:pPr>
      <w:r w:rsidRPr="00870F55">
        <w:rPr>
          <w:rFonts w:ascii="Helvetica" w:hAnsi="Helvetica"/>
          <w:sz w:val="20"/>
          <w:szCs w:val="22"/>
        </w:rPr>
        <w:t>1)</w:t>
      </w:r>
      <w:r w:rsidRPr="00870F55">
        <w:rPr>
          <w:rFonts w:ascii="Helvetica" w:hAnsi="Helvetica"/>
          <w:b/>
          <w:sz w:val="20"/>
          <w:szCs w:val="22"/>
        </w:rPr>
        <w:t xml:space="preserve"> </w:t>
      </w:r>
      <w:r w:rsidR="006E699D" w:rsidRPr="00870F55">
        <w:rPr>
          <w:rFonts w:ascii="Helvetica" w:hAnsi="Helvetica"/>
          <w:b/>
          <w:sz w:val="20"/>
          <w:szCs w:val="22"/>
        </w:rPr>
        <w:t xml:space="preserve">Niles, M.T </w:t>
      </w:r>
      <w:r w:rsidR="006E699D" w:rsidRPr="00870F55">
        <w:rPr>
          <w:rFonts w:ascii="Helvetica" w:hAnsi="Helvetica"/>
          <w:sz w:val="20"/>
          <w:szCs w:val="22"/>
        </w:rPr>
        <w:t xml:space="preserve">(2008). Sustainable soils: Reducing, mitigating and adapting to climate change with organic agriculture. </w:t>
      </w:r>
      <w:r w:rsidR="006E699D" w:rsidRPr="00870F55">
        <w:rPr>
          <w:rFonts w:ascii="Helvetica" w:hAnsi="Helvetica"/>
          <w:sz w:val="20"/>
          <w:szCs w:val="22"/>
          <w:u w:val="single"/>
        </w:rPr>
        <w:t>Sustainable Development Law and Policy</w:t>
      </w:r>
      <w:r w:rsidR="006E699D" w:rsidRPr="00870F55">
        <w:rPr>
          <w:rFonts w:ascii="Helvetica" w:hAnsi="Helvetica"/>
          <w:i/>
          <w:sz w:val="20"/>
          <w:szCs w:val="22"/>
        </w:rPr>
        <w:t>,</w:t>
      </w:r>
      <w:r w:rsidR="006E699D" w:rsidRPr="00870F55">
        <w:rPr>
          <w:rFonts w:ascii="Helvetica" w:hAnsi="Helvetica"/>
          <w:sz w:val="20"/>
          <w:szCs w:val="22"/>
        </w:rPr>
        <w:t xml:space="preserve"> 9:19-23</w:t>
      </w:r>
    </w:p>
    <w:p w14:paraId="59A0894C" w14:textId="77777777" w:rsidR="00396354" w:rsidRPr="00870F55" w:rsidRDefault="00396354" w:rsidP="004207F4">
      <w:pPr>
        <w:ind w:left="-270" w:right="-360"/>
        <w:rPr>
          <w:rFonts w:ascii="Helvetica" w:hAnsi="Helvetica"/>
          <w:sz w:val="22"/>
          <w:szCs w:val="22"/>
        </w:rPr>
      </w:pPr>
    </w:p>
    <w:p w14:paraId="7EC011CE" w14:textId="41C89A1B" w:rsidR="00E42FD8" w:rsidRPr="00870F55" w:rsidRDefault="00E42FD8" w:rsidP="004207F4">
      <w:pPr>
        <w:ind w:left="-270" w:right="-360"/>
        <w:rPr>
          <w:rFonts w:ascii="Helvetica" w:hAnsi="Helvetica"/>
          <w:b/>
          <w:szCs w:val="22"/>
        </w:rPr>
      </w:pPr>
      <w:r w:rsidRPr="00870F55">
        <w:rPr>
          <w:rFonts w:ascii="Helvetica" w:hAnsi="Helvetica"/>
          <w:b/>
          <w:szCs w:val="22"/>
        </w:rPr>
        <w:t>PEER-REVIEWED BOOK CHAPTERS</w:t>
      </w:r>
    </w:p>
    <w:p w14:paraId="7D49AADA" w14:textId="3F31BE67" w:rsidR="000456D5" w:rsidRPr="00870F55" w:rsidRDefault="000456D5" w:rsidP="000456D5">
      <w:pPr>
        <w:tabs>
          <w:tab w:val="left" w:pos="90"/>
        </w:tabs>
        <w:ind w:left="-270" w:right="-360"/>
        <w:rPr>
          <w:rFonts w:ascii="Helvetica" w:hAnsi="Helvetica"/>
          <w:i/>
          <w:sz w:val="20"/>
          <w:szCs w:val="22"/>
        </w:rPr>
      </w:pPr>
      <w:r w:rsidRPr="00870F55">
        <w:rPr>
          <w:rFonts w:ascii="Helvetica" w:hAnsi="Helvetica"/>
          <w:sz w:val="20"/>
          <w:szCs w:val="22"/>
        </w:rPr>
        <w:t xml:space="preserve">4) Alperin, J.P., Schimanski, L.A., La, M., </w:t>
      </w:r>
      <w:r w:rsidRPr="00870F55">
        <w:rPr>
          <w:rFonts w:ascii="Helvetica" w:hAnsi="Helvetica"/>
          <w:b/>
          <w:sz w:val="20"/>
          <w:szCs w:val="22"/>
        </w:rPr>
        <w:t>Niles, M.T</w:t>
      </w:r>
      <w:r w:rsidRPr="00870F55">
        <w:rPr>
          <w:rFonts w:ascii="Helvetica" w:hAnsi="Helvetica"/>
          <w:sz w:val="20"/>
          <w:szCs w:val="22"/>
        </w:rPr>
        <w:t xml:space="preserve">., McKiernan, E.C. The value of data and other non-traditional scholarly outputs in academic review, promotion, and tenure. In Press at </w:t>
      </w:r>
      <w:r w:rsidRPr="00870F55">
        <w:rPr>
          <w:rFonts w:ascii="Helvetica" w:hAnsi="Helvetica"/>
          <w:i/>
          <w:sz w:val="20"/>
          <w:szCs w:val="22"/>
        </w:rPr>
        <w:t>Open Handbook of Linguistic Data Management.</w:t>
      </w:r>
    </w:p>
    <w:p w14:paraId="47CCC810" w14:textId="77777777" w:rsidR="000456D5" w:rsidRPr="00870F55" w:rsidRDefault="000456D5" w:rsidP="004207F4">
      <w:pPr>
        <w:ind w:left="-270" w:right="-360"/>
        <w:rPr>
          <w:rFonts w:ascii="Helvetica" w:hAnsi="Helvetica"/>
          <w:b/>
          <w:sz w:val="8"/>
          <w:szCs w:val="22"/>
        </w:rPr>
      </w:pPr>
    </w:p>
    <w:p w14:paraId="29780CF0" w14:textId="774C07A8" w:rsidR="00E42FD8" w:rsidRPr="00870F55" w:rsidRDefault="00E42FD8" w:rsidP="004207F4">
      <w:pPr>
        <w:ind w:left="-270" w:right="-360"/>
        <w:rPr>
          <w:rFonts w:ascii="Helvetica" w:hAnsi="Helvetica"/>
          <w:sz w:val="20"/>
          <w:szCs w:val="22"/>
        </w:rPr>
      </w:pPr>
      <w:r w:rsidRPr="00870F55">
        <w:rPr>
          <w:rFonts w:ascii="Helvetica" w:hAnsi="Helvetica"/>
          <w:sz w:val="20"/>
          <w:szCs w:val="22"/>
        </w:rPr>
        <w:t xml:space="preserve">3) Behrens, P. and </w:t>
      </w:r>
      <w:r w:rsidRPr="00870F55">
        <w:rPr>
          <w:rFonts w:ascii="Helvetica" w:hAnsi="Helvetica"/>
          <w:b/>
          <w:sz w:val="20"/>
          <w:szCs w:val="22"/>
        </w:rPr>
        <w:t>M.T. Niles</w:t>
      </w:r>
      <w:r w:rsidRPr="00870F55">
        <w:rPr>
          <w:rFonts w:ascii="Helvetica" w:hAnsi="Helvetica"/>
          <w:sz w:val="20"/>
          <w:szCs w:val="22"/>
        </w:rPr>
        <w:t xml:space="preserve">. </w:t>
      </w:r>
      <w:r w:rsidR="00567EAF">
        <w:rPr>
          <w:rFonts w:ascii="Helvetica" w:hAnsi="Helvetica"/>
          <w:sz w:val="20"/>
          <w:szCs w:val="22"/>
        </w:rPr>
        <w:t xml:space="preserve">(2021). </w:t>
      </w:r>
      <w:r w:rsidR="00233D68" w:rsidRPr="00870F55">
        <w:rPr>
          <w:rFonts w:ascii="Helvetica" w:hAnsi="Helvetica"/>
          <w:sz w:val="20"/>
          <w:szCs w:val="22"/>
        </w:rPr>
        <w:t>Climate change and food s</w:t>
      </w:r>
      <w:r w:rsidRPr="00870F55">
        <w:rPr>
          <w:rFonts w:ascii="Helvetica" w:hAnsi="Helvetica"/>
          <w:sz w:val="20"/>
          <w:szCs w:val="22"/>
        </w:rPr>
        <w:t xml:space="preserve">ustainability. In Behrens, P. (Ed.), </w:t>
      </w:r>
      <w:r w:rsidRPr="00870F55">
        <w:rPr>
          <w:rFonts w:ascii="Helvetica" w:hAnsi="Helvetica"/>
          <w:i/>
          <w:sz w:val="20"/>
          <w:szCs w:val="22"/>
        </w:rPr>
        <w:t>Food Sustainability</w:t>
      </w:r>
      <w:r w:rsidRPr="00870F55">
        <w:rPr>
          <w:rFonts w:ascii="Helvetica" w:hAnsi="Helvetica"/>
          <w:sz w:val="20"/>
          <w:szCs w:val="22"/>
        </w:rPr>
        <w:t>, Oxford University Press.</w:t>
      </w:r>
    </w:p>
    <w:p w14:paraId="7D952BD3" w14:textId="15D79BB7" w:rsidR="00E42FD8" w:rsidRPr="00870F55" w:rsidRDefault="00E42FD8" w:rsidP="00E42FD8">
      <w:pPr>
        <w:ind w:right="-360"/>
        <w:rPr>
          <w:rFonts w:ascii="Helvetica" w:hAnsi="Helvetica"/>
          <w:sz w:val="6"/>
          <w:szCs w:val="22"/>
        </w:rPr>
      </w:pPr>
    </w:p>
    <w:p w14:paraId="5EBF3948" w14:textId="68B21923" w:rsidR="00E42FD8" w:rsidRPr="00870F55" w:rsidRDefault="00E42FD8" w:rsidP="004207F4">
      <w:pPr>
        <w:ind w:left="-270" w:right="-360"/>
        <w:rPr>
          <w:rFonts w:ascii="Helvetica" w:hAnsi="Helvetica"/>
          <w:sz w:val="20"/>
          <w:szCs w:val="22"/>
        </w:rPr>
      </w:pPr>
      <w:r w:rsidRPr="00870F55">
        <w:rPr>
          <w:rFonts w:ascii="Helvetica" w:hAnsi="Helvetica"/>
          <w:sz w:val="20"/>
          <w:szCs w:val="22"/>
        </w:rPr>
        <w:t xml:space="preserve">2) </w:t>
      </w:r>
      <w:r w:rsidRPr="00870F55">
        <w:rPr>
          <w:rFonts w:ascii="Helvetica" w:hAnsi="Helvetica"/>
          <w:b/>
          <w:sz w:val="20"/>
          <w:szCs w:val="22"/>
        </w:rPr>
        <w:t>Niles, M.T</w:t>
      </w:r>
      <w:r w:rsidRPr="00870F55">
        <w:rPr>
          <w:rFonts w:ascii="Helvetica" w:hAnsi="Helvetica"/>
          <w:sz w:val="20"/>
          <w:szCs w:val="22"/>
        </w:rPr>
        <w:t xml:space="preserve">. and M. Brown. </w:t>
      </w:r>
      <w:r w:rsidR="00567EAF">
        <w:rPr>
          <w:rFonts w:ascii="Helvetica" w:hAnsi="Helvetica"/>
          <w:sz w:val="20"/>
          <w:szCs w:val="22"/>
        </w:rPr>
        <w:t>(2021).</w:t>
      </w:r>
      <w:r w:rsidR="00233D68" w:rsidRPr="00870F55">
        <w:rPr>
          <w:rFonts w:ascii="Helvetica" w:hAnsi="Helvetica"/>
          <w:sz w:val="20"/>
          <w:szCs w:val="22"/>
        </w:rPr>
        <w:t xml:space="preserve"> Food security and s</w:t>
      </w:r>
      <w:r w:rsidRPr="00870F55">
        <w:rPr>
          <w:rFonts w:ascii="Helvetica" w:hAnsi="Helvetica"/>
          <w:sz w:val="20"/>
          <w:szCs w:val="22"/>
        </w:rPr>
        <w:t xml:space="preserve">ustainability. In Behrens, P. (Ed), </w:t>
      </w:r>
      <w:r w:rsidRPr="00870F55">
        <w:rPr>
          <w:rFonts w:ascii="Helvetica" w:hAnsi="Helvetica"/>
          <w:i/>
          <w:sz w:val="20"/>
          <w:szCs w:val="22"/>
        </w:rPr>
        <w:t>Food Sustainability</w:t>
      </w:r>
      <w:r w:rsidRPr="00870F55">
        <w:rPr>
          <w:rFonts w:ascii="Helvetica" w:hAnsi="Helvetica"/>
          <w:sz w:val="20"/>
          <w:szCs w:val="22"/>
        </w:rPr>
        <w:t xml:space="preserve">, Oxford University Press. </w:t>
      </w:r>
    </w:p>
    <w:p w14:paraId="69057444" w14:textId="77777777" w:rsidR="00E42FD8" w:rsidRPr="00870F55" w:rsidRDefault="00E42FD8" w:rsidP="004207F4">
      <w:pPr>
        <w:ind w:left="-270" w:right="-360"/>
        <w:rPr>
          <w:rFonts w:ascii="Helvetica" w:hAnsi="Helvetica"/>
          <w:sz w:val="6"/>
          <w:szCs w:val="22"/>
        </w:rPr>
      </w:pPr>
    </w:p>
    <w:p w14:paraId="114A513D" w14:textId="77777777" w:rsidR="009F48BB" w:rsidRPr="00870F55" w:rsidRDefault="00E42FD8" w:rsidP="00164196">
      <w:pPr>
        <w:ind w:left="-270" w:right="-360"/>
        <w:rPr>
          <w:rFonts w:ascii="Helvetica" w:hAnsi="Helvetica"/>
          <w:b/>
          <w:sz w:val="22"/>
          <w:szCs w:val="22"/>
        </w:rPr>
      </w:pPr>
      <w:r w:rsidRPr="00870F55">
        <w:rPr>
          <w:rFonts w:ascii="Helvetica" w:hAnsi="Helvetica"/>
          <w:sz w:val="20"/>
          <w:szCs w:val="22"/>
        </w:rPr>
        <w:t xml:space="preserve">1) </w:t>
      </w:r>
      <w:r w:rsidRPr="00870F55">
        <w:rPr>
          <w:rFonts w:ascii="Helvetica" w:hAnsi="Helvetica"/>
          <w:b/>
          <w:sz w:val="20"/>
          <w:szCs w:val="22"/>
        </w:rPr>
        <w:t>Niles,</w:t>
      </w:r>
      <w:r w:rsidRPr="00870F55">
        <w:rPr>
          <w:rFonts w:ascii="Helvetica" w:hAnsi="Helvetica"/>
          <w:sz w:val="20"/>
          <w:szCs w:val="22"/>
        </w:rPr>
        <w:t xml:space="preserve"> </w:t>
      </w:r>
      <w:r w:rsidRPr="00870F55">
        <w:rPr>
          <w:rFonts w:ascii="Helvetica" w:hAnsi="Helvetica"/>
          <w:b/>
          <w:sz w:val="20"/>
          <w:szCs w:val="22"/>
        </w:rPr>
        <w:t xml:space="preserve">M.T., </w:t>
      </w:r>
      <w:r w:rsidRPr="00870F55">
        <w:rPr>
          <w:rFonts w:ascii="Helvetica" w:hAnsi="Helvetica"/>
          <w:sz w:val="20"/>
          <w:szCs w:val="22"/>
        </w:rPr>
        <w:t xml:space="preserve">(2013). Achieving social sustainability in animal agriculture: Challenges and opportunities to reconcile multiple sustainability goals. In Kebreab, E. (Ed), </w:t>
      </w:r>
      <w:r w:rsidRPr="00870F55">
        <w:rPr>
          <w:rFonts w:ascii="Helvetica" w:hAnsi="Helvetica"/>
          <w:i/>
          <w:sz w:val="20"/>
          <w:szCs w:val="22"/>
        </w:rPr>
        <w:t>Sustainable Animal Agriculture.</w:t>
      </w:r>
      <w:r w:rsidRPr="00870F55">
        <w:rPr>
          <w:rFonts w:ascii="Helvetica" w:hAnsi="Helvetica"/>
          <w:sz w:val="20"/>
          <w:szCs w:val="22"/>
        </w:rPr>
        <w:t xml:space="preserve"> CABI Press, p 193-212</w:t>
      </w:r>
    </w:p>
    <w:p w14:paraId="294E97F6" w14:textId="1FAE3220" w:rsidR="00F241E6" w:rsidRPr="00870F55" w:rsidRDefault="00F241E6" w:rsidP="000B1A16">
      <w:pPr>
        <w:ind w:right="-360"/>
        <w:rPr>
          <w:rFonts w:ascii="Helvetica" w:hAnsi="Helvetica"/>
          <w:b/>
          <w:sz w:val="22"/>
          <w:szCs w:val="22"/>
        </w:rPr>
      </w:pPr>
    </w:p>
    <w:p w14:paraId="7E8D343D" w14:textId="4E274693" w:rsidR="00757909" w:rsidRDefault="00554AB4" w:rsidP="00F617EF">
      <w:pPr>
        <w:ind w:left="-270" w:right="-360"/>
        <w:rPr>
          <w:rFonts w:ascii="Helvetica" w:hAnsi="Helvetica"/>
          <w:b/>
          <w:szCs w:val="22"/>
        </w:rPr>
      </w:pPr>
      <w:r w:rsidRPr="00870F55">
        <w:rPr>
          <w:rFonts w:ascii="Helvetica" w:hAnsi="Helvetica"/>
          <w:b/>
          <w:szCs w:val="22"/>
        </w:rPr>
        <w:t xml:space="preserve">PEER-REVIEWED PUBLICATIONS IN </w:t>
      </w:r>
      <w:r w:rsidR="000456D5" w:rsidRPr="00870F55">
        <w:rPr>
          <w:rFonts w:ascii="Helvetica" w:hAnsi="Helvetica"/>
          <w:b/>
          <w:szCs w:val="22"/>
        </w:rPr>
        <w:t>REVIEW/REVISION</w:t>
      </w:r>
    </w:p>
    <w:p w14:paraId="0ED307ED" w14:textId="77777777" w:rsidR="00700B7A" w:rsidRPr="00700B7A" w:rsidRDefault="00700B7A" w:rsidP="00F617EF">
      <w:pPr>
        <w:ind w:left="-270" w:right="-360"/>
        <w:rPr>
          <w:rFonts w:ascii="Helvetica" w:hAnsi="Helvetica"/>
          <w:bCs/>
          <w:sz w:val="10"/>
          <w:szCs w:val="8"/>
        </w:rPr>
      </w:pPr>
    </w:p>
    <w:p w14:paraId="6D24FC56" w14:textId="44FE3870" w:rsidR="007105AD" w:rsidRPr="007105AD" w:rsidRDefault="007105AD" w:rsidP="007105AD">
      <w:pPr>
        <w:ind w:left="-270" w:right="-360"/>
        <w:rPr>
          <w:rFonts w:ascii="Helvetica" w:hAnsi="Helvetica"/>
          <w:sz w:val="20"/>
          <w:szCs w:val="22"/>
        </w:rPr>
      </w:pPr>
      <w:r>
        <w:rPr>
          <w:rFonts w:ascii="Helvetica" w:hAnsi="Helvetica"/>
          <w:sz w:val="20"/>
          <w:szCs w:val="22"/>
        </w:rPr>
        <w:t xml:space="preserve">13) </w:t>
      </w:r>
      <w:r w:rsidRPr="007105AD">
        <w:rPr>
          <w:rFonts w:ascii="Helvetica" w:hAnsi="Helvetica"/>
          <w:sz w:val="20"/>
          <w:szCs w:val="22"/>
        </w:rPr>
        <w:t>Abdul-Rahaman,</w:t>
      </w:r>
      <w:r>
        <w:rPr>
          <w:rFonts w:ascii="Helvetica" w:hAnsi="Helvetica"/>
          <w:sz w:val="20"/>
          <w:szCs w:val="22"/>
        </w:rPr>
        <w:t xml:space="preserve"> S.,</w:t>
      </w:r>
      <w:r w:rsidR="007E7BCE">
        <w:rPr>
          <w:rFonts w:ascii="Helvetica" w:hAnsi="Helvetica"/>
          <w:sz w:val="20"/>
          <w:szCs w:val="22"/>
        </w:rPr>
        <w:t xml:space="preserve"> </w:t>
      </w:r>
      <w:r w:rsidRPr="007105AD">
        <w:rPr>
          <w:rFonts w:ascii="Helvetica" w:hAnsi="Helvetica"/>
          <w:sz w:val="20"/>
          <w:szCs w:val="22"/>
        </w:rPr>
        <w:t>Niles,</w:t>
      </w:r>
      <w:r w:rsidR="007E7BCE">
        <w:rPr>
          <w:rFonts w:ascii="Helvetica" w:hAnsi="Helvetica"/>
          <w:sz w:val="20"/>
          <w:szCs w:val="22"/>
        </w:rPr>
        <w:t xml:space="preserve"> M.T., Mares, T.M., Bose, P.S., Belarmino, E.H.  </w:t>
      </w:r>
      <w:r w:rsidRPr="007105AD">
        <w:rPr>
          <w:rFonts w:ascii="Helvetica" w:hAnsi="Helvetica"/>
          <w:sz w:val="20"/>
          <w:szCs w:val="22"/>
        </w:rPr>
        <w:t>Plant-based diets: A forced choice for socially disadvantaged rural adults</w:t>
      </w:r>
      <w:r w:rsidR="007E7BCE">
        <w:rPr>
          <w:rFonts w:ascii="Helvetica" w:hAnsi="Helvetica"/>
          <w:sz w:val="20"/>
          <w:szCs w:val="22"/>
        </w:rPr>
        <w:t>.  Submitted to Social Science and Medicine.</w:t>
      </w:r>
    </w:p>
    <w:p w14:paraId="0D7AE4FB" w14:textId="77777777" w:rsidR="007105AD" w:rsidRDefault="007105AD" w:rsidP="002F4ED1">
      <w:pPr>
        <w:ind w:left="-270" w:right="-360"/>
        <w:rPr>
          <w:rFonts w:ascii="Helvetica" w:hAnsi="Helvetica"/>
          <w:sz w:val="20"/>
          <w:szCs w:val="22"/>
        </w:rPr>
      </w:pPr>
    </w:p>
    <w:p w14:paraId="7B3F0F84" w14:textId="0229825D" w:rsidR="000C6031" w:rsidRDefault="000C6031" w:rsidP="002F4ED1">
      <w:pPr>
        <w:ind w:left="-270" w:right="-360"/>
        <w:rPr>
          <w:rFonts w:ascii="Helvetica" w:hAnsi="Helvetica"/>
          <w:sz w:val="20"/>
          <w:szCs w:val="22"/>
        </w:rPr>
      </w:pPr>
      <w:r>
        <w:rPr>
          <w:rFonts w:ascii="Helvetica" w:hAnsi="Helvetica"/>
          <w:sz w:val="20"/>
          <w:szCs w:val="22"/>
        </w:rPr>
        <w:t xml:space="preserve">12) </w:t>
      </w:r>
      <w:r w:rsidR="002F059E">
        <w:rPr>
          <w:rFonts w:ascii="Helvetica" w:hAnsi="Helvetica"/>
          <w:sz w:val="20"/>
          <w:szCs w:val="22"/>
        </w:rPr>
        <w:t xml:space="preserve">Keen, M., Mitchell, R., Belarmino, E., Bhurosy, T., Conner, D., </w:t>
      </w:r>
      <w:r w:rsidR="002F059E" w:rsidRPr="002F059E">
        <w:rPr>
          <w:rFonts w:ascii="Helvetica" w:hAnsi="Helvetica"/>
          <w:b/>
          <w:bCs/>
          <w:sz w:val="20"/>
          <w:szCs w:val="22"/>
        </w:rPr>
        <w:t>Niles, M.T</w:t>
      </w:r>
      <w:r w:rsidR="002F059E">
        <w:rPr>
          <w:rFonts w:ascii="Helvetica" w:hAnsi="Helvetica"/>
          <w:sz w:val="20"/>
          <w:szCs w:val="22"/>
        </w:rPr>
        <w:t xml:space="preserve">. Mechanisms to food insecurity following a cancer diagnosis: A systematic review and implications for measurement.  Submitted to </w:t>
      </w:r>
      <w:r w:rsidR="002F059E" w:rsidRPr="007E7BCE">
        <w:rPr>
          <w:rFonts w:ascii="Helvetica" w:hAnsi="Helvetica"/>
          <w:sz w:val="20"/>
          <w:szCs w:val="22"/>
          <w:u w:val="single"/>
        </w:rPr>
        <w:t>Nutrition Reviews.</w:t>
      </w:r>
      <w:r w:rsidR="002F059E">
        <w:rPr>
          <w:rFonts w:ascii="Helvetica" w:hAnsi="Helvetica"/>
          <w:sz w:val="20"/>
          <w:szCs w:val="22"/>
        </w:rPr>
        <w:t xml:space="preserve"> </w:t>
      </w:r>
    </w:p>
    <w:p w14:paraId="1752F4F4" w14:textId="77777777" w:rsidR="002F059E" w:rsidRDefault="002F059E" w:rsidP="002F4ED1">
      <w:pPr>
        <w:ind w:left="-270" w:right="-360"/>
        <w:rPr>
          <w:rFonts w:ascii="Helvetica" w:hAnsi="Helvetica"/>
          <w:sz w:val="20"/>
          <w:szCs w:val="22"/>
        </w:rPr>
      </w:pPr>
    </w:p>
    <w:p w14:paraId="26D19F4B" w14:textId="5FC748C1" w:rsidR="00F1248D" w:rsidRDefault="00F1248D" w:rsidP="002F4ED1">
      <w:pPr>
        <w:ind w:left="-270" w:right="-360"/>
        <w:rPr>
          <w:rFonts w:ascii="Helvetica" w:hAnsi="Helvetica"/>
          <w:sz w:val="20"/>
          <w:szCs w:val="22"/>
        </w:rPr>
      </w:pPr>
      <w:r w:rsidRPr="001253E6">
        <w:rPr>
          <w:rFonts w:ascii="Helvetica" w:hAnsi="Helvetica"/>
          <w:sz w:val="20"/>
          <w:szCs w:val="22"/>
        </w:rPr>
        <w:t xml:space="preserve">11) </w:t>
      </w:r>
      <w:r w:rsidR="001253E6" w:rsidRPr="001253E6">
        <w:rPr>
          <w:rFonts w:ascii="Helvetica" w:hAnsi="Helvetica"/>
          <w:sz w:val="20"/>
          <w:szCs w:val="22"/>
        </w:rPr>
        <w:t>Azima, S., Bliss, S., Mitc</w:t>
      </w:r>
      <w:r w:rsidR="001253E6">
        <w:rPr>
          <w:rFonts w:ascii="Helvetica" w:hAnsi="Helvetica"/>
          <w:sz w:val="20"/>
          <w:szCs w:val="22"/>
        </w:rPr>
        <w:t xml:space="preserve">hell, R.C., Anderzen, J., Belarmino, E.H., Nowak, S.A., Laurent, J., </w:t>
      </w:r>
      <w:r w:rsidR="001253E6" w:rsidRPr="001253E6">
        <w:rPr>
          <w:rFonts w:ascii="Helvetica" w:hAnsi="Helvetica"/>
          <w:b/>
          <w:bCs/>
          <w:sz w:val="20"/>
          <w:szCs w:val="22"/>
        </w:rPr>
        <w:t>Niles, M.T.</w:t>
      </w:r>
      <w:r w:rsidR="001253E6">
        <w:rPr>
          <w:rFonts w:ascii="Helvetica" w:hAnsi="Helvetica"/>
          <w:sz w:val="20"/>
          <w:szCs w:val="22"/>
        </w:rPr>
        <w:t xml:space="preserve"> Home and wild food procurement interacts with local food purchasing to improve dietary quality among food insecure households:  Evidence from a cross-sectional study in two rural U.S. states.  Submitted to </w:t>
      </w:r>
      <w:r w:rsidR="001253E6" w:rsidRPr="001253E6">
        <w:rPr>
          <w:rFonts w:ascii="Helvetica" w:hAnsi="Helvetica"/>
          <w:sz w:val="20"/>
          <w:szCs w:val="22"/>
          <w:u w:val="single"/>
        </w:rPr>
        <w:t>Public Health Nutrition.</w:t>
      </w:r>
      <w:r w:rsidR="001253E6">
        <w:rPr>
          <w:rFonts w:ascii="Helvetica" w:hAnsi="Helvetica"/>
          <w:sz w:val="20"/>
          <w:szCs w:val="22"/>
        </w:rPr>
        <w:t xml:space="preserve"> </w:t>
      </w:r>
    </w:p>
    <w:p w14:paraId="54EF9835" w14:textId="77777777" w:rsidR="001253E6" w:rsidRPr="001253E6" w:rsidRDefault="001253E6" w:rsidP="002F4ED1">
      <w:pPr>
        <w:ind w:left="-270" w:right="-360"/>
        <w:rPr>
          <w:rFonts w:ascii="Helvetica" w:hAnsi="Helvetica"/>
          <w:sz w:val="20"/>
          <w:szCs w:val="22"/>
        </w:rPr>
      </w:pPr>
    </w:p>
    <w:p w14:paraId="48F548BD" w14:textId="1E831BE3" w:rsidR="00A46FA3" w:rsidRDefault="00A46FA3" w:rsidP="002F4ED1">
      <w:pPr>
        <w:ind w:left="-270" w:right="-360"/>
        <w:rPr>
          <w:rFonts w:ascii="Helvetica" w:hAnsi="Helvetica"/>
          <w:sz w:val="20"/>
          <w:szCs w:val="22"/>
        </w:rPr>
      </w:pPr>
      <w:r w:rsidRPr="000B738D">
        <w:rPr>
          <w:rFonts w:ascii="Helvetica" w:hAnsi="Helvetica"/>
          <w:sz w:val="20"/>
          <w:szCs w:val="22"/>
        </w:rPr>
        <w:t xml:space="preserve">10) </w:t>
      </w:r>
      <w:r w:rsidR="000B738D" w:rsidRPr="000B738D">
        <w:rPr>
          <w:rFonts w:ascii="Helvetica" w:hAnsi="Helvetica"/>
          <w:sz w:val="20"/>
          <w:szCs w:val="22"/>
        </w:rPr>
        <w:t xml:space="preserve">Larson, R.A., </w:t>
      </w:r>
      <w:r w:rsidR="000B738D" w:rsidRPr="00315D7F">
        <w:rPr>
          <w:rFonts w:ascii="Helvetica" w:hAnsi="Helvetica"/>
          <w:b/>
          <w:bCs/>
          <w:sz w:val="20"/>
          <w:szCs w:val="22"/>
        </w:rPr>
        <w:t>Niles, M.T</w:t>
      </w:r>
      <w:r w:rsidR="000B738D" w:rsidRPr="000B738D">
        <w:rPr>
          <w:rFonts w:ascii="Helvetica" w:hAnsi="Helvetica"/>
          <w:sz w:val="20"/>
          <w:szCs w:val="22"/>
        </w:rPr>
        <w:t xml:space="preserve">., Hedge, W., Aguirre-Villegas, H.A., Sharara, M., Meyer, D. A multidisciplinary Review of </w:t>
      </w:r>
      <w:r w:rsidR="000B738D">
        <w:rPr>
          <w:rFonts w:ascii="Helvetica" w:hAnsi="Helvetica"/>
          <w:sz w:val="20"/>
          <w:szCs w:val="22"/>
        </w:rPr>
        <w:t xml:space="preserve">the potential adoption and emission reductions of livestock manure acidification systems.  Submitted to </w:t>
      </w:r>
      <w:r w:rsidR="000B738D" w:rsidRPr="00315D7F">
        <w:rPr>
          <w:rFonts w:ascii="Helvetica" w:hAnsi="Helvetica"/>
          <w:sz w:val="20"/>
          <w:szCs w:val="22"/>
          <w:u w:val="single"/>
        </w:rPr>
        <w:t>Journal of Environmental Management</w:t>
      </w:r>
      <w:r w:rsidR="000B738D">
        <w:rPr>
          <w:rFonts w:ascii="Helvetica" w:hAnsi="Helvetica"/>
          <w:sz w:val="20"/>
          <w:szCs w:val="22"/>
        </w:rPr>
        <w:t>.</w:t>
      </w:r>
    </w:p>
    <w:p w14:paraId="365F5A20" w14:textId="77777777" w:rsidR="000B738D" w:rsidRPr="000B738D" w:rsidRDefault="000B738D" w:rsidP="002F4ED1">
      <w:pPr>
        <w:ind w:left="-270" w:right="-360"/>
        <w:rPr>
          <w:rFonts w:ascii="Helvetica" w:hAnsi="Helvetica"/>
          <w:sz w:val="20"/>
          <w:szCs w:val="22"/>
        </w:rPr>
      </w:pPr>
    </w:p>
    <w:p w14:paraId="4400415A" w14:textId="66363753" w:rsidR="005C204F" w:rsidRDefault="005C204F" w:rsidP="002F4ED1">
      <w:pPr>
        <w:ind w:left="-270" w:right="-360"/>
        <w:rPr>
          <w:rFonts w:ascii="Helvetica" w:hAnsi="Helvetica"/>
          <w:sz w:val="20"/>
          <w:szCs w:val="22"/>
        </w:rPr>
      </w:pPr>
      <w:r>
        <w:rPr>
          <w:rFonts w:ascii="Helvetica" w:hAnsi="Helvetica"/>
          <w:sz w:val="20"/>
          <w:szCs w:val="22"/>
        </w:rPr>
        <w:t xml:space="preserve">9) Watson, K., Hammond Wagner, C., Flint, B., </w:t>
      </w:r>
      <w:r w:rsidRPr="005C204F">
        <w:rPr>
          <w:rFonts w:ascii="Helvetica" w:hAnsi="Helvetica"/>
          <w:b/>
          <w:bCs/>
          <w:sz w:val="20"/>
          <w:szCs w:val="22"/>
        </w:rPr>
        <w:t>Niles, M.T</w:t>
      </w:r>
      <w:r>
        <w:rPr>
          <w:rFonts w:ascii="Helvetica" w:hAnsi="Helvetica"/>
          <w:sz w:val="20"/>
          <w:szCs w:val="22"/>
        </w:rPr>
        <w:t xml:space="preserve">., Ricketts, T.  The influence of nature exposure on mental health during the COVID-19 pandemic.  Under review at </w:t>
      </w:r>
      <w:r w:rsidRPr="005C204F">
        <w:rPr>
          <w:rFonts w:ascii="Helvetica" w:hAnsi="Helvetica"/>
          <w:sz w:val="20"/>
          <w:szCs w:val="22"/>
          <w:u w:val="single"/>
        </w:rPr>
        <w:t>People and Nature</w:t>
      </w:r>
      <w:r>
        <w:rPr>
          <w:rFonts w:ascii="Helvetica" w:hAnsi="Helvetica"/>
          <w:sz w:val="20"/>
          <w:szCs w:val="22"/>
        </w:rPr>
        <w:t>.</w:t>
      </w:r>
    </w:p>
    <w:p w14:paraId="1F60C5F2" w14:textId="77777777" w:rsidR="005C204F" w:rsidRDefault="005C204F" w:rsidP="002F4ED1">
      <w:pPr>
        <w:ind w:left="-270" w:right="-360"/>
        <w:rPr>
          <w:rFonts w:ascii="Helvetica" w:hAnsi="Helvetica"/>
          <w:sz w:val="20"/>
          <w:szCs w:val="22"/>
        </w:rPr>
      </w:pPr>
    </w:p>
    <w:p w14:paraId="7EDD404D" w14:textId="24C01071" w:rsidR="002F4ED1" w:rsidRPr="002F4ED1" w:rsidRDefault="002F4ED1" w:rsidP="002F4ED1">
      <w:pPr>
        <w:ind w:left="-270" w:right="-360"/>
        <w:rPr>
          <w:rFonts w:ascii="Helvetica" w:hAnsi="Helvetica"/>
          <w:sz w:val="20"/>
          <w:szCs w:val="22"/>
        </w:rPr>
      </w:pPr>
      <w:r w:rsidRPr="002F4ED1">
        <w:rPr>
          <w:rFonts w:ascii="Helvetica" w:hAnsi="Helvetica"/>
          <w:sz w:val="20"/>
          <w:szCs w:val="22"/>
        </w:rPr>
        <w:t xml:space="preserve">8) Keen, M., Dittus, K., Bhurosy, T. Conner, D., </w:t>
      </w:r>
      <w:r w:rsidRPr="002F4ED1">
        <w:rPr>
          <w:rFonts w:ascii="Helvetica" w:hAnsi="Helvetica"/>
          <w:b/>
          <w:bCs/>
          <w:sz w:val="20"/>
          <w:szCs w:val="22"/>
        </w:rPr>
        <w:t>Niles, M.T</w:t>
      </w:r>
      <w:r w:rsidRPr="002F4ED1">
        <w:rPr>
          <w:rFonts w:ascii="Helvetica" w:hAnsi="Helvetica"/>
          <w:sz w:val="20"/>
          <w:szCs w:val="22"/>
        </w:rPr>
        <w:t>. Prevalence of Predictors of Food Insecurity Among Cancer Patients at a Largely Rural Northeastern Hospital</w:t>
      </w:r>
      <w:r>
        <w:rPr>
          <w:rFonts w:ascii="Helvetica" w:hAnsi="Helvetica"/>
          <w:sz w:val="20"/>
          <w:szCs w:val="22"/>
        </w:rPr>
        <w:t xml:space="preserve">.  </w:t>
      </w:r>
      <w:r w:rsidR="007E7BCE">
        <w:rPr>
          <w:rFonts w:ascii="Helvetica" w:hAnsi="Helvetica"/>
          <w:sz w:val="20"/>
          <w:szCs w:val="22"/>
        </w:rPr>
        <w:t xml:space="preserve">Submitted to </w:t>
      </w:r>
      <w:r w:rsidR="007E7BCE" w:rsidRPr="007E7BCE">
        <w:rPr>
          <w:rFonts w:ascii="Helvetica" w:hAnsi="Helvetica"/>
          <w:sz w:val="20"/>
          <w:szCs w:val="22"/>
          <w:u w:val="single"/>
        </w:rPr>
        <w:t>BMC Cancer</w:t>
      </w:r>
      <w:r w:rsidR="007E7BCE">
        <w:rPr>
          <w:rFonts w:ascii="Helvetica" w:hAnsi="Helvetica"/>
          <w:sz w:val="20"/>
          <w:szCs w:val="22"/>
        </w:rPr>
        <w:t>.</w:t>
      </w:r>
    </w:p>
    <w:p w14:paraId="77915E20" w14:textId="77777777" w:rsidR="002F4ED1" w:rsidRPr="002F4ED1" w:rsidRDefault="002F4ED1" w:rsidP="002F4ED1">
      <w:pPr>
        <w:ind w:left="-270" w:right="-360"/>
        <w:rPr>
          <w:rFonts w:ascii="Helvetica" w:hAnsi="Helvetica"/>
          <w:sz w:val="20"/>
          <w:szCs w:val="22"/>
        </w:rPr>
      </w:pPr>
    </w:p>
    <w:p w14:paraId="04476B2D" w14:textId="74FA8986" w:rsidR="002F4ED1" w:rsidRDefault="002F4ED1" w:rsidP="002F4ED1">
      <w:pPr>
        <w:ind w:left="-270" w:right="-360"/>
        <w:rPr>
          <w:rFonts w:ascii="Helvetica" w:hAnsi="Helvetica"/>
          <w:sz w:val="20"/>
          <w:szCs w:val="22"/>
        </w:rPr>
      </w:pPr>
      <w:r>
        <w:rPr>
          <w:rFonts w:ascii="Helvetica" w:hAnsi="Helvetica"/>
          <w:sz w:val="20"/>
          <w:szCs w:val="22"/>
        </w:rPr>
        <w:t xml:space="preserve">7) </w:t>
      </w:r>
      <w:r w:rsidRPr="00213883">
        <w:rPr>
          <w:rFonts w:ascii="Helvetica" w:hAnsi="Helvetica"/>
          <w:sz w:val="20"/>
          <w:szCs w:val="22"/>
        </w:rPr>
        <w:t xml:space="preserve">Laurent, J.S.; Devine, D.M.; Bertmann, F; Belarmino, E.H; Bliss, S.; Malacarne, J.G.; McCarthy, A.C.; Merrill, S.C.; Mitchell, R.C.; Schattman, R.E.; Yerxa, K; </w:t>
      </w:r>
      <w:r w:rsidRPr="00213883">
        <w:rPr>
          <w:rFonts w:ascii="Helvetica" w:hAnsi="Helvetica"/>
          <w:b/>
          <w:bCs/>
          <w:sz w:val="20"/>
          <w:szCs w:val="22"/>
        </w:rPr>
        <w:t>Niles, M.T</w:t>
      </w:r>
      <w:r w:rsidRPr="00213883">
        <w:rPr>
          <w:rFonts w:ascii="Helvetica" w:hAnsi="Helvetica"/>
          <w:sz w:val="20"/>
          <w:szCs w:val="22"/>
        </w:rPr>
        <w:t xml:space="preserve">. Impact of COVID-19 on food security and chronic health outcomes in rural northern New England. Under review at </w:t>
      </w:r>
      <w:r w:rsidR="00711F25">
        <w:rPr>
          <w:rFonts w:ascii="Helvetica" w:hAnsi="Helvetica"/>
          <w:sz w:val="20"/>
          <w:szCs w:val="22"/>
          <w:u w:val="single"/>
        </w:rPr>
        <w:t>Public Health Nursing</w:t>
      </w:r>
      <w:r w:rsidRPr="00213883">
        <w:rPr>
          <w:rFonts w:ascii="Helvetica" w:hAnsi="Helvetica"/>
          <w:sz w:val="20"/>
          <w:szCs w:val="22"/>
        </w:rPr>
        <w:t>.</w:t>
      </w:r>
    </w:p>
    <w:p w14:paraId="42E746EF" w14:textId="77777777" w:rsidR="002F4ED1" w:rsidRDefault="002F4ED1" w:rsidP="002F4ED1">
      <w:pPr>
        <w:ind w:left="-270" w:right="-360"/>
        <w:rPr>
          <w:rFonts w:ascii="Helvetica" w:hAnsi="Helvetica"/>
          <w:sz w:val="20"/>
          <w:szCs w:val="22"/>
        </w:rPr>
      </w:pPr>
    </w:p>
    <w:p w14:paraId="3D991165" w14:textId="14175FEA" w:rsidR="002F4ED1" w:rsidRDefault="002F4ED1" w:rsidP="002F4ED1">
      <w:pPr>
        <w:ind w:left="-270" w:right="-360"/>
        <w:rPr>
          <w:rFonts w:ascii="Helvetica" w:hAnsi="Helvetica"/>
          <w:sz w:val="20"/>
          <w:szCs w:val="22"/>
          <w:u w:val="single"/>
        </w:rPr>
      </w:pPr>
      <w:r>
        <w:rPr>
          <w:rFonts w:ascii="Helvetica" w:hAnsi="Helvetica"/>
          <w:sz w:val="20"/>
          <w:szCs w:val="22"/>
        </w:rPr>
        <w:lastRenderedPageBreak/>
        <w:t xml:space="preserve">6) Hunt, L., Mitchell, R., </w:t>
      </w:r>
      <w:r w:rsidRPr="00A2194F">
        <w:rPr>
          <w:rFonts w:ascii="Helvetica" w:hAnsi="Helvetica"/>
          <w:b/>
          <w:bCs/>
          <w:sz w:val="20"/>
          <w:szCs w:val="22"/>
        </w:rPr>
        <w:t>Niles, M.T</w:t>
      </w:r>
      <w:r>
        <w:rPr>
          <w:rFonts w:ascii="Helvetica" w:hAnsi="Helvetica"/>
          <w:sz w:val="20"/>
          <w:szCs w:val="22"/>
        </w:rPr>
        <w:t xml:space="preserve">. </w:t>
      </w:r>
      <w:r w:rsidRPr="00FB6255">
        <w:rPr>
          <w:rFonts w:ascii="Helvetica" w:hAnsi="Helvetica"/>
          <w:sz w:val="20"/>
          <w:szCs w:val="22"/>
        </w:rPr>
        <w:t>Segmenting climate-smart practice adoption: a multidimensional typology of U.S dairy producers</w:t>
      </w:r>
      <w:r>
        <w:rPr>
          <w:rFonts w:ascii="Helvetica" w:hAnsi="Helvetica"/>
          <w:sz w:val="20"/>
          <w:szCs w:val="22"/>
        </w:rPr>
        <w:t xml:space="preserve">.  Submitted to </w:t>
      </w:r>
      <w:r w:rsidR="000C6031">
        <w:rPr>
          <w:rFonts w:ascii="Helvetica" w:hAnsi="Helvetica"/>
          <w:sz w:val="20"/>
          <w:szCs w:val="22"/>
          <w:u w:val="single"/>
        </w:rPr>
        <w:t>Agricultural Systems</w:t>
      </w:r>
      <w:r w:rsidRPr="00CB1EA7">
        <w:rPr>
          <w:rFonts w:ascii="Helvetica" w:hAnsi="Helvetica"/>
          <w:sz w:val="20"/>
          <w:szCs w:val="22"/>
          <w:u w:val="single"/>
        </w:rPr>
        <w:t>.</w:t>
      </w:r>
      <w:r>
        <w:rPr>
          <w:rFonts w:ascii="Helvetica" w:hAnsi="Helvetica"/>
          <w:sz w:val="20"/>
          <w:szCs w:val="22"/>
          <w:u w:val="single"/>
        </w:rPr>
        <w:t xml:space="preserve"> </w:t>
      </w:r>
    </w:p>
    <w:p w14:paraId="343D2FFA" w14:textId="64D78329" w:rsidR="002F4ED1" w:rsidRPr="002F4ED1" w:rsidRDefault="002F4ED1" w:rsidP="002F4ED1">
      <w:pPr>
        <w:ind w:left="-270" w:right="-360"/>
        <w:rPr>
          <w:rFonts w:ascii="Helvetica" w:hAnsi="Helvetica"/>
          <w:sz w:val="20"/>
          <w:szCs w:val="22"/>
          <w:lang w:val="fr-FR"/>
        </w:rPr>
      </w:pPr>
      <w:proofErr w:type="spellStart"/>
      <w:proofErr w:type="gramStart"/>
      <w:r w:rsidRPr="002F4ED1">
        <w:rPr>
          <w:rFonts w:ascii="Helvetica" w:hAnsi="Helvetica"/>
          <w:sz w:val="20"/>
          <w:szCs w:val="22"/>
          <w:lang w:val="fr-FR"/>
        </w:rPr>
        <w:t>Preprint</w:t>
      </w:r>
      <w:proofErr w:type="spellEnd"/>
      <w:r w:rsidRPr="002F4ED1">
        <w:rPr>
          <w:rFonts w:ascii="Helvetica" w:hAnsi="Helvetica"/>
          <w:sz w:val="20"/>
          <w:szCs w:val="22"/>
          <w:lang w:val="fr-FR"/>
        </w:rPr>
        <w:t>:</w:t>
      </w:r>
      <w:proofErr w:type="gramEnd"/>
      <w:r w:rsidRPr="002F4ED1">
        <w:rPr>
          <w:rFonts w:ascii="Helvetica" w:hAnsi="Helvetica"/>
          <w:sz w:val="20"/>
          <w:szCs w:val="22"/>
          <w:lang w:val="fr-FR"/>
        </w:rPr>
        <w:t xml:space="preserve"> </w:t>
      </w:r>
      <w:hyperlink r:id="rId10" w:history="1">
        <w:r w:rsidRPr="002F4ED1">
          <w:rPr>
            <w:rStyle w:val="Hyperlink"/>
            <w:rFonts w:ascii="Helvetica" w:hAnsi="Helvetica"/>
            <w:sz w:val="20"/>
            <w:szCs w:val="22"/>
            <w:lang w:val="fr-FR"/>
          </w:rPr>
          <w:t>https://doi.org/10.31235/osf.io/ky8hs_v1</w:t>
        </w:r>
      </w:hyperlink>
    </w:p>
    <w:p w14:paraId="4609A4F3" w14:textId="77777777" w:rsidR="002F4ED1" w:rsidRPr="002F4ED1" w:rsidRDefault="002F4ED1" w:rsidP="002F4ED1">
      <w:pPr>
        <w:ind w:left="-270" w:right="-360"/>
        <w:rPr>
          <w:rFonts w:ascii="Helvetica" w:hAnsi="Helvetica"/>
          <w:sz w:val="20"/>
          <w:szCs w:val="22"/>
          <w:lang w:val="fr-FR"/>
        </w:rPr>
      </w:pPr>
    </w:p>
    <w:p w14:paraId="2A664CF5" w14:textId="49B26DBD" w:rsidR="002F4ED1" w:rsidRDefault="002F4ED1" w:rsidP="002F4ED1">
      <w:pPr>
        <w:ind w:left="-270" w:right="-360"/>
        <w:rPr>
          <w:rFonts w:ascii="Helvetica" w:hAnsi="Helvetica"/>
          <w:sz w:val="20"/>
          <w:szCs w:val="22"/>
        </w:rPr>
      </w:pPr>
      <w:r w:rsidRPr="002F4ED1">
        <w:rPr>
          <w:rFonts w:ascii="Helvetica" w:hAnsi="Helvetica"/>
          <w:sz w:val="20"/>
          <w:szCs w:val="22"/>
        </w:rPr>
        <w:t>5</w:t>
      </w:r>
      <w:r>
        <w:rPr>
          <w:rFonts w:ascii="Helvetica" w:hAnsi="Helvetica"/>
          <w:sz w:val="20"/>
          <w:szCs w:val="22"/>
        </w:rPr>
        <w:t xml:space="preserve">) Danielsen, J., Whitehouse, C., Hamshaw, K., Daigneault, A., </w:t>
      </w:r>
      <w:r w:rsidRPr="00DD0714">
        <w:rPr>
          <w:rFonts w:ascii="Helvetica" w:hAnsi="Helvetica"/>
          <w:b/>
          <w:bCs/>
          <w:sz w:val="20"/>
          <w:szCs w:val="22"/>
        </w:rPr>
        <w:t>Niles, M.T</w:t>
      </w:r>
      <w:r>
        <w:rPr>
          <w:rFonts w:ascii="Helvetica" w:hAnsi="Helvetica"/>
          <w:sz w:val="20"/>
          <w:szCs w:val="22"/>
        </w:rPr>
        <w:t xml:space="preserve">. </w:t>
      </w:r>
      <w:r w:rsidRPr="006F2618">
        <w:rPr>
          <w:rFonts w:ascii="Helvetica" w:hAnsi="Helvetica"/>
          <w:sz w:val="20"/>
          <w:szCs w:val="22"/>
        </w:rPr>
        <w:t>Assessment of Community Resilience in the U.S. Northern Border Region</w:t>
      </w:r>
      <w:r>
        <w:rPr>
          <w:rFonts w:ascii="Helvetica" w:hAnsi="Helvetica"/>
          <w:sz w:val="20"/>
          <w:szCs w:val="22"/>
        </w:rPr>
        <w:t xml:space="preserve">. Submitted to </w:t>
      </w:r>
      <w:r w:rsidRPr="00F35C17">
        <w:rPr>
          <w:rFonts w:ascii="Helvetica" w:hAnsi="Helvetica"/>
          <w:sz w:val="20"/>
          <w:szCs w:val="22"/>
          <w:u w:val="single"/>
        </w:rPr>
        <w:t>Journal of Economic Development Quarterly</w:t>
      </w:r>
      <w:r>
        <w:rPr>
          <w:rFonts w:ascii="Helvetica" w:hAnsi="Helvetica"/>
          <w:sz w:val="20"/>
          <w:szCs w:val="22"/>
        </w:rPr>
        <w:t>.</w:t>
      </w:r>
    </w:p>
    <w:p w14:paraId="5A8C3CB1" w14:textId="77777777" w:rsidR="002F4ED1" w:rsidRDefault="002F4ED1" w:rsidP="002F4ED1">
      <w:pPr>
        <w:ind w:left="-270" w:right="-360"/>
        <w:rPr>
          <w:rFonts w:ascii="Helvetica" w:hAnsi="Helvetica"/>
          <w:sz w:val="20"/>
          <w:szCs w:val="22"/>
        </w:rPr>
      </w:pPr>
    </w:p>
    <w:p w14:paraId="0CA60B21" w14:textId="6C3A1312" w:rsidR="003D4EEC" w:rsidRDefault="002F4ED1" w:rsidP="00A91F4D">
      <w:pPr>
        <w:ind w:left="-270" w:right="-360"/>
        <w:rPr>
          <w:rFonts w:ascii="Helvetica" w:hAnsi="Helvetica"/>
          <w:sz w:val="20"/>
          <w:szCs w:val="22"/>
        </w:rPr>
      </w:pPr>
      <w:r>
        <w:rPr>
          <w:rFonts w:ascii="Helvetica" w:hAnsi="Helvetica"/>
          <w:sz w:val="20"/>
          <w:szCs w:val="22"/>
        </w:rPr>
        <w:t>4</w:t>
      </w:r>
      <w:r w:rsidR="003D4EEC">
        <w:rPr>
          <w:rFonts w:ascii="Helvetica" w:hAnsi="Helvetica"/>
          <w:sz w:val="20"/>
          <w:szCs w:val="22"/>
        </w:rPr>
        <w:t xml:space="preserve">) </w:t>
      </w:r>
      <w:r w:rsidR="003D4EEC" w:rsidRPr="00742376">
        <w:rPr>
          <w:rFonts w:ascii="Helvetica" w:hAnsi="Helvetica"/>
          <w:sz w:val="20"/>
          <w:szCs w:val="22"/>
        </w:rPr>
        <w:t>Uquillas-Espinosa, E.M.</w:t>
      </w:r>
      <w:r w:rsidR="003D4EEC" w:rsidRPr="00A652DA">
        <w:rPr>
          <w:rFonts w:ascii="Helvetica" w:hAnsi="Helvetica"/>
          <w:sz w:val="18"/>
          <w:szCs w:val="22"/>
        </w:rPr>
        <w:t xml:space="preserve"> </w:t>
      </w:r>
      <w:r w:rsidR="003D4EEC" w:rsidRPr="00870F55">
        <w:rPr>
          <w:rFonts w:ascii="Helvetica" w:hAnsi="Helvetica"/>
          <w:sz w:val="18"/>
          <w:szCs w:val="22"/>
        </w:rPr>
        <w:t>†</w:t>
      </w:r>
      <w:r w:rsidR="003D4EEC" w:rsidRPr="00742376">
        <w:rPr>
          <w:rFonts w:ascii="Helvetica" w:hAnsi="Helvetica"/>
          <w:sz w:val="20"/>
          <w:szCs w:val="22"/>
        </w:rPr>
        <w:t xml:space="preserve">, </w:t>
      </w:r>
      <w:r w:rsidR="003D4EEC">
        <w:rPr>
          <w:rFonts w:ascii="Helvetica" w:hAnsi="Helvetica"/>
          <w:sz w:val="20"/>
          <w:szCs w:val="22"/>
        </w:rPr>
        <w:t xml:space="preserve">Rejesus, R., </w:t>
      </w:r>
      <w:r w:rsidR="003D4EEC" w:rsidRPr="003D4EEC">
        <w:rPr>
          <w:rFonts w:ascii="Helvetica" w:hAnsi="Helvetica"/>
          <w:b/>
          <w:bCs/>
          <w:sz w:val="20"/>
          <w:szCs w:val="22"/>
        </w:rPr>
        <w:t>Niles, M.T</w:t>
      </w:r>
      <w:r w:rsidR="003D4EEC">
        <w:rPr>
          <w:rFonts w:ascii="Helvetica" w:hAnsi="Helvetica"/>
          <w:sz w:val="20"/>
          <w:szCs w:val="22"/>
        </w:rPr>
        <w:t xml:space="preserve">. </w:t>
      </w:r>
      <w:r w:rsidR="003D4EEC" w:rsidRPr="003D4EEC">
        <w:rPr>
          <w:rFonts w:ascii="Helvetica" w:hAnsi="Helvetica"/>
          <w:sz w:val="20"/>
          <w:szCs w:val="22"/>
        </w:rPr>
        <w:t xml:space="preserve">Associations of cover crop adoption and </w:t>
      </w:r>
      <w:proofErr w:type="spellStart"/>
      <w:r w:rsidR="003D4EEC" w:rsidRPr="003D4EEC">
        <w:rPr>
          <w:rFonts w:ascii="Helvetica" w:hAnsi="Helvetica"/>
          <w:sz w:val="20"/>
          <w:szCs w:val="22"/>
        </w:rPr>
        <w:t>disadoption</w:t>
      </w:r>
      <w:proofErr w:type="spellEnd"/>
      <w:r w:rsidR="003D4EEC" w:rsidRPr="003D4EEC">
        <w:rPr>
          <w:rFonts w:ascii="Helvetica" w:hAnsi="Helvetica"/>
          <w:sz w:val="20"/>
          <w:szCs w:val="22"/>
        </w:rPr>
        <w:t xml:space="preserve"> over a decade in US counties</w:t>
      </w:r>
      <w:r w:rsidR="003D4EEC">
        <w:rPr>
          <w:rFonts w:ascii="Helvetica" w:hAnsi="Helvetica"/>
          <w:sz w:val="20"/>
          <w:szCs w:val="22"/>
        </w:rPr>
        <w:t xml:space="preserve">.  </w:t>
      </w:r>
      <w:r>
        <w:rPr>
          <w:rFonts w:ascii="Helvetica" w:hAnsi="Helvetica"/>
          <w:sz w:val="20"/>
          <w:szCs w:val="22"/>
        </w:rPr>
        <w:t>In Revision at</w:t>
      </w:r>
      <w:r w:rsidR="003D4EEC">
        <w:rPr>
          <w:rFonts w:ascii="Helvetica" w:hAnsi="Helvetica"/>
          <w:sz w:val="20"/>
          <w:szCs w:val="22"/>
        </w:rPr>
        <w:t xml:space="preserve"> </w:t>
      </w:r>
      <w:r w:rsidR="003D4EEC" w:rsidRPr="003D4EEC">
        <w:rPr>
          <w:rFonts w:ascii="Helvetica" w:hAnsi="Helvetica"/>
          <w:sz w:val="20"/>
          <w:szCs w:val="22"/>
          <w:u w:val="single"/>
        </w:rPr>
        <w:t>Journal of Soil and Water Conservation</w:t>
      </w:r>
      <w:r w:rsidR="003D4EEC">
        <w:rPr>
          <w:rFonts w:ascii="Helvetica" w:hAnsi="Helvetica"/>
          <w:sz w:val="20"/>
          <w:szCs w:val="22"/>
        </w:rPr>
        <w:t>.</w:t>
      </w:r>
    </w:p>
    <w:p w14:paraId="722B61C4" w14:textId="77777777" w:rsidR="00A2194F" w:rsidRPr="00FE22BE" w:rsidRDefault="00A2194F" w:rsidP="00A91F4D">
      <w:pPr>
        <w:ind w:left="-270" w:right="-360"/>
        <w:rPr>
          <w:rFonts w:ascii="Helvetica" w:hAnsi="Helvetica"/>
          <w:sz w:val="20"/>
          <w:szCs w:val="22"/>
        </w:rPr>
      </w:pPr>
    </w:p>
    <w:p w14:paraId="08EBE787" w14:textId="55C4DD59" w:rsidR="000A53DA" w:rsidRDefault="002F4ED1" w:rsidP="00A91F4D">
      <w:pPr>
        <w:ind w:left="-270" w:right="-360"/>
        <w:rPr>
          <w:rFonts w:ascii="Helvetica" w:hAnsi="Helvetica"/>
          <w:sz w:val="20"/>
          <w:szCs w:val="22"/>
        </w:rPr>
      </w:pPr>
      <w:r>
        <w:rPr>
          <w:rFonts w:ascii="Helvetica" w:hAnsi="Helvetica"/>
          <w:sz w:val="20"/>
          <w:szCs w:val="22"/>
        </w:rPr>
        <w:t>3</w:t>
      </w:r>
      <w:r w:rsidR="000A53DA">
        <w:rPr>
          <w:rFonts w:ascii="Helvetica" w:hAnsi="Helvetica"/>
          <w:sz w:val="20"/>
          <w:szCs w:val="22"/>
        </w:rPr>
        <w:t>) Wilson, K.,</w:t>
      </w:r>
      <w:r w:rsidR="006A19D0">
        <w:rPr>
          <w:rFonts w:ascii="Helvetica" w:hAnsi="Helvetica"/>
          <w:sz w:val="20"/>
          <w:szCs w:val="22"/>
        </w:rPr>
        <w:t xml:space="preserve"> Hendrickson, M.H., Milhollin, R., Weber, A., Hunt, L.,</w:t>
      </w:r>
      <w:r w:rsidR="00CB1EA7">
        <w:rPr>
          <w:rFonts w:ascii="Helvetica" w:hAnsi="Helvetica"/>
          <w:sz w:val="20"/>
          <w:szCs w:val="22"/>
        </w:rPr>
        <w:t xml:space="preserve"> </w:t>
      </w:r>
      <w:r w:rsidR="00CB1EA7" w:rsidRPr="00CB1EA7">
        <w:rPr>
          <w:rFonts w:ascii="Helvetica" w:hAnsi="Helvetica"/>
          <w:b/>
          <w:bCs/>
          <w:sz w:val="20"/>
          <w:szCs w:val="22"/>
        </w:rPr>
        <w:t>Niles, M.T</w:t>
      </w:r>
      <w:r w:rsidR="00CB1EA7">
        <w:rPr>
          <w:rFonts w:ascii="Helvetica" w:hAnsi="Helvetica"/>
          <w:sz w:val="20"/>
          <w:szCs w:val="22"/>
        </w:rPr>
        <w:t xml:space="preserve">., Myers, R.L. </w:t>
      </w:r>
      <w:r w:rsidR="000A53DA">
        <w:rPr>
          <w:rFonts w:ascii="Helvetica" w:hAnsi="Helvetica"/>
          <w:sz w:val="20"/>
          <w:szCs w:val="22"/>
        </w:rPr>
        <w:t xml:space="preserve"> </w:t>
      </w:r>
      <w:r w:rsidR="000A53DA" w:rsidRPr="000A53DA">
        <w:rPr>
          <w:rFonts w:ascii="Helvetica" w:hAnsi="Helvetica"/>
          <w:sz w:val="20"/>
          <w:szCs w:val="22"/>
        </w:rPr>
        <w:t>Is the U.S. cover crop seed industry ready to support adoption? A snapshot of the industry</w:t>
      </w:r>
      <w:r w:rsidR="00CB1EA7">
        <w:rPr>
          <w:rFonts w:ascii="Helvetica" w:hAnsi="Helvetica"/>
          <w:sz w:val="20"/>
          <w:szCs w:val="22"/>
        </w:rPr>
        <w:t xml:space="preserve">.  </w:t>
      </w:r>
      <w:r>
        <w:rPr>
          <w:rFonts w:ascii="Helvetica" w:hAnsi="Helvetica"/>
          <w:sz w:val="20"/>
          <w:szCs w:val="22"/>
        </w:rPr>
        <w:t>In Revision at</w:t>
      </w:r>
      <w:r w:rsidR="00CB1EA7">
        <w:rPr>
          <w:rFonts w:ascii="Helvetica" w:hAnsi="Helvetica"/>
          <w:sz w:val="20"/>
          <w:szCs w:val="22"/>
        </w:rPr>
        <w:t xml:space="preserve"> </w:t>
      </w:r>
      <w:r w:rsidR="00CB1EA7" w:rsidRPr="00CB1EA7">
        <w:rPr>
          <w:rFonts w:ascii="Helvetica" w:hAnsi="Helvetica"/>
          <w:sz w:val="20"/>
          <w:szCs w:val="22"/>
          <w:u w:val="single"/>
        </w:rPr>
        <w:t>Journal of Soil and Water Conservation.</w:t>
      </w:r>
    </w:p>
    <w:p w14:paraId="35843A9F" w14:textId="77777777" w:rsidR="00F35C17" w:rsidRPr="00F35C17" w:rsidRDefault="00F35C17" w:rsidP="002F4ED1">
      <w:pPr>
        <w:ind w:right="-360"/>
        <w:rPr>
          <w:rFonts w:ascii="Helvetica" w:hAnsi="Helvetica"/>
          <w:sz w:val="20"/>
          <w:szCs w:val="22"/>
        </w:rPr>
      </w:pPr>
    </w:p>
    <w:p w14:paraId="6A64977D" w14:textId="5BA86B14" w:rsidR="00E222A4" w:rsidRDefault="002F4ED1" w:rsidP="00742376">
      <w:pPr>
        <w:ind w:left="-270" w:right="-360"/>
        <w:rPr>
          <w:rFonts w:ascii="Helvetica" w:hAnsi="Helvetica"/>
          <w:sz w:val="20"/>
          <w:szCs w:val="22"/>
        </w:rPr>
      </w:pPr>
      <w:r>
        <w:rPr>
          <w:rFonts w:ascii="Helvetica" w:hAnsi="Helvetica"/>
          <w:sz w:val="20"/>
          <w:szCs w:val="22"/>
        </w:rPr>
        <w:t>2</w:t>
      </w:r>
      <w:r w:rsidR="00E222A4">
        <w:rPr>
          <w:rFonts w:ascii="Helvetica" w:hAnsi="Helvetica"/>
          <w:sz w:val="20"/>
          <w:szCs w:val="22"/>
        </w:rPr>
        <w:t xml:space="preserve">) </w:t>
      </w:r>
      <w:r w:rsidR="00E222A4" w:rsidRPr="00D5380C">
        <w:rPr>
          <w:rFonts w:ascii="Helvetica" w:hAnsi="Helvetica"/>
          <w:b/>
          <w:bCs/>
          <w:sz w:val="20"/>
          <w:szCs w:val="22"/>
        </w:rPr>
        <w:t>Niles, M.T</w:t>
      </w:r>
      <w:r w:rsidR="00E222A4">
        <w:rPr>
          <w:rFonts w:ascii="Helvetica" w:hAnsi="Helvetica"/>
          <w:sz w:val="20"/>
          <w:szCs w:val="22"/>
        </w:rPr>
        <w:t xml:space="preserve">., </w:t>
      </w:r>
      <w:r w:rsidR="00E074BC">
        <w:rPr>
          <w:rFonts w:ascii="Helvetica" w:hAnsi="Helvetica"/>
          <w:sz w:val="20"/>
          <w:szCs w:val="22"/>
        </w:rPr>
        <w:t xml:space="preserve">Mitchell, R., </w:t>
      </w:r>
      <w:r w:rsidR="006829D5">
        <w:rPr>
          <w:rFonts w:ascii="Helvetica" w:hAnsi="Helvetica"/>
          <w:sz w:val="20"/>
          <w:szCs w:val="22"/>
        </w:rPr>
        <w:t xml:space="preserve">Anderzen, J., Belarmino, E., Bliss, S., McCarthy, A., Merrill, S., Nowak, S., Schattman, R.E., Yerxa, K. </w:t>
      </w:r>
      <w:r w:rsidR="00D5380C" w:rsidRPr="00D5380C">
        <w:rPr>
          <w:rFonts w:ascii="Helvetica" w:hAnsi="Helvetica"/>
          <w:sz w:val="20"/>
          <w:szCs w:val="22"/>
        </w:rPr>
        <w:t xml:space="preserve">Coupled financial hardships since the COVID-19 pandemic associated with </w:t>
      </w:r>
      <w:proofErr w:type="spellStart"/>
      <w:r w:rsidR="00D5380C" w:rsidRPr="00D5380C">
        <w:rPr>
          <w:rFonts w:ascii="Helvetica" w:hAnsi="Helvetica"/>
          <w:sz w:val="20"/>
          <w:szCs w:val="22"/>
        </w:rPr>
        <w:t>syndemic</w:t>
      </w:r>
      <w:proofErr w:type="spellEnd"/>
      <w:r w:rsidR="00D5380C" w:rsidRPr="00D5380C">
        <w:rPr>
          <w:rFonts w:ascii="Helvetica" w:hAnsi="Helvetica"/>
          <w:sz w:val="20"/>
          <w:szCs w:val="22"/>
        </w:rPr>
        <w:t xml:space="preserve"> food insecurity and mental health challenges</w:t>
      </w:r>
      <w:r w:rsidR="00F35C17">
        <w:rPr>
          <w:rFonts w:ascii="Helvetica" w:hAnsi="Helvetica"/>
          <w:sz w:val="20"/>
          <w:szCs w:val="22"/>
        </w:rPr>
        <w:t>.</w:t>
      </w:r>
      <w:r w:rsidR="0099285A">
        <w:rPr>
          <w:rFonts w:ascii="Helvetica" w:hAnsi="Helvetica"/>
          <w:sz w:val="20"/>
          <w:szCs w:val="22"/>
        </w:rPr>
        <w:t xml:space="preserve"> </w:t>
      </w:r>
      <w:r w:rsidR="00DF72B7">
        <w:rPr>
          <w:rFonts w:ascii="Helvetica" w:hAnsi="Helvetica"/>
          <w:sz w:val="20"/>
          <w:szCs w:val="22"/>
        </w:rPr>
        <w:t>In</w:t>
      </w:r>
      <w:r>
        <w:rPr>
          <w:rFonts w:ascii="Helvetica" w:hAnsi="Helvetica"/>
          <w:sz w:val="20"/>
          <w:szCs w:val="22"/>
        </w:rPr>
        <w:t xml:space="preserve"> </w:t>
      </w:r>
      <w:r w:rsidR="00DF72B7">
        <w:rPr>
          <w:rFonts w:ascii="Helvetica" w:hAnsi="Helvetica"/>
          <w:sz w:val="20"/>
          <w:szCs w:val="22"/>
        </w:rPr>
        <w:t>Revision</w:t>
      </w:r>
      <w:r>
        <w:rPr>
          <w:rFonts w:ascii="Helvetica" w:hAnsi="Helvetica"/>
          <w:sz w:val="20"/>
          <w:szCs w:val="22"/>
        </w:rPr>
        <w:t xml:space="preserve"> at</w:t>
      </w:r>
      <w:r w:rsidR="0099285A">
        <w:rPr>
          <w:rFonts w:ascii="Helvetica" w:hAnsi="Helvetica"/>
          <w:sz w:val="20"/>
          <w:szCs w:val="22"/>
        </w:rPr>
        <w:t xml:space="preserve"> </w:t>
      </w:r>
      <w:r w:rsidR="00D877EB">
        <w:rPr>
          <w:rFonts w:ascii="Helvetica" w:hAnsi="Helvetica"/>
          <w:sz w:val="20"/>
          <w:szCs w:val="22"/>
          <w:u w:val="single"/>
        </w:rPr>
        <w:t>Journal of Health Equity</w:t>
      </w:r>
      <w:r w:rsidR="00775CA9">
        <w:rPr>
          <w:rFonts w:ascii="Helvetica" w:hAnsi="Helvetica"/>
          <w:sz w:val="20"/>
          <w:szCs w:val="22"/>
          <w:u w:val="single"/>
        </w:rPr>
        <w:t>.</w:t>
      </w:r>
    </w:p>
    <w:p w14:paraId="42782AA9" w14:textId="77777777" w:rsidR="00D5380C" w:rsidRPr="00D5380C" w:rsidRDefault="00D5380C" w:rsidP="00742376">
      <w:pPr>
        <w:ind w:left="-270" w:right="-360"/>
        <w:rPr>
          <w:rFonts w:ascii="Helvetica" w:hAnsi="Helvetica"/>
          <w:sz w:val="12"/>
          <w:szCs w:val="14"/>
        </w:rPr>
      </w:pPr>
    </w:p>
    <w:p w14:paraId="5E1F7A17" w14:textId="0C4055CE" w:rsidR="00742376" w:rsidRPr="00742376" w:rsidRDefault="002F4ED1" w:rsidP="00B97334">
      <w:pPr>
        <w:ind w:left="-270" w:right="-360"/>
        <w:rPr>
          <w:rFonts w:ascii="Helvetica" w:hAnsi="Helvetica"/>
          <w:sz w:val="20"/>
          <w:szCs w:val="22"/>
        </w:rPr>
      </w:pPr>
      <w:r>
        <w:rPr>
          <w:rFonts w:ascii="Helvetica" w:hAnsi="Helvetica"/>
          <w:sz w:val="20"/>
          <w:szCs w:val="22"/>
        </w:rPr>
        <w:t>1</w:t>
      </w:r>
      <w:r w:rsidR="00742376" w:rsidRPr="00742376">
        <w:rPr>
          <w:rFonts w:ascii="Helvetica" w:hAnsi="Helvetica"/>
          <w:sz w:val="20"/>
          <w:szCs w:val="22"/>
        </w:rPr>
        <w:t>) Uquillas-Espinosa, E.M.</w:t>
      </w:r>
      <w:r w:rsidR="00A652DA" w:rsidRPr="00A652DA">
        <w:rPr>
          <w:rFonts w:ascii="Helvetica" w:hAnsi="Helvetica"/>
          <w:sz w:val="18"/>
          <w:szCs w:val="22"/>
        </w:rPr>
        <w:t xml:space="preserve"> </w:t>
      </w:r>
      <w:r w:rsidR="00A652DA" w:rsidRPr="00870F55">
        <w:rPr>
          <w:rFonts w:ascii="Helvetica" w:hAnsi="Helvetica"/>
          <w:sz w:val="18"/>
          <w:szCs w:val="22"/>
        </w:rPr>
        <w:t>†</w:t>
      </w:r>
      <w:r w:rsidR="00742376" w:rsidRPr="00742376">
        <w:rPr>
          <w:rFonts w:ascii="Helvetica" w:hAnsi="Helvetica"/>
          <w:sz w:val="20"/>
          <w:szCs w:val="22"/>
        </w:rPr>
        <w:t xml:space="preserve">, Kling, M., </w:t>
      </w:r>
      <w:r w:rsidR="00742376" w:rsidRPr="00C77D85">
        <w:rPr>
          <w:rFonts w:ascii="Helvetica" w:hAnsi="Helvetica"/>
          <w:b/>
          <w:bCs/>
          <w:sz w:val="20"/>
          <w:szCs w:val="22"/>
        </w:rPr>
        <w:t>Niles, M.T</w:t>
      </w:r>
      <w:r w:rsidR="00742376" w:rsidRPr="00742376">
        <w:rPr>
          <w:rFonts w:ascii="Helvetica" w:hAnsi="Helvetica"/>
          <w:sz w:val="20"/>
          <w:szCs w:val="22"/>
        </w:rPr>
        <w:t xml:space="preserve">. </w:t>
      </w:r>
      <w:r w:rsidR="00B97334" w:rsidRPr="00B97334">
        <w:rPr>
          <w:rFonts w:ascii="Helvetica" w:hAnsi="Helvetica"/>
          <w:sz w:val="20"/>
          <w:szCs w:val="22"/>
        </w:rPr>
        <w:t>Farmland size and climate adaptation in US agriculture:</w:t>
      </w:r>
      <w:r w:rsidR="00B97334" w:rsidRPr="00B97334">
        <w:rPr>
          <w:rFonts w:ascii="Helvetica" w:hAnsi="Helvetica"/>
          <w:sz w:val="20"/>
          <w:szCs w:val="22"/>
        </w:rPr>
        <w:br/>
        <w:t>evidence from three water-related practices</w:t>
      </w:r>
      <w:r w:rsidR="00742376" w:rsidRPr="00742376">
        <w:rPr>
          <w:rFonts w:ascii="Helvetica" w:hAnsi="Helvetica"/>
          <w:sz w:val="20"/>
          <w:szCs w:val="22"/>
        </w:rPr>
        <w:t>.</w:t>
      </w:r>
      <w:r w:rsidR="00742376">
        <w:rPr>
          <w:rFonts w:ascii="Helvetica" w:hAnsi="Helvetica"/>
          <w:sz w:val="20"/>
          <w:szCs w:val="22"/>
        </w:rPr>
        <w:t xml:space="preserve"> </w:t>
      </w:r>
      <w:r w:rsidR="00DF72B7">
        <w:rPr>
          <w:rFonts w:ascii="Helvetica" w:hAnsi="Helvetica"/>
          <w:sz w:val="20"/>
          <w:szCs w:val="22"/>
        </w:rPr>
        <w:t>In</w:t>
      </w:r>
      <w:r>
        <w:rPr>
          <w:rFonts w:ascii="Helvetica" w:hAnsi="Helvetica"/>
          <w:sz w:val="20"/>
          <w:szCs w:val="22"/>
        </w:rPr>
        <w:t xml:space="preserve"> </w:t>
      </w:r>
      <w:r w:rsidR="00DF72B7">
        <w:rPr>
          <w:rFonts w:ascii="Helvetica" w:hAnsi="Helvetica"/>
          <w:sz w:val="20"/>
          <w:szCs w:val="22"/>
        </w:rPr>
        <w:t>Revision</w:t>
      </w:r>
      <w:r>
        <w:rPr>
          <w:rFonts w:ascii="Helvetica" w:hAnsi="Helvetica"/>
          <w:sz w:val="20"/>
          <w:szCs w:val="22"/>
        </w:rPr>
        <w:t xml:space="preserve"> at</w:t>
      </w:r>
      <w:r w:rsidR="00742376">
        <w:rPr>
          <w:rFonts w:ascii="Helvetica" w:hAnsi="Helvetica"/>
          <w:sz w:val="20"/>
          <w:szCs w:val="22"/>
        </w:rPr>
        <w:t xml:space="preserve"> </w:t>
      </w:r>
      <w:r w:rsidR="003C4729">
        <w:rPr>
          <w:rFonts w:ascii="Helvetica" w:hAnsi="Helvetica"/>
          <w:sz w:val="20"/>
          <w:szCs w:val="22"/>
          <w:u w:val="single"/>
        </w:rPr>
        <w:t>Environmental Research: Food Systems.</w:t>
      </w:r>
    </w:p>
    <w:p w14:paraId="1D4CBB4F" w14:textId="77777777" w:rsidR="00742376" w:rsidRPr="00346659" w:rsidRDefault="00742376" w:rsidP="00742376">
      <w:pPr>
        <w:ind w:left="-270" w:right="-360"/>
        <w:rPr>
          <w:rFonts w:ascii="Helvetica" w:hAnsi="Helvetica"/>
          <w:sz w:val="12"/>
          <w:szCs w:val="14"/>
        </w:rPr>
      </w:pPr>
    </w:p>
    <w:p w14:paraId="287CE1A0" w14:textId="77777777" w:rsidR="000B1A16" w:rsidRPr="00870F55" w:rsidRDefault="000B1A16" w:rsidP="000B1A16">
      <w:pPr>
        <w:tabs>
          <w:tab w:val="left" w:pos="90"/>
        </w:tabs>
        <w:ind w:right="-360"/>
        <w:rPr>
          <w:rFonts w:ascii="Helvetica" w:hAnsi="Helvetica"/>
          <w:sz w:val="20"/>
          <w:szCs w:val="22"/>
        </w:rPr>
      </w:pPr>
    </w:p>
    <w:p w14:paraId="18D663C1" w14:textId="77777777" w:rsidR="00CC4AA2" w:rsidRPr="00870F55" w:rsidRDefault="00CC4AA2" w:rsidP="005616D4">
      <w:pPr>
        <w:tabs>
          <w:tab w:val="left" w:pos="90"/>
        </w:tabs>
        <w:ind w:left="-270" w:right="-360"/>
        <w:rPr>
          <w:rFonts w:ascii="Helvetica" w:hAnsi="Helvetica"/>
          <w:b/>
          <w:sz w:val="22"/>
          <w:szCs w:val="22"/>
        </w:rPr>
      </w:pPr>
      <w:r w:rsidRPr="00870F55">
        <w:rPr>
          <w:rFonts w:ascii="Helvetica" w:hAnsi="Helvetica"/>
          <w:b/>
          <w:szCs w:val="22"/>
        </w:rPr>
        <w:t>PUBLISHED DATASETS</w:t>
      </w:r>
      <w:r w:rsidR="00366DBB" w:rsidRPr="00870F55">
        <w:rPr>
          <w:rFonts w:ascii="Helvetica" w:hAnsi="Helvetica"/>
          <w:b/>
          <w:szCs w:val="22"/>
        </w:rPr>
        <w:t xml:space="preserve"> AND SURVEYS</w:t>
      </w:r>
    </w:p>
    <w:p w14:paraId="73BDA592" w14:textId="37C6ACAD" w:rsidR="00153FCE" w:rsidRPr="00870F55" w:rsidRDefault="000456D5" w:rsidP="00366DBB">
      <w:pPr>
        <w:tabs>
          <w:tab w:val="left" w:pos="90"/>
        </w:tabs>
        <w:ind w:left="-270" w:right="-360"/>
        <w:rPr>
          <w:rFonts w:ascii="Helvetica" w:hAnsi="Helvetica"/>
          <w:sz w:val="20"/>
          <w:szCs w:val="22"/>
        </w:rPr>
      </w:pPr>
      <w:r w:rsidRPr="00870F55">
        <w:rPr>
          <w:rFonts w:ascii="Helvetica" w:hAnsi="Helvetica"/>
          <w:sz w:val="20"/>
          <w:szCs w:val="22"/>
        </w:rPr>
        <w:t xml:space="preserve">4) </w:t>
      </w:r>
      <w:r w:rsidRPr="00870F55">
        <w:rPr>
          <w:rFonts w:ascii="Helvetica" w:hAnsi="Helvetica"/>
          <w:b/>
          <w:sz w:val="20"/>
          <w:szCs w:val="22"/>
        </w:rPr>
        <w:t>Niles, M.T</w:t>
      </w:r>
      <w:r w:rsidRPr="00870F55">
        <w:rPr>
          <w:rFonts w:ascii="Helvetica" w:hAnsi="Helvetica"/>
          <w:sz w:val="20"/>
          <w:szCs w:val="22"/>
        </w:rPr>
        <w:t xml:space="preserve">., Neff, R.; Biehl, E; Bertmann, F. </w:t>
      </w:r>
      <w:r w:rsidR="007B7373" w:rsidRPr="00870F55">
        <w:rPr>
          <w:rFonts w:ascii="Helvetica" w:hAnsi="Helvetica"/>
          <w:sz w:val="20"/>
          <w:szCs w:val="22"/>
        </w:rPr>
        <w:t>Belarmino</w:t>
      </w:r>
      <w:r w:rsidRPr="00870F55">
        <w:rPr>
          <w:rFonts w:ascii="Helvetica" w:hAnsi="Helvetica"/>
          <w:sz w:val="20"/>
          <w:szCs w:val="22"/>
        </w:rPr>
        <w:t xml:space="preserve">, E.H., </w:t>
      </w:r>
      <w:r w:rsidR="007B7373" w:rsidRPr="00870F55">
        <w:rPr>
          <w:rFonts w:ascii="Helvetica" w:hAnsi="Helvetica"/>
          <w:sz w:val="20"/>
          <w:szCs w:val="22"/>
        </w:rPr>
        <w:t>Acciai, F., Ohri-Vachaspati, P.</w:t>
      </w:r>
      <w:r w:rsidRPr="00870F55">
        <w:rPr>
          <w:rFonts w:ascii="Helvetica" w:hAnsi="Helvetica"/>
          <w:sz w:val="20"/>
          <w:szCs w:val="22"/>
        </w:rPr>
        <w:t xml:space="preserve"> </w:t>
      </w:r>
      <w:r w:rsidR="007C7718" w:rsidRPr="00870F55">
        <w:rPr>
          <w:rFonts w:ascii="Helvetica" w:hAnsi="Helvetica"/>
          <w:sz w:val="20"/>
          <w:szCs w:val="22"/>
        </w:rPr>
        <w:t xml:space="preserve">2020. </w:t>
      </w:r>
      <w:r w:rsidRPr="00870F55">
        <w:rPr>
          <w:rFonts w:ascii="Helvetica" w:hAnsi="Helvetica"/>
          <w:sz w:val="20"/>
          <w:szCs w:val="22"/>
        </w:rPr>
        <w:t xml:space="preserve">"Food Access and Security During </w:t>
      </w:r>
      <w:r w:rsidR="007B7373" w:rsidRPr="00870F55">
        <w:rPr>
          <w:rFonts w:ascii="Helvetica" w:hAnsi="Helvetica"/>
          <w:sz w:val="20"/>
          <w:szCs w:val="22"/>
        </w:rPr>
        <w:t>COVID-19</w:t>
      </w:r>
      <w:r w:rsidRPr="00870F55">
        <w:rPr>
          <w:rFonts w:ascii="Helvetica" w:hAnsi="Helvetica"/>
          <w:sz w:val="20"/>
          <w:szCs w:val="22"/>
        </w:rPr>
        <w:t xml:space="preserve"> Survey</w:t>
      </w:r>
      <w:r w:rsidR="007B7373" w:rsidRPr="00870F55">
        <w:rPr>
          <w:rFonts w:ascii="Helvetica" w:hAnsi="Helvetica"/>
          <w:sz w:val="20"/>
          <w:szCs w:val="22"/>
        </w:rPr>
        <w:t xml:space="preserve"> 2.1</w:t>
      </w:r>
      <w:r w:rsidR="009F7233" w:rsidRPr="00870F55">
        <w:rPr>
          <w:rFonts w:ascii="Helvetica" w:hAnsi="Helvetica"/>
          <w:sz w:val="20"/>
          <w:szCs w:val="22"/>
        </w:rPr>
        <w:t>.</w:t>
      </w:r>
      <w:r w:rsidR="007B7373" w:rsidRPr="00870F55">
        <w:rPr>
          <w:rFonts w:ascii="Helvetica" w:hAnsi="Helvetica"/>
          <w:sz w:val="20"/>
          <w:szCs w:val="22"/>
        </w:rPr>
        <w:t xml:space="preserve"> </w:t>
      </w:r>
      <w:r w:rsidRPr="00870F55">
        <w:rPr>
          <w:rFonts w:ascii="Helvetica" w:hAnsi="Helvetica"/>
          <w:sz w:val="20"/>
          <w:szCs w:val="22"/>
        </w:rPr>
        <w:t xml:space="preserve"> https://doi.org/10.7910/DVN/4KY9XZ, Harvard Dataverse, V3</w:t>
      </w:r>
    </w:p>
    <w:p w14:paraId="4162266E" w14:textId="77777777" w:rsidR="007B7373" w:rsidRPr="00870F55" w:rsidRDefault="007B7373" w:rsidP="00366DBB">
      <w:pPr>
        <w:tabs>
          <w:tab w:val="left" w:pos="90"/>
        </w:tabs>
        <w:ind w:left="-270" w:right="-360"/>
        <w:rPr>
          <w:rFonts w:ascii="Helvetica" w:hAnsi="Helvetica"/>
          <w:sz w:val="8"/>
          <w:szCs w:val="22"/>
        </w:rPr>
      </w:pPr>
    </w:p>
    <w:p w14:paraId="4D85D6A9" w14:textId="77777777" w:rsidR="00366DBB" w:rsidRPr="00870F55" w:rsidRDefault="00366DBB" w:rsidP="00366DBB">
      <w:pPr>
        <w:tabs>
          <w:tab w:val="left" w:pos="90"/>
        </w:tabs>
        <w:ind w:left="-270" w:right="-360"/>
        <w:rPr>
          <w:rFonts w:ascii="Helvetica" w:hAnsi="Helvetica"/>
          <w:sz w:val="20"/>
          <w:szCs w:val="22"/>
        </w:rPr>
      </w:pPr>
      <w:r w:rsidRPr="00870F55">
        <w:rPr>
          <w:rFonts w:ascii="Helvetica" w:hAnsi="Helvetica"/>
          <w:sz w:val="20"/>
          <w:szCs w:val="22"/>
        </w:rPr>
        <w:t xml:space="preserve">3) </w:t>
      </w:r>
      <w:r w:rsidRPr="00870F55">
        <w:rPr>
          <w:rFonts w:ascii="Helvetica" w:hAnsi="Helvetica"/>
          <w:b/>
          <w:sz w:val="20"/>
          <w:szCs w:val="22"/>
        </w:rPr>
        <w:t>Niles, M.T</w:t>
      </w:r>
      <w:r w:rsidRPr="00870F55">
        <w:rPr>
          <w:rFonts w:ascii="Helvetica" w:hAnsi="Helvetica"/>
          <w:sz w:val="20"/>
          <w:szCs w:val="22"/>
        </w:rPr>
        <w:t>., Neff, R.; Biehl, E; Bertmann, F. Morgan, E.H., Wentworth, T. 2020, "Food Access and Security During Coronavirus Survey- Version 1.0", https://doi.org/10.7910/DVN/RQ6NMG, Harvard Dataverse, V1</w:t>
      </w:r>
    </w:p>
    <w:p w14:paraId="2288FEB8" w14:textId="77777777" w:rsidR="00366DBB" w:rsidRPr="00870F55" w:rsidRDefault="00366DBB" w:rsidP="00366DBB">
      <w:pPr>
        <w:tabs>
          <w:tab w:val="left" w:pos="90"/>
        </w:tabs>
        <w:ind w:left="-270" w:right="-360"/>
        <w:rPr>
          <w:rFonts w:ascii="Helvetica" w:hAnsi="Helvetica"/>
          <w:sz w:val="8"/>
          <w:szCs w:val="22"/>
        </w:rPr>
      </w:pPr>
    </w:p>
    <w:p w14:paraId="7CA08CD7" w14:textId="77777777" w:rsidR="00366DBB" w:rsidRPr="00870F55" w:rsidRDefault="00366DBB" w:rsidP="00366DBB">
      <w:pPr>
        <w:tabs>
          <w:tab w:val="left" w:pos="90"/>
        </w:tabs>
        <w:ind w:left="-270" w:right="-360"/>
        <w:rPr>
          <w:rFonts w:ascii="Helvetica" w:hAnsi="Helvetica"/>
          <w:sz w:val="20"/>
          <w:szCs w:val="22"/>
        </w:rPr>
      </w:pPr>
      <w:r w:rsidRPr="00870F55">
        <w:rPr>
          <w:rFonts w:ascii="Helvetica" w:hAnsi="Helvetica"/>
          <w:sz w:val="20"/>
          <w:szCs w:val="22"/>
        </w:rPr>
        <w:t xml:space="preserve">2) </w:t>
      </w:r>
      <w:r w:rsidRPr="00870F55">
        <w:rPr>
          <w:rFonts w:ascii="Helvetica" w:hAnsi="Helvetica"/>
          <w:b/>
          <w:sz w:val="20"/>
          <w:szCs w:val="22"/>
        </w:rPr>
        <w:t>Niles, M.T</w:t>
      </w:r>
      <w:r w:rsidRPr="00870F55">
        <w:rPr>
          <w:rFonts w:ascii="Helvetica" w:hAnsi="Helvetica"/>
          <w:sz w:val="20"/>
          <w:szCs w:val="22"/>
        </w:rPr>
        <w:t>., Schimanski, L.A.., McKiernan, E.C.; Alperin, J.P., 2020. Data for: Why we publish where we do", https://doi.org/10.7910/DVN/MRLHNO, Harvard Dataverse, V1</w:t>
      </w:r>
    </w:p>
    <w:p w14:paraId="3648168E" w14:textId="77777777" w:rsidR="00366DBB" w:rsidRPr="00870F55" w:rsidRDefault="00366DBB" w:rsidP="00366DBB">
      <w:pPr>
        <w:tabs>
          <w:tab w:val="left" w:pos="90"/>
        </w:tabs>
        <w:ind w:left="-270" w:right="-360"/>
        <w:rPr>
          <w:rFonts w:ascii="Helvetica" w:hAnsi="Helvetica"/>
          <w:sz w:val="8"/>
          <w:szCs w:val="22"/>
        </w:rPr>
      </w:pPr>
    </w:p>
    <w:p w14:paraId="06962892" w14:textId="77777777" w:rsidR="00CC4AA2" w:rsidRPr="00870F55" w:rsidRDefault="00CC4AA2" w:rsidP="005616D4">
      <w:pPr>
        <w:tabs>
          <w:tab w:val="left" w:pos="90"/>
        </w:tabs>
        <w:ind w:left="-270" w:right="-360"/>
        <w:rPr>
          <w:rFonts w:ascii="Helvetica" w:hAnsi="Helvetica"/>
          <w:sz w:val="20"/>
          <w:szCs w:val="22"/>
        </w:rPr>
      </w:pPr>
      <w:r w:rsidRPr="00870F55">
        <w:rPr>
          <w:rFonts w:ascii="Helvetica" w:hAnsi="Helvetica"/>
          <w:sz w:val="20"/>
          <w:szCs w:val="22"/>
        </w:rPr>
        <w:t xml:space="preserve">1) Alperin, J. P., Muñoz Nieves, C., Schimanski, L., McKiernan, E. C., and </w:t>
      </w:r>
      <w:r w:rsidR="00B3427C" w:rsidRPr="00870F55">
        <w:rPr>
          <w:rFonts w:ascii="Helvetica" w:hAnsi="Helvetica"/>
          <w:b/>
          <w:sz w:val="20"/>
          <w:szCs w:val="22"/>
        </w:rPr>
        <w:t>Niles, M.</w:t>
      </w:r>
      <w:r w:rsidRPr="00870F55">
        <w:rPr>
          <w:rFonts w:ascii="Helvetica" w:hAnsi="Helvetica"/>
          <w:b/>
          <w:sz w:val="20"/>
          <w:szCs w:val="22"/>
        </w:rPr>
        <w:t>T</w:t>
      </w:r>
      <w:r w:rsidR="00417116" w:rsidRPr="00870F55">
        <w:rPr>
          <w:rFonts w:ascii="Helvetica" w:hAnsi="Helvetica"/>
          <w:b/>
          <w:sz w:val="20"/>
          <w:szCs w:val="22"/>
        </w:rPr>
        <w:t xml:space="preserve">. </w:t>
      </w:r>
      <w:r w:rsidRPr="00870F55">
        <w:rPr>
          <w:rFonts w:ascii="Helvetica" w:hAnsi="Helvetica"/>
          <w:sz w:val="20"/>
          <w:szCs w:val="22"/>
        </w:rPr>
        <w:t xml:space="preserve"> </w:t>
      </w:r>
      <w:r w:rsidR="00366DBB" w:rsidRPr="00870F55">
        <w:rPr>
          <w:rFonts w:ascii="Helvetica" w:hAnsi="Helvetica"/>
          <w:sz w:val="20"/>
          <w:szCs w:val="22"/>
        </w:rPr>
        <w:t xml:space="preserve">2018. </w:t>
      </w:r>
      <w:r w:rsidRPr="00870F55">
        <w:rPr>
          <w:rFonts w:ascii="Helvetica" w:hAnsi="Helvetica"/>
          <w:sz w:val="20"/>
          <w:szCs w:val="22"/>
        </w:rPr>
        <w:t>Terms and Concepts found in Tenure and Promotion Guidelines from the US and Can</w:t>
      </w:r>
      <w:r w:rsidR="00547809" w:rsidRPr="00870F55">
        <w:rPr>
          <w:rFonts w:ascii="Helvetica" w:hAnsi="Helvetica"/>
          <w:sz w:val="20"/>
          <w:szCs w:val="22"/>
        </w:rPr>
        <w:t>ada. doi:10.7910/DVN/VY4TJE, Harvard Dataverse</w:t>
      </w:r>
    </w:p>
    <w:p w14:paraId="499F1A7E" w14:textId="77777777" w:rsidR="002C48D8" w:rsidRPr="00870F55" w:rsidRDefault="002C48D8" w:rsidP="005616D4">
      <w:pPr>
        <w:tabs>
          <w:tab w:val="left" w:pos="90"/>
        </w:tabs>
        <w:ind w:left="-270" w:right="-360"/>
        <w:rPr>
          <w:rFonts w:ascii="Helvetica" w:hAnsi="Helvetica"/>
          <w:sz w:val="8"/>
          <w:szCs w:val="22"/>
        </w:rPr>
      </w:pPr>
    </w:p>
    <w:p w14:paraId="77C8291D" w14:textId="77777777" w:rsidR="00CC4AA2" w:rsidRPr="00870F55" w:rsidRDefault="00CC4AA2" w:rsidP="005616D4">
      <w:pPr>
        <w:tabs>
          <w:tab w:val="left" w:pos="90"/>
        </w:tabs>
        <w:ind w:left="-270" w:right="-360"/>
        <w:rPr>
          <w:rFonts w:ascii="Helvetica" w:hAnsi="Helvetica"/>
          <w:sz w:val="20"/>
          <w:szCs w:val="22"/>
        </w:rPr>
      </w:pPr>
    </w:p>
    <w:p w14:paraId="54DE3977" w14:textId="77777777" w:rsidR="005616D4" w:rsidRPr="00870F55" w:rsidRDefault="005616D4" w:rsidP="005616D4">
      <w:pPr>
        <w:tabs>
          <w:tab w:val="left" w:pos="90"/>
        </w:tabs>
        <w:ind w:left="-270" w:right="-360"/>
        <w:rPr>
          <w:rFonts w:ascii="Helvetica" w:hAnsi="Helvetica"/>
          <w:b/>
          <w:szCs w:val="22"/>
        </w:rPr>
      </w:pPr>
      <w:r w:rsidRPr="00870F55">
        <w:rPr>
          <w:rFonts w:ascii="Helvetica" w:hAnsi="Helvetica"/>
          <w:b/>
          <w:szCs w:val="22"/>
        </w:rPr>
        <w:t>PUBLISHED ABSTRACTS</w:t>
      </w:r>
    </w:p>
    <w:p w14:paraId="3A30ED14" w14:textId="4EF32FA6" w:rsidR="00BC2135" w:rsidRPr="00870F55" w:rsidRDefault="00BC2135" w:rsidP="00BC2135">
      <w:pPr>
        <w:tabs>
          <w:tab w:val="left" w:pos="90"/>
        </w:tabs>
        <w:ind w:left="-270" w:right="-360"/>
        <w:rPr>
          <w:rFonts w:ascii="Helvetica" w:hAnsi="Helvetica"/>
          <w:sz w:val="20"/>
          <w:szCs w:val="22"/>
        </w:rPr>
      </w:pPr>
      <w:r w:rsidRPr="00870F55">
        <w:rPr>
          <w:rFonts w:ascii="Helvetica" w:hAnsi="Helvetica"/>
          <w:sz w:val="20"/>
          <w:szCs w:val="22"/>
        </w:rPr>
        <w:t>8) Lange, S.</w:t>
      </w:r>
      <w:r w:rsidRPr="00870F55">
        <w:rPr>
          <w:rFonts w:ascii="Helvetica" w:hAnsi="Helvetica"/>
          <w:sz w:val="18"/>
          <w:szCs w:val="22"/>
        </w:rPr>
        <w:t xml:space="preserve"> †</w:t>
      </w:r>
      <w:r w:rsidRPr="00870F55">
        <w:rPr>
          <w:rFonts w:ascii="Helvetica" w:hAnsi="Helvetica"/>
          <w:sz w:val="20"/>
          <w:szCs w:val="22"/>
        </w:rPr>
        <w:t xml:space="preserve">, Trubek, A., Nickerson, A., </w:t>
      </w:r>
      <w:r w:rsidRPr="00870F55">
        <w:rPr>
          <w:rFonts w:ascii="Helvetica" w:hAnsi="Helvetica"/>
          <w:b/>
          <w:sz w:val="20"/>
          <w:szCs w:val="22"/>
        </w:rPr>
        <w:t>Niles, M.T</w:t>
      </w:r>
      <w:r w:rsidRPr="00870F55">
        <w:rPr>
          <w:rFonts w:ascii="Helvetica" w:hAnsi="Helvetica"/>
          <w:sz w:val="20"/>
          <w:szCs w:val="22"/>
        </w:rPr>
        <w:t xml:space="preserve">. Relationship between food agency and food insecurity in a university community. </w:t>
      </w:r>
      <w:r w:rsidRPr="00870F55">
        <w:rPr>
          <w:rFonts w:ascii="Helvetica" w:hAnsi="Helvetica"/>
          <w:i/>
          <w:sz w:val="20"/>
          <w:szCs w:val="22"/>
        </w:rPr>
        <w:t>Journal of the Academy of Nutrition and Dietetics</w:t>
      </w:r>
      <w:r w:rsidRPr="00870F55">
        <w:rPr>
          <w:rFonts w:ascii="Helvetica" w:hAnsi="Helvetica"/>
          <w:sz w:val="20"/>
          <w:szCs w:val="22"/>
        </w:rPr>
        <w:t>. 120 (9), A85.</w:t>
      </w:r>
    </w:p>
    <w:p w14:paraId="72735E65" w14:textId="77777777" w:rsidR="00BC2135" w:rsidRPr="00870F55" w:rsidRDefault="00BC2135" w:rsidP="00BC2135">
      <w:pPr>
        <w:tabs>
          <w:tab w:val="left" w:pos="90"/>
        </w:tabs>
        <w:ind w:right="-360"/>
        <w:rPr>
          <w:rFonts w:ascii="Helvetica" w:hAnsi="Helvetica"/>
          <w:sz w:val="8"/>
          <w:szCs w:val="22"/>
        </w:rPr>
      </w:pPr>
    </w:p>
    <w:p w14:paraId="6C4F74DA" w14:textId="59F8D5DA" w:rsidR="00FB48BB" w:rsidRPr="00870F55" w:rsidRDefault="00FB48BB" w:rsidP="00FB48BB">
      <w:pPr>
        <w:tabs>
          <w:tab w:val="left" w:pos="90"/>
        </w:tabs>
        <w:ind w:left="-270" w:right="-360"/>
        <w:rPr>
          <w:rFonts w:ascii="Helvetica" w:hAnsi="Helvetica"/>
          <w:sz w:val="20"/>
          <w:szCs w:val="22"/>
        </w:rPr>
      </w:pPr>
      <w:r w:rsidRPr="00870F55">
        <w:rPr>
          <w:rFonts w:ascii="Helvetica" w:hAnsi="Helvetica"/>
          <w:sz w:val="20"/>
          <w:szCs w:val="22"/>
        </w:rPr>
        <w:t xml:space="preserve">7) </w:t>
      </w:r>
      <w:r w:rsidRPr="00870F55">
        <w:rPr>
          <w:rFonts w:ascii="Helvetica" w:hAnsi="Helvetica"/>
          <w:b/>
          <w:sz w:val="20"/>
          <w:szCs w:val="22"/>
        </w:rPr>
        <w:t>Niles, M.T.,</w:t>
      </w:r>
      <w:r w:rsidRPr="00870F55">
        <w:rPr>
          <w:rFonts w:ascii="Helvetica" w:hAnsi="Helvetica"/>
          <w:sz w:val="20"/>
          <w:szCs w:val="22"/>
        </w:rPr>
        <w:t xml:space="preserve"> Ball, J.</w:t>
      </w:r>
      <w:r w:rsidR="00D60F3A" w:rsidRPr="00870F55">
        <w:rPr>
          <w:rFonts w:ascii="Helvetica" w:hAnsi="Helvetica"/>
          <w:sz w:val="18"/>
          <w:szCs w:val="22"/>
        </w:rPr>
        <w:t xml:space="preserve"> †</w:t>
      </w:r>
      <w:r w:rsidRPr="00870F55">
        <w:rPr>
          <w:rFonts w:ascii="Helvetica" w:hAnsi="Helvetica"/>
          <w:sz w:val="20"/>
          <w:szCs w:val="22"/>
        </w:rPr>
        <w:t>, Nickerson, A. Shift in California farmer’s perceptions of climate change following five years of drought.  ASA, CSSA and SSSA International Annual Meetings.</w:t>
      </w:r>
    </w:p>
    <w:p w14:paraId="3F42BB3E" w14:textId="77777777" w:rsidR="00FB48BB" w:rsidRPr="00870F55" w:rsidRDefault="00FB48BB" w:rsidP="00FB48BB">
      <w:pPr>
        <w:tabs>
          <w:tab w:val="left" w:pos="90"/>
        </w:tabs>
        <w:ind w:left="-270" w:right="-360"/>
        <w:rPr>
          <w:rFonts w:ascii="Helvetica" w:hAnsi="Helvetica"/>
          <w:sz w:val="8"/>
          <w:szCs w:val="22"/>
        </w:rPr>
      </w:pPr>
    </w:p>
    <w:p w14:paraId="7E1610A9" w14:textId="6178BC3F" w:rsidR="00FB48BB" w:rsidRPr="00870F55" w:rsidRDefault="00FB48BB" w:rsidP="00FB48BB">
      <w:pPr>
        <w:tabs>
          <w:tab w:val="left" w:pos="90"/>
        </w:tabs>
        <w:ind w:left="-270" w:right="-360"/>
        <w:rPr>
          <w:rFonts w:ascii="Helvetica" w:hAnsi="Helvetica"/>
          <w:sz w:val="20"/>
          <w:szCs w:val="22"/>
        </w:rPr>
      </w:pPr>
      <w:r w:rsidRPr="00870F55">
        <w:rPr>
          <w:rFonts w:ascii="Helvetica" w:hAnsi="Helvetica"/>
          <w:sz w:val="20"/>
          <w:szCs w:val="22"/>
        </w:rPr>
        <w:t xml:space="preserve">6) </w:t>
      </w:r>
      <w:r w:rsidRPr="00870F55">
        <w:rPr>
          <w:rFonts w:ascii="Helvetica" w:hAnsi="Helvetica"/>
          <w:b/>
          <w:sz w:val="20"/>
          <w:szCs w:val="22"/>
        </w:rPr>
        <w:t>Niles, M.T</w:t>
      </w:r>
      <w:r w:rsidRPr="00870F55">
        <w:rPr>
          <w:rFonts w:ascii="Helvetica" w:hAnsi="Helvetica"/>
          <w:sz w:val="20"/>
          <w:szCs w:val="22"/>
        </w:rPr>
        <w:t>., Horner, C.</w:t>
      </w:r>
      <w:r w:rsidR="00D60F3A" w:rsidRPr="00870F55">
        <w:rPr>
          <w:rFonts w:ascii="Helvetica" w:hAnsi="Helvetica"/>
          <w:sz w:val="18"/>
          <w:szCs w:val="22"/>
        </w:rPr>
        <w:t xml:space="preserve"> †</w:t>
      </w:r>
      <w:r w:rsidRPr="00870F55">
        <w:rPr>
          <w:rFonts w:ascii="Helvetica" w:hAnsi="Helvetica"/>
          <w:sz w:val="20"/>
          <w:szCs w:val="22"/>
        </w:rPr>
        <w:t xml:space="preserve">, Chintala, R., Tricarico J. 2019. What determines how dairy farmers manage manure? ASA, CSSA and SSSA International Annual Meetings. </w:t>
      </w:r>
    </w:p>
    <w:p w14:paraId="2F8A2D1D" w14:textId="77777777" w:rsidR="00FB48BB" w:rsidRPr="00870F55" w:rsidRDefault="00FB48BB" w:rsidP="00FB48BB">
      <w:pPr>
        <w:tabs>
          <w:tab w:val="left" w:pos="90"/>
        </w:tabs>
        <w:ind w:left="-270" w:right="-360"/>
        <w:rPr>
          <w:rFonts w:ascii="Helvetica" w:hAnsi="Helvetica"/>
          <w:sz w:val="8"/>
          <w:szCs w:val="22"/>
        </w:rPr>
      </w:pPr>
    </w:p>
    <w:p w14:paraId="62F185FA" w14:textId="77777777" w:rsidR="00FB48BB" w:rsidRPr="00870F55" w:rsidRDefault="00FB48BB" w:rsidP="00F22020">
      <w:pPr>
        <w:tabs>
          <w:tab w:val="left" w:pos="90"/>
        </w:tabs>
        <w:ind w:left="-270" w:right="-360"/>
        <w:rPr>
          <w:rFonts w:ascii="Helvetica" w:hAnsi="Helvetica"/>
          <w:sz w:val="20"/>
          <w:szCs w:val="22"/>
        </w:rPr>
      </w:pPr>
      <w:r w:rsidRPr="00870F55">
        <w:rPr>
          <w:rFonts w:ascii="Helvetica" w:hAnsi="Helvetica"/>
          <w:sz w:val="20"/>
          <w:szCs w:val="22"/>
        </w:rPr>
        <w:t xml:space="preserve">5) Mueller, N., Gisbert-Queral, M., Henningsen, A., </w:t>
      </w:r>
      <w:r w:rsidRPr="00870F55">
        <w:rPr>
          <w:rFonts w:ascii="Helvetica" w:hAnsi="Helvetica"/>
          <w:b/>
          <w:sz w:val="20"/>
          <w:szCs w:val="22"/>
        </w:rPr>
        <w:t>Niles, M.T.</w:t>
      </w:r>
      <w:r w:rsidRPr="00870F55">
        <w:rPr>
          <w:rFonts w:ascii="Helvetica" w:hAnsi="Helvetica"/>
          <w:sz w:val="20"/>
          <w:szCs w:val="22"/>
        </w:rPr>
        <w:t xml:space="preserve"> Decreasing sensiti</w:t>
      </w:r>
      <w:r w:rsidR="00913F66" w:rsidRPr="00870F55">
        <w:rPr>
          <w:rFonts w:ascii="Helvetica" w:hAnsi="Helvetica"/>
          <w:sz w:val="20"/>
          <w:szCs w:val="22"/>
        </w:rPr>
        <w:t>vi</w:t>
      </w:r>
      <w:r w:rsidRPr="00870F55">
        <w:rPr>
          <w:rFonts w:ascii="Helvetica" w:hAnsi="Helvetica"/>
          <w:sz w:val="20"/>
          <w:szCs w:val="22"/>
        </w:rPr>
        <w:t>ty of US dairy to temperature and humidity extremes.  2019.  American Geophysical Union Fall Meeting Abstracts.</w:t>
      </w:r>
    </w:p>
    <w:p w14:paraId="66ADBCDB" w14:textId="77777777" w:rsidR="00FB48BB" w:rsidRPr="00870F55" w:rsidRDefault="00FB48BB" w:rsidP="00F22020">
      <w:pPr>
        <w:tabs>
          <w:tab w:val="left" w:pos="90"/>
        </w:tabs>
        <w:ind w:left="-270" w:right="-360"/>
        <w:rPr>
          <w:rFonts w:ascii="Helvetica" w:hAnsi="Helvetica"/>
          <w:sz w:val="8"/>
          <w:szCs w:val="22"/>
        </w:rPr>
      </w:pPr>
    </w:p>
    <w:p w14:paraId="3233131F" w14:textId="64FE7711" w:rsidR="00F22020" w:rsidRPr="00870F55" w:rsidRDefault="00F22020" w:rsidP="00F22020">
      <w:pPr>
        <w:tabs>
          <w:tab w:val="left" w:pos="90"/>
        </w:tabs>
        <w:ind w:left="-270" w:right="-360"/>
        <w:rPr>
          <w:rFonts w:ascii="Helvetica" w:hAnsi="Helvetica"/>
          <w:sz w:val="20"/>
          <w:szCs w:val="22"/>
        </w:rPr>
      </w:pPr>
      <w:r w:rsidRPr="00870F55">
        <w:rPr>
          <w:rFonts w:ascii="Helvetica" w:hAnsi="Helvetica"/>
          <w:sz w:val="20"/>
          <w:szCs w:val="22"/>
        </w:rPr>
        <w:t>4) Riddle, E.</w:t>
      </w:r>
      <w:r w:rsidR="00D60F3A" w:rsidRPr="00870F55">
        <w:rPr>
          <w:rFonts w:ascii="Helvetica" w:hAnsi="Helvetica"/>
          <w:sz w:val="18"/>
          <w:szCs w:val="22"/>
        </w:rPr>
        <w:t xml:space="preserve"> †</w:t>
      </w:r>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Nickerson, A. 2018. Prevalence and Factors Associated with Food Insecurity in Higher Education. </w:t>
      </w:r>
      <w:r w:rsidRPr="00870F55">
        <w:rPr>
          <w:rFonts w:ascii="Helvetica" w:hAnsi="Helvetica"/>
          <w:i/>
          <w:sz w:val="20"/>
          <w:szCs w:val="22"/>
        </w:rPr>
        <w:t>Journal of the Academy of Nutrition and Dietetics</w:t>
      </w:r>
      <w:r w:rsidRPr="00870F55">
        <w:rPr>
          <w:rFonts w:ascii="Helvetica" w:hAnsi="Helvetica"/>
          <w:sz w:val="20"/>
          <w:szCs w:val="22"/>
        </w:rPr>
        <w:t>. 118 (9), A78.</w:t>
      </w:r>
    </w:p>
    <w:p w14:paraId="6C7165E0" w14:textId="77777777" w:rsidR="00F22020" w:rsidRPr="00870F55" w:rsidRDefault="00F22020" w:rsidP="00F22020">
      <w:pPr>
        <w:tabs>
          <w:tab w:val="left" w:pos="90"/>
        </w:tabs>
        <w:ind w:left="-270" w:right="-360"/>
        <w:rPr>
          <w:rFonts w:ascii="Helvetica" w:hAnsi="Helvetica"/>
          <w:sz w:val="8"/>
          <w:szCs w:val="22"/>
        </w:rPr>
      </w:pPr>
    </w:p>
    <w:p w14:paraId="555E2581" w14:textId="491B9FD5" w:rsidR="00F22020" w:rsidRPr="00870F55" w:rsidRDefault="00F22020" w:rsidP="00F22020">
      <w:pPr>
        <w:tabs>
          <w:tab w:val="left" w:pos="90"/>
        </w:tabs>
        <w:ind w:left="-270" w:right="-360"/>
        <w:rPr>
          <w:rFonts w:ascii="Helvetica" w:hAnsi="Helvetica"/>
          <w:sz w:val="20"/>
          <w:szCs w:val="22"/>
        </w:rPr>
      </w:pPr>
      <w:r w:rsidRPr="00870F55">
        <w:rPr>
          <w:rFonts w:ascii="Helvetica" w:hAnsi="Helvetica"/>
          <w:sz w:val="20"/>
          <w:szCs w:val="22"/>
        </w:rPr>
        <w:t>3) Bevet, S.</w:t>
      </w:r>
      <w:r w:rsidR="00D60F3A" w:rsidRPr="00870F55">
        <w:rPr>
          <w:rFonts w:ascii="Helvetica" w:hAnsi="Helvetica"/>
          <w:sz w:val="18"/>
          <w:szCs w:val="22"/>
        </w:rPr>
        <w:t xml:space="preserve"> †</w:t>
      </w:r>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Pope, L. 2018. Behavioral Economics in College Late Night Dining. </w:t>
      </w:r>
      <w:r w:rsidRPr="00870F55">
        <w:rPr>
          <w:rFonts w:ascii="Helvetica" w:hAnsi="Helvetica"/>
          <w:i/>
          <w:sz w:val="20"/>
          <w:szCs w:val="22"/>
        </w:rPr>
        <w:t>Journal of the Academy of Nutrition and Dietetics</w:t>
      </w:r>
      <w:r w:rsidRPr="00870F55">
        <w:rPr>
          <w:rFonts w:ascii="Helvetica" w:hAnsi="Helvetica"/>
          <w:sz w:val="20"/>
          <w:szCs w:val="22"/>
        </w:rPr>
        <w:t>. 118 (9), A83.</w:t>
      </w:r>
    </w:p>
    <w:p w14:paraId="17D1ABB2" w14:textId="77777777" w:rsidR="00F22020" w:rsidRPr="00870F55" w:rsidRDefault="00F22020" w:rsidP="00F22020">
      <w:pPr>
        <w:tabs>
          <w:tab w:val="left" w:pos="90"/>
        </w:tabs>
        <w:ind w:left="-270" w:right="-360"/>
        <w:rPr>
          <w:rFonts w:ascii="Helvetica" w:hAnsi="Helvetica"/>
          <w:sz w:val="8"/>
          <w:szCs w:val="22"/>
        </w:rPr>
      </w:pPr>
    </w:p>
    <w:p w14:paraId="61B4795E" w14:textId="77777777" w:rsidR="005616D4" w:rsidRPr="00870F55" w:rsidRDefault="002D3744" w:rsidP="005616D4">
      <w:pPr>
        <w:tabs>
          <w:tab w:val="left" w:pos="90"/>
        </w:tabs>
        <w:ind w:left="-270" w:right="-360"/>
        <w:rPr>
          <w:rFonts w:ascii="Helvetica" w:hAnsi="Helvetica"/>
          <w:sz w:val="20"/>
          <w:szCs w:val="22"/>
        </w:rPr>
      </w:pPr>
      <w:r w:rsidRPr="00870F55">
        <w:rPr>
          <w:rFonts w:ascii="Helvetica" w:hAnsi="Helvetica"/>
          <w:sz w:val="20"/>
          <w:szCs w:val="22"/>
        </w:rPr>
        <w:t>2)</w:t>
      </w:r>
      <w:r w:rsidRPr="00870F55">
        <w:rPr>
          <w:rFonts w:ascii="Helvetica" w:hAnsi="Helvetica"/>
          <w:b/>
          <w:sz w:val="20"/>
          <w:szCs w:val="22"/>
        </w:rPr>
        <w:t xml:space="preserve"> Niles, M.T.</w:t>
      </w:r>
      <w:r w:rsidRPr="00870F55">
        <w:rPr>
          <w:rFonts w:ascii="Helvetica" w:hAnsi="Helvetica"/>
          <w:sz w:val="20"/>
          <w:szCs w:val="22"/>
        </w:rPr>
        <w:t xml:space="preserve"> Drivers and barriers to farmer adoption of sustainable practices. Bioethics Symposium, American Dairy Science Association. 2017.  </w:t>
      </w:r>
      <w:r w:rsidRPr="00870F55">
        <w:rPr>
          <w:rFonts w:ascii="Helvetica" w:hAnsi="Helvetica"/>
          <w:i/>
          <w:sz w:val="20"/>
          <w:szCs w:val="22"/>
        </w:rPr>
        <w:t>Journal of Dairy Science.</w:t>
      </w:r>
      <w:r w:rsidRPr="00870F55">
        <w:rPr>
          <w:rFonts w:ascii="Helvetica" w:hAnsi="Helvetica"/>
          <w:sz w:val="20"/>
          <w:szCs w:val="22"/>
        </w:rPr>
        <w:t xml:space="preserve"> Vol 100: Supplement 2.</w:t>
      </w:r>
      <w:r w:rsidR="005616D4" w:rsidRPr="00870F55">
        <w:rPr>
          <w:rFonts w:ascii="Helvetica" w:hAnsi="Helvetica"/>
          <w:sz w:val="20"/>
          <w:szCs w:val="22"/>
        </w:rPr>
        <w:t xml:space="preserve"> </w:t>
      </w:r>
    </w:p>
    <w:p w14:paraId="63A103B5" w14:textId="77777777" w:rsidR="002D3744" w:rsidRPr="00870F55" w:rsidRDefault="002D3744" w:rsidP="005616D4">
      <w:pPr>
        <w:tabs>
          <w:tab w:val="left" w:pos="90"/>
        </w:tabs>
        <w:ind w:left="-270" w:right="-360"/>
        <w:rPr>
          <w:rFonts w:ascii="Helvetica" w:hAnsi="Helvetica"/>
          <w:sz w:val="6"/>
          <w:szCs w:val="22"/>
        </w:rPr>
      </w:pPr>
    </w:p>
    <w:p w14:paraId="33181A8F" w14:textId="77777777" w:rsidR="005616D4" w:rsidRPr="00870F55" w:rsidRDefault="002D3744" w:rsidP="005616D4">
      <w:pPr>
        <w:tabs>
          <w:tab w:val="left" w:pos="90"/>
        </w:tabs>
        <w:ind w:left="-270" w:right="-360"/>
        <w:rPr>
          <w:rFonts w:ascii="Helvetica" w:hAnsi="Helvetica"/>
          <w:sz w:val="20"/>
          <w:szCs w:val="22"/>
        </w:rPr>
      </w:pPr>
      <w:r w:rsidRPr="00870F55">
        <w:rPr>
          <w:rFonts w:ascii="Helvetica" w:hAnsi="Helvetica"/>
          <w:sz w:val="20"/>
          <w:szCs w:val="22"/>
        </w:rPr>
        <w:t xml:space="preserve">1) Brown, M.E. &amp; </w:t>
      </w:r>
      <w:r w:rsidRPr="00870F55">
        <w:rPr>
          <w:rFonts w:ascii="Helvetica" w:hAnsi="Helvetica"/>
          <w:b/>
          <w:sz w:val="20"/>
          <w:szCs w:val="22"/>
        </w:rPr>
        <w:t>Niles, M.T.</w:t>
      </w:r>
      <w:r w:rsidRPr="00870F55">
        <w:rPr>
          <w:rFonts w:ascii="Helvetica" w:hAnsi="Helvetica"/>
          <w:sz w:val="20"/>
          <w:szCs w:val="22"/>
        </w:rPr>
        <w:t xml:space="preserve"> Financial strategies moderate weather impacts on food security outcomes.  2016. American Geophysical Union Fall Meeting Abstracts.</w:t>
      </w:r>
    </w:p>
    <w:p w14:paraId="3EBFB7B1" w14:textId="77777777" w:rsidR="0019353F" w:rsidRPr="00870F55" w:rsidRDefault="0019353F" w:rsidP="004207F4">
      <w:pPr>
        <w:ind w:left="-270" w:right="-360"/>
        <w:rPr>
          <w:rFonts w:ascii="Helvetica" w:hAnsi="Helvetica"/>
          <w:sz w:val="10"/>
          <w:szCs w:val="22"/>
        </w:rPr>
      </w:pPr>
    </w:p>
    <w:p w14:paraId="5BF6CFAD" w14:textId="77777777" w:rsidR="008967C5" w:rsidRPr="00870F55" w:rsidRDefault="008967C5" w:rsidP="004207F4">
      <w:pPr>
        <w:ind w:left="-270" w:right="-360"/>
        <w:rPr>
          <w:rFonts w:ascii="Helvetica" w:hAnsi="Helvetica"/>
          <w:sz w:val="10"/>
          <w:szCs w:val="22"/>
        </w:rPr>
      </w:pPr>
    </w:p>
    <w:p w14:paraId="2689F98A" w14:textId="0B3EC793" w:rsidR="00A21A5F" w:rsidRPr="00870F55" w:rsidRDefault="00A21A5F" w:rsidP="004207F4">
      <w:pPr>
        <w:ind w:left="-270" w:right="-360"/>
        <w:rPr>
          <w:rFonts w:ascii="Helvetica" w:hAnsi="Helvetica"/>
          <w:b/>
          <w:szCs w:val="22"/>
        </w:rPr>
      </w:pPr>
      <w:r w:rsidRPr="00870F55">
        <w:rPr>
          <w:rFonts w:ascii="Helvetica" w:hAnsi="Helvetica"/>
          <w:b/>
          <w:szCs w:val="22"/>
        </w:rPr>
        <w:lastRenderedPageBreak/>
        <w:t>ACADEMIC REPORTS</w:t>
      </w:r>
    </w:p>
    <w:p w14:paraId="0B110910" w14:textId="3C762F0E" w:rsidR="00B840A0" w:rsidRDefault="00B840A0" w:rsidP="004207F4">
      <w:pPr>
        <w:ind w:left="-270" w:right="-360"/>
        <w:rPr>
          <w:rFonts w:ascii="Helvetica" w:hAnsi="Helvetica"/>
          <w:sz w:val="20"/>
          <w:szCs w:val="22"/>
        </w:rPr>
      </w:pPr>
      <w:r>
        <w:rPr>
          <w:rFonts w:ascii="Helvetica" w:hAnsi="Helvetica"/>
          <w:sz w:val="20"/>
          <w:szCs w:val="22"/>
        </w:rPr>
        <w:t xml:space="preserve">8) McPherson, L., </w:t>
      </w:r>
      <w:r w:rsidR="00055AE3">
        <w:rPr>
          <w:rFonts w:ascii="Helvetica" w:hAnsi="Helvetica"/>
          <w:sz w:val="20"/>
          <w:szCs w:val="22"/>
        </w:rPr>
        <w:t xml:space="preserve">Stahlmann, B., </w:t>
      </w:r>
      <w:r w:rsidR="00055AE3" w:rsidRPr="004F6143">
        <w:rPr>
          <w:rFonts w:ascii="Helvetica" w:hAnsi="Helvetica"/>
          <w:b/>
          <w:bCs/>
          <w:sz w:val="20"/>
          <w:szCs w:val="22"/>
        </w:rPr>
        <w:t>Niles, M.T</w:t>
      </w:r>
      <w:r w:rsidR="00055AE3">
        <w:rPr>
          <w:rFonts w:ascii="Helvetica" w:hAnsi="Helvetica"/>
          <w:sz w:val="20"/>
          <w:szCs w:val="22"/>
        </w:rPr>
        <w:t xml:space="preserve">., </w:t>
      </w:r>
      <w:r w:rsidR="00973A53">
        <w:rPr>
          <w:rFonts w:ascii="Helvetica" w:hAnsi="Helvetica"/>
          <w:sz w:val="20"/>
          <w:szCs w:val="22"/>
        </w:rPr>
        <w:t xml:space="preserve">Mitchell, B., Hunt, L.  </w:t>
      </w:r>
      <w:r w:rsidR="004F6143">
        <w:rPr>
          <w:rFonts w:ascii="Helvetica" w:hAnsi="Helvetica"/>
          <w:sz w:val="20"/>
          <w:szCs w:val="22"/>
        </w:rPr>
        <w:t>Current and planned adaptation and mitigation in New Zealand dairy farms.  (2025).  Manaaki Whenua New Zealand.</w:t>
      </w:r>
    </w:p>
    <w:p w14:paraId="6ED7CB7F" w14:textId="77777777" w:rsidR="004F6143" w:rsidRPr="004F6143" w:rsidRDefault="004F6143" w:rsidP="004207F4">
      <w:pPr>
        <w:ind w:left="-270" w:right="-360"/>
        <w:rPr>
          <w:rFonts w:ascii="Helvetica" w:hAnsi="Helvetica"/>
          <w:sz w:val="12"/>
          <w:szCs w:val="14"/>
        </w:rPr>
      </w:pPr>
    </w:p>
    <w:p w14:paraId="21140B09" w14:textId="3DFBF281" w:rsidR="009C36F9" w:rsidRPr="0019700B" w:rsidRDefault="009C36F9" w:rsidP="004207F4">
      <w:pPr>
        <w:ind w:left="-270" w:right="-360"/>
        <w:rPr>
          <w:rFonts w:ascii="Helvetica" w:hAnsi="Helvetica"/>
          <w:sz w:val="20"/>
          <w:szCs w:val="22"/>
        </w:rPr>
      </w:pPr>
      <w:r>
        <w:rPr>
          <w:rFonts w:ascii="Helvetica" w:hAnsi="Helvetica"/>
          <w:sz w:val="20"/>
          <w:szCs w:val="22"/>
        </w:rPr>
        <w:t xml:space="preserve">7) </w:t>
      </w:r>
      <w:r w:rsidRPr="009C36F9">
        <w:rPr>
          <w:rFonts w:ascii="Helvetica" w:hAnsi="Helvetica"/>
          <w:b/>
          <w:bCs/>
          <w:sz w:val="20"/>
          <w:szCs w:val="22"/>
        </w:rPr>
        <w:t>Niles, M.T</w:t>
      </w:r>
      <w:r w:rsidRPr="009C36F9">
        <w:rPr>
          <w:rFonts w:ascii="Helvetica" w:hAnsi="Helvetica"/>
          <w:sz w:val="20"/>
          <w:szCs w:val="22"/>
        </w:rPr>
        <w:t xml:space="preserve">.; Goldstein, </w:t>
      </w:r>
      <w:r>
        <w:rPr>
          <w:rFonts w:ascii="Helvetica" w:hAnsi="Helvetica"/>
          <w:sz w:val="20"/>
          <w:szCs w:val="22"/>
        </w:rPr>
        <w:t>Z</w:t>
      </w:r>
      <w:r w:rsidRPr="009C36F9">
        <w:rPr>
          <w:rFonts w:ascii="Helvetica" w:hAnsi="Helvetica"/>
          <w:sz w:val="20"/>
          <w:szCs w:val="22"/>
        </w:rPr>
        <w:t xml:space="preserve">; Hunt, </w:t>
      </w:r>
      <w:r>
        <w:rPr>
          <w:rFonts w:ascii="Helvetica" w:hAnsi="Helvetica"/>
          <w:sz w:val="20"/>
          <w:szCs w:val="22"/>
        </w:rPr>
        <w:t>L</w:t>
      </w:r>
      <w:r w:rsidRPr="009C36F9">
        <w:rPr>
          <w:rFonts w:ascii="Helvetica" w:hAnsi="Helvetica"/>
          <w:sz w:val="20"/>
          <w:szCs w:val="22"/>
        </w:rPr>
        <w:t xml:space="preserve">; Mitchell, </w:t>
      </w:r>
      <w:r>
        <w:rPr>
          <w:rFonts w:ascii="Helvetica" w:hAnsi="Helvetica"/>
          <w:sz w:val="20"/>
          <w:szCs w:val="22"/>
        </w:rPr>
        <w:t>R.</w:t>
      </w:r>
      <w:r w:rsidRPr="009C36F9">
        <w:rPr>
          <w:rFonts w:ascii="Helvetica" w:hAnsi="Helvetica"/>
          <w:sz w:val="20"/>
          <w:szCs w:val="22"/>
        </w:rPr>
        <w:t xml:space="preserve">C.; and Tabor, </w:t>
      </w:r>
      <w:r>
        <w:rPr>
          <w:rFonts w:ascii="Helvetica" w:hAnsi="Helvetica"/>
          <w:sz w:val="20"/>
          <w:szCs w:val="22"/>
        </w:rPr>
        <w:t>S</w:t>
      </w:r>
      <w:r w:rsidRPr="009C36F9">
        <w:rPr>
          <w:rFonts w:ascii="Helvetica" w:hAnsi="Helvetica"/>
          <w:sz w:val="20"/>
          <w:szCs w:val="22"/>
        </w:rPr>
        <w:t>, U.S. Dairy Farmer Perceptions and Actions Around Climate Change (2024). </w:t>
      </w:r>
      <w:r w:rsidRPr="009C36F9">
        <w:rPr>
          <w:rFonts w:ascii="Helvetica" w:hAnsi="Helvetica"/>
          <w:i/>
          <w:iCs/>
          <w:sz w:val="20"/>
          <w:szCs w:val="22"/>
        </w:rPr>
        <w:t>College of Agriculture and Life Sciences Faculty Publications</w:t>
      </w:r>
      <w:r w:rsidRPr="009C36F9">
        <w:rPr>
          <w:rFonts w:ascii="Helvetica" w:hAnsi="Helvetica"/>
          <w:sz w:val="20"/>
          <w:szCs w:val="22"/>
        </w:rPr>
        <w:t xml:space="preserve">. </w:t>
      </w:r>
      <w:r w:rsidRPr="0019700B">
        <w:rPr>
          <w:rFonts w:ascii="Helvetica" w:hAnsi="Helvetica"/>
          <w:sz w:val="20"/>
          <w:szCs w:val="22"/>
        </w:rPr>
        <w:t>205.</w:t>
      </w:r>
      <w:r w:rsidRPr="0019700B">
        <w:rPr>
          <w:rFonts w:ascii="Helvetica" w:hAnsi="Helvetica"/>
          <w:sz w:val="20"/>
          <w:szCs w:val="22"/>
        </w:rPr>
        <w:br/>
        <w:t>https://scholarworks.uvm.edu/calsfac/205</w:t>
      </w:r>
    </w:p>
    <w:p w14:paraId="5393FA81" w14:textId="77777777" w:rsidR="009C36F9" w:rsidRPr="0019700B" w:rsidRDefault="009C36F9" w:rsidP="004207F4">
      <w:pPr>
        <w:ind w:left="-270" w:right="-360"/>
        <w:rPr>
          <w:rFonts w:ascii="Helvetica" w:hAnsi="Helvetica"/>
          <w:sz w:val="12"/>
          <w:szCs w:val="14"/>
        </w:rPr>
      </w:pPr>
    </w:p>
    <w:p w14:paraId="027B0595" w14:textId="34FB2054" w:rsidR="00BD497B" w:rsidRPr="00870F55" w:rsidRDefault="00BD497B" w:rsidP="004207F4">
      <w:pPr>
        <w:ind w:left="-270" w:right="-360"/>
        <w:rPr>
          <w:rFonts w:ascii="Helvetica" w:hAnsi="Helvetica"/>
          <w:sz w:val="20"/>
          <w:szCs w:val="22"/>
        </w:rPr>
      </w:pPr>
      <w:r w:rsidRPr="009C36F9">
        <w:rPr>
          <w:rFonts w:ascii="Helvetica" w:hAnsi="Helvetica"/>
          <w:sz w:val="20"/>
          <w:szCs w:val="22"/>
          <w:lang w:val="fr-FR"/>
        </w:rPr>
        <w:t xml:space="preserve">6) </w:t>
      </w:r>
      <w:r w:rsidR="009150C7" w:rsidRPr="009C36F9">
        <w:rPr>
          <w:rFonts w:ascii="Helvetica" w:hAnsi="Helvetica"/>
          <w:b/>
          <w:sz w:val="20"/>
          <w:szCs w:val="22"/>
          <w:lang w:val="fr-FR"/>
        </w:rPr>
        <w:t>Niles, M.T</w:t>
      </w:r>
      <w:r w:rsidR="009150C7" w:rsidRPr="009C36F9">
        <w:rPr>
          <w:rFonts w:ascii="Helvetica" w:hAnsi="Helvetica"/>
          <w:sz w:val="20"/>
          <w:szCs w:val="22"/>
          <w:lang w:val="fr-FR"/>
        </w:rPr>
        <w:t xml:space="preserve">., Bertmann, F., Belarmino, E.H., Cannella, M., Conner, D. 2021. </w:t>
      </w:r>
      <w:r w:rsidR="009150C7" w:rsidRPr="00870F55">
        <w:rPr>
          <w:rFonts w:ascii="Helvetica" w:hAnsi="Helvetica"/>
          <w:sz w:val="20"/>
          <w:szCs w:val="22"/>
        </w:rPr>
        <w:t xml:space="preserve">COVID-19 impacts on Vermont farms and food businesses: Pivots, needs and opportunities for the future. </w:t>
      </w:r>
      <w:r w:rsidR="009150C7" w:rsidRPr="009C06A4">
        <w:rPr>
          <w:rFonts w:ascii="Helvetica" w:hAnsi="Helvetica"/>
          <w:sz w:val="20"/>
          <w:szCs w:val="22"/>
        </w:rPr>
        <w:t>https://scholarworks.uvm.edu/calsfac/98</w:t>
      </w:r>
    </w:p>
    <w:p w14:paraId="45B87A44" w14:textId="77777777" w:rsidR="00C63071" w:rsidRPr="00870F55" w:rsidRDefault="00C63071" w:rsidP="004207F4">
      <w:pPr>
        <w:ind w:left="-270" w:right="-360"/>
        <w:rPr>
          <w:rFonts w:ascii="Helvetica" w:hAnsi="Helvetica"/>
          <w:sz w:val="8"/>
          <w:szCs w:val="22"/>
        </w:rPr>
      </w:pPr>
    </w:p>
    <w:p w14:paraId="4211EA1D" w14:textId="1D993C96" w:rsidR="001749FC" w:rsidRPr="00870F55" w:rsidRDefault="001749FC" w:rsidP="00E1549A">
      <w:pPr>
        <w:ind w:left="-270" w:right="-360"/>
        <w:rPr>
          <w:rFonts w:ascii="Helvetica" w:hAnsi="Helvetica"/>
          <w:sz w:val="20"/>
          <w:szCs w:val="22"/>
        </w:rPr>
      </w:pPr>
      <w:r w:rsidRPr="00774ECE">
        <w:rPr>
          <w:rFonts w:ascii="Helvetica" w:hAnsi="Helvetica"/>
          <w:sz w:val="20"/>
          <w:szCs w:val="22"/>
          <w:lang w:val="fr-FR"/>
        </w:rPr>
        <w:t xml:space="preserve">5) </w:t>
      </w:r>
      <w:r w:rsidRPr="00774ECE">
        <w:rPr>
          <w:rFonts w:ascii="Helvetica" w:hAnsi="Helvetica"/>
          <w:b/>
          <w:sz w:val="20"/>
          <w:szCs w:val="22"/>
          <w:lang w:val="fr-FR"/>
        </w:rPr>
        <w:t>Niles, M.T</w:t>
      </w:r>
      <w:r w:rsidRPr="00774ECE">
        <w:rPr>
          <w:rFonts w:ascii="Helvetica" w:hAnsi="Helvetica"/>
          <w:sz w:val="20"/>
          <w:szCs w:val="22"/>
          <w:lang w:val="fr-FR"/>
        </w:rPr>
        <w:t xml:space="preserve">., Ferdinand, T., </w:t>
      </w:r>
      <w:r w:rsidR="00C63071" w:rsidRPr="00774ECE">
        <w:rPr>
          <w:rFonts w:ascii="Helvetica" w:hAnsi="Helvetica"/>
          <w:sz w:val="20"/>
          <w:szCs w:val="22"/>
          <w:lang w:val="fr-FR"/>
        </w:rPr>
        <w:t xml:space="preserve">Choularton, R., Carter, R.  </w:t>
      </w:r>
      <w:r w:rsidR="00C63071" w:rsidRPr="00870F55">
        <w:rPr>
          <w:rFonts w:ascii="Helvetica" w:hAnsi="Helvetica"/>
          <w:sz w:val="20"/>
          <w:szCs w:val="22"/>
        </w:rPr>
        <w:t>2021</w:t>
      </w:r>
      <w:r w:rsidRPr="00870F55">
        <w:rPr>
          <w:rFonts w:ascii="Helvetica" w:hAnsi="Helvetica"/>
          <w:sz w:val="20"/>
          <w:szCs w:val="22"/>
        </w:rPr>
        <w:t xml:space="preserve">. Opportunities for crop research, development and adoption to drive transformative adaptation in agriculture.  Working Paper- World Resources Institute.  Available online at </w:t>
      </w:r>
      <w:r w:rsidRPr="009C06A4">
        <w:rPr>
          <w:rFonts w:ascii="Helvetica" w:hAnsi="Helvetica"/>
          <w:sz w:val="20"/>
          <w:szCs w:val="22"/>
        </w:rPr>
        <w:t>https://www.wri.org/publication/opportunities-crop-research-development-adoption-to-drive-transformative-adaptation-in-agriculture</w:t>
      </w:r>
    </w:p>
    <w:p w14:paraId="337FE686" w14:textId="77777777" w:rsidR="001749FC" w:rsidRPr="00870F55" w:rsidRDefault="001749FC" w:rsidP="00E1549A">
      <w:pPr>
        <w:ind w:left="-270" w:right="-360"/>
        <w:rPr>
          <w:rFonts w:ascii="Helvetica" w:hAnsi="Helvetica"/>
          <w:sz w:val="8"/>
          <w:szCs w:val="22"/>
        </w:rPr>
      </w:pPr>
    </w:p>
    <w:p w14:paraId="1636E6DF" w14:textId="4B08471B" w:rsidR="00E00F7A" w:rsidRPr="00870F55" w:rsidRDefault="00106604" w:rsidP="00E1549A">
      <w:pPr>
        <w:ind w:left="-270" w:right="-360"/>
        <w:rPr>
          <w:rFonts w:ascii="Helvetica" w:hAnsi="Helvetica"/>
          <w:sz w:val="20"/>
          <w:szCs w:val="22"/>
        </w:rPr>
      </w:pPr>
      <w:r w:rsidRPr="00870F55">
        <w:rPr>
          <w:rFonts w:ascii="Helvetica" w:hAnsi="Helvetica"/>
          <w:sz w:val="20"/>
          <w:szCs w:val="22"/>
        </w:rPr>
        <w:t>4</w:t>
      </w:r>
      <w:r w:rsidR="00E00F7A" w:rsidRPr="00870F55">
        <w:rPr>
          <w:rFonts w:ascii="Helvetica" w:hAnsi="Helvetica"/>
          <w:sz w:val="20"/>
          <w:szCs w:val="22"/>
        </w:rPr>
        <w:t xml:space="preserve">) Clay, L., Biehl, E., Colon-Ramos, U., Dunn, C., </w:t>
      </w:r>
      <w:proofErr w:type="spellStart"/>
      <w:r w:rsidR="00E00F7A" w:rsidRPr="00870F55">
        <w:rPr>
          <w:rFonts w:ascii="Helvetica" w:hAnsi="Helvetica"/>
          <w:sz w:val="20"/>
          <w:szCs w:val="22"/>
        </w:rPr>
        <w:t>Hossan</w:t>
      </w:r>
      <w:proofErr w:type="spellEnd"/>
      <w:r w:rsidR="00E00F7A" w:rsidRPr="00870F55">
        <w:rPr>
          <w:rFonts w:ascii="Helvetica" w:hAnsi="Helvetica"/>
          <w:sz w:val="20"/>
          <w:szCs w:val="22"/>
        </w:rPr>
        <w:t xml:space="preserve">, A., Josephson, A., Marks, A.B., Morgan, E.H.B., Neff, R., </w:t>
      </w:r>
      <w:r w:rsidR="00E00F7A" w:rsidRPr="00870F55">
        <w:rPr>
          <w:rFonts w:ascii="Helvetica" w:hAnsi="Helvetica"/>
          <w:b/>
          <w:sz w:val="20"/>
          <w:szCs w:val="22"/>
        </w:rPr>
        <w:t>Niles, M.T.,</w:t>
      </w:r>
      <w:r w:rsidR="00E00F7A" w:rsidRPr="00870F55">
        <w:rPr>
          <w:rFonts w:ascii="Helvetica" w:hAnsi="Helvetica"/>
          <w:sz w:val="20"/>
          <w:szCs w:val="22"/>
        </w:rPr>
        <w:t xml:space="preserve"> Slotter, R.  </w:t>
      </w:r>
      <w:r w:rsidR="00153FCE" w:rsidRPr="00870F55">
        <w:rPr>
          <w:rFonts w:ascii="Helvetica" w:hAnsi="Helvetica"/>
          <w:sz w:val="20"/>
          <w:szCs w:val="22"/>
        </w:rPr>
        <w:t xml:space="preserve">2020. </w:t>
      </w:r>
      <w:r w:rsidR="00E00F7A" w:rsidRPr="00870F55">
        <w:rPr>
          <w:rFonts w:ascii="Helvetica" w:hAnsi="Helvetica"/>
          <w:sz w:val="20"/>
          <w:szCs w:val="22"/>
        </w:rPr>
        <w:t xml:space="preserve">COVID-19 and Food Insecurity- CONVERGE COVID-19 Working Group for Public Health and Social Sciences Research Agenda Setting Paper.  </w:t>
      </w:r>
      <w:r w:rsidR="00E00F7A" w:rsidRPr="009C06A4">
        <w:rPr>
          <w:rFonts w:ascii="Helvetica" w:hAnsi="Helvetica"/>
          <w:sz w:val="20"/>
          <w:szCs w:val="22"/>
        </w:rPr>
        <w:t>https://converge.colorado.edu/v1/uploads/images/covid_19_food_insecurity-1595251841996.pdf</w:t>
      </w:r>
    </w:p>
    <w:p w14:paraId="5343B447" w14:textId="77777777" w:rsidR="00E1549A" w:rsidRPr="00870F55" w:rsidRDefault="00E1549A" w:rsidP="00A21A5F">
      <w:pPr>
        <w:ind w:left="-270" w:right="-360"/>
        <w:rPr>
          <w:rFonts w:ascii="Helvetica" w:hAnsi="Helvetica"/>
          <w:sz w:val="8"/>
          <w:szCs w:val="22"/>
        </w:rPr>
      </w:pPr>
    </w:p>
    <w:p w14:paraId="6767FBA1" w14:textId="4070F4C2" w:rsidR="009B6D20" w:rsidRPr="00870F55" w:rsidRDefault="00106604" w:rsidP="00A21A5F">
      <w:pPr>
        <w:ind w:left="-270" w:right="-360"/>
        <w:rPr>
          <w:rFonts w:ascii="Helvetica" w:hAnsi="Helvetica"/>
          <w:sz w:val="20"/>
          <w:szCs w:val="22"/>
        </w:rPr>
      </w:pPr>
      <w:r w:rsidRPr="00870F55">
        <w:rPr>
          <w:rFonts w:ascii="Helvetica" w:hAnsi="Helvetica"/>
          <w:sz w:val="20"/>
          <w:szCs w:val="22"/>
        </w:rPr>
        <w:t>3</w:t>
      </w:r>
      <w:r w:rsidR="009B6D20" w:rsidRPr="00870F55">
        <w:rPr>
          <w:rFonts w:ascii="Helvetica" w:hAnsi="Helvetica"/>
          <w:sz w:val="20"/>
          <w:szCs w:val="22"/>
        </w:rPr>
        <w:t xml:space="preserve">) </w:t>
      </w:r>
      <w:r w:rsidR="009B6D20" w:rsidRPr="00870F55">
        <w:rPr>
          <w:rFonts w:ascii="Helvetica" w:hAnsi="Helvetica"/>
          <w:b/>
          <w:sz w:val="20"/>
          <w:szCs w:val="22"/>
        </w:rPr>
        <w:t>Niles, M.T</w:t>
      </w:r>
      <w:r w:rsidR="009B6D20" w:rsidRPr="00870F55">
        <w:rPr>
          <w:rFonts w:ascii="Helvetica" w:hAnsi="Helvetica"/>
          <w:sz w:val="20"/>
          <w:szCs w:val="22"/>
        </w:rPr>
        <w:t xml:space="preserve">. 2018. Household Food Waste Perceptions and Behaviors: A Vermont Case Study. University of Vermont. </w:t>
      </w:r>
      <w:r w:rsidR="001749FC" w:rsidRPr="009C06A4">
        <w:rPr>
          <w:rFonts w:ascii="Helvetica" w:hAnsi="Helvetica"/>
          <w:sz w:val="20"/>
          <w:szCs w:val="22"/>
        </w:rPr>
        <w:t>https://www.uvm.edu/crs/reports/2018/2018_VT_Poll_Results_Vermont_Household_Food_Waste_Behaviors_Report.pdf</w:t>
      </w:r>
    </w:p>
    <w:p w14:paraId="1B2D48A6" w14:textId="77777777" w:rsidR="00E1549A" w:rsidRPr="00870F55" w:rsidRDefault="00E1549A" w:rsidP="00A21A5F">
      <w:pPr>
        <w:ind w:left="-270" w:right="-360"/>
        <w:rPr>
          <w:rFonts w:ascii="Helvetica" w:hAnsi="Helvetica"/>
          <w:sz w:val="8"/>
          <w:szCs w:val="22"/>
        </w:rPr>
      </w:pPr>
    </w:p>
    <w:p w14:paraId="3348D721" w14:textId="666E6ED3" w:rsidR="00A21A5F" w:rsidRPr="00870F55" w:rsidRDefault="00106604" w:rsidP="00A21A5F">
      <w:pPr>
        <w:ind w:left="-270" w:right="-360"/>
        <w:rPr>
          <w:rFonts w:ascii="Helvetica" w:hAnsi="Helvetica"/>
          <w:sz w:val="20"/>
          <w:szCs w:val="22"/>
        </w:rPr>
      </w:pPr>
      <w:r w:rsidRPr="00774ECE">
        <w:rPr>
          <w:rFonts w:ascii="Helvetica" w:hAnsi="Helvetica"/>
          <w:sz w:val="20"/>
          <w:szCs w:val="22"/>
          <w:lang w:val="es-ES"/>
        </w:rPr>
        <w:t>2</w:t>
      </w:r>
      <w:r w:rsidR="00A21A5F" w:rsidRPr="00774ECE">
        <w:rPr>
          <w:rFonts w:ascii="Helvetica" w:hAnsi="Helvetica"/>
          <w:sz w:val="20"/>
          <w:szCs w:val="22"/>
          <w:lang w:val="es-ES"/>
        </w:rPr>
        <w:t xml:space="preserve">) </w:t>
      </w:r>
      <w:r w:rsidR="00A21A5F" w:rsidRPr="00774ECE">
        <w:rPr>
          <w:rFonts w:ascii="Helvetica" w:hAnsi="Helvetica"/>
          <w:b/>
          <w:sz w:val="20"/>
          <w:szCs w:val="22"/>
          <w:lang w:val="es-ES"/>
        </w:rPr>
        <w:t>Niles, M.T.,</w:t>
      </w:r>
      <w:r w:rsidR="00A21A5F" w:rsidRPr="00774ECE">
        <w:rPr>
          <w:rFonts w:ascii="Helvetica" w:hAnsi="Helvetica"/>
          <w:sz w:val="20"/>
          <w:szCs w:val="22"/>
          <w:lang w:val="es-ES"/>
        </w:rPr>
        <w:t xml:space="preserve"> Ahuja, R., Esquivel, J., Mango, N., Duncan, M., Heller, M., Tirado, C. 2017. </w:t>
      </w:r>
      <w:r w:rsidR="00A21A5F" w:rsidRPr="00870F55">
        <w:rPr>
          <w:rFonts w:ascii="Helvetica" w:hAnsi="Helvetica"/>
          <w:sz w:val="20"/>
          <w:szCs w:val="22"/>
        </w:rPr>
        <w:t>Climate change</w:t>
      </w:r>
    </w:p>
    <w:p w14:paraId="0C71EA21" w14:textId="7175F875" w:rsidR="00A21A5F" w:rsidRPr="00870F55" w:rsidRDefault="00A21A5F" w:rsidP="00A21A5F">
      <w:pPr>
        <w:ind w:left="-270" w:right="-360"/>
        <w:rPr>
          <w:rFonts w:ascii="Helvetica" w:hAnsi="Helvetica"/>
          <w:sz w:val="20"/>
          <w:szCs w:val="22"/>
        </w:rPr>
      </w:pPr>
      <w:r w:rsidRPr="00870F55">
        <w:rPr>
          <w:rFonts w:ascii="Helvetica" w:hAnsi="Helvetica"/>
          <w:sz w:val="20"/>
          <w:szCs w:val="22"/>
        </w:rPr>
        <w:t>&amp; food systems: assessing impacts and opportunities</w:t>
      </w:r>
      <w:r w:rsidR="000D10B6" w:rsidRPr="00870F55">
        <w:rPr>
          <w:rFonts w:ascii="Helvetica" w:hAnsi="Helvetica"/>
          <w:sz w:val="20"/>
          <w:szCs w:val="22"/>
        </w:rPr>
        <w:t xml:space="preserve">. </w:t>
      </w:r>
      <w:r w:rsidRPr="00870F55">
        <w:rPr>
          <w:rFonts w:ascii="Helvetica" w:hAnsi="Helvetica"/>
          <w:sz w:val="20"/>
          <w:szCs w:val="22"/>
        </w:rPr>
        <w:t xml:space="preserve">Meridian Institute. Available at </w:t>
      </w:r>
      <w:r w:rsidRPr="003C4729">
        <w:rPr>
          <w:rFonts w:ascii="Helvetica" w:hAnsi="Helvetica"/>
          <w:sz w:val="20"/>
          <w:szCs w:val="22"/>
        </w:rPr>
        <w:t>http://bit.ly/2oFucpe</w:t>
      </w:r>
      <w:r w:rsidRPr="00870F55">
        <w:rPr>
          <w:rFonts w:ascii="Helvetica" w:hAnsi="Helvetica"/>
          <w:sz w:val="20"/>
          <w:szCs w:val="22"/>
        </w:rPr>
        <w:t>.</w:t>
      </w:r>
    </w:p>
    <w:p w14:paraId="11A3BE44" w14:textId="77777777" w:rsidR="00106604" w:rsidRPr="00870F55" w:rsidRDefault="00106604" w:rsidP="00106604">
      <w:pPr>
        <w:tabs>
          <w:tab w:val="left" w:pos="90"/>
        </w:tabs>
        <w:ind w:left="-270" w:right="-360"/>
        <w:rPr>
          <w:rFonts w:ascii="Helvetica" w:hAnsi="Helvetica"/>
          <w:sz w:val="8"/>
          <w:szCs w:val="22"/>
        </w:rPr>
      </w:pPr>
    </w:p>
    <w:p w14:paraId="16FFE139" w14:textId="477B0A28" w:rsidR="00106604" w:rsidRPr="00870F55" w:rsidRDefault="00106604" w:rsidP="00CF7EF9">
      <w:pPr>
        <w:tabs>
          <w:tab w:val="left" w:pos="90"/>
        </w:tabs>
        <w:ind w:left="-270" w:right="-360"/>
        <w:rPr>
          <w:rFonts w:ascii="Helvetica" w:hAnsi="Helvetica"/>
          <w:sz w:val="6"/>
          <w:szCs w:val="22"/>
        </w:rPr>
      </w:pPr>
      <w:r w:rsidRPr="00870F55">
        <w:rPr>
          <w:rFonts w:ascii="Helvetica" w:hAnsi="Helvetica"/>
          <w:sz w:val="20"/>
          <w:szCs w:val="22"/>
        </w:rPr>
        <w:t xml:space="preserve">1) Jackson, L., </w:t>
      </w:r>
      <w:r w:rsidRPr="00870F55">
        <w:rPr>
          <w:rFonts w:ascii="Helvetica" w:hAnsi="Helvetica"/>
          <w:bCs/>
          <w:sz w:val="20"/>
          <w:szCs w:val="22"/>
        </w:rPr>
        <w:t>Haden</w:t>
      </w:r>
      <w:r w:rsidRPr="00870F55">
        <w:rPr>
          <w:rFonts w:ascii="Helvetica" w:hAnsi="Helvetica"/>
          <w:b/>
          <w:bCs/>
          <w:sz w:val="20"/>
          <w:szCs w:val="22"/>
        </w:rPr>
        <w:t xml:space="preserve">, </w:t>
      </w:r>
      <w:r w:rsidRPr="00870F55">
        <w:rPr>
          <w:rFonts w:ascii="Helvetica" w:hAnsi="Helvetica"/>
          <w:bCs/>
          <w:sz w:val="20"/>
          <w:szCs w:val="22"/>
        </w:rPr>
        <w:t xml:space="preserve">V.R., </w:t>
      </w:r>
      <w:r w:rsidRPr="00870F55">
        <w:rPr>
          <w:rFonts w:ascii="Helvetica" w:hAnsi="Helvetica"/>
          <w:sz w:val="20"/>
          <w:szCs w:val="22"/>
        </w:rPr>
        <w:t xml:space="preserve">Hollander, A.D., Lee, H., Lubell, M., Mehta, V.K., </w:t>
      </w:r>
      <w:proofErr w:type="spellStart"/>
      <w:r w:rsidRPr="00870F55">
        <w:rPr>
          <w:rFonts w:ascii="Helvetica" w:hAnsi="Helvetica"/>
          <w:sz w:val="20"/>
          <w:szCs w:val="22"/>
        </w:rPr>
        <w:t>O’Geen</w:t>
      </w:r>
      <w:proofErr w:type="spellEnd"/>
      <w:r w:rsidRPr="00870F55">
        <w:rPr>
          <w:rFonts w:ascii="Helvetica" w:hAnsi="Helvetica"/>
          <w:sz w:val="20"/>
          <w:szCs w:val="22"/>
        </w:rPr>
        <w:t xml:space="preserve">, T., </w:t>
      </w:r>
      <w:r w:rsidRPr="00870F55">
        <w:rPr>
          <w:rFonts w:ascii="Helvetica" w:hAnsi="Helvetica"/>
          <w:b/>
          <w:sz w:val="20"/>
          <w:szCs w:val="22"/>
        </w:rPr>
        <w:t>Niles, M.T.,</w:t>
      </w:r>
      <w:r w:rsidRPr="00870F55">
        <w:rPr>
          <w:rFonts w:ascii="Helvetica" w:hAnsi="Helvetica"/>
          <w:sz w:val="20"/>
          <w:szCs w:val="22"/>
        </w:rPr>
        <w:t xml:space="preserve"> Perlman, J., Purkey, D., Salas, W., Sumner, D., </w:t>
      </w:r>
      <w:proofErr w:type="spellStart"/>
      <w:r w:rsidRPr="00870F55">
        <w:rPr>
          <w:rFonts w:ascii="Helvetica" w:hAnsi="Helvetica"/>
          <w:sz w:val="20"/>
          <w:szCs w:val="22"/>
        </w:rPr>
        <w:t>Tomuta</w:t>
      </w:r>
      <w:proofErr w:type="spellEnd"/>
      <w:r w:rsidRPr="00870F55">
        <w:rPr>
          <w:rFonts w:ascii="Helvetica" w:hAnsi="Helvetica"/>
          <w:sz w:val="20"/>
          <w:szCs w:val="22"/>
        </w:rPr>
        <w:t xml:space="preserve">, M., Dempsey, M., Wheeler., S.M (2012). Agricultural mitigation and adaptation to climate change in Yolo County, CA. California Energy Commission Project </w:t>
      </w:r>
      <w:r w:rsidRPr="00870F55">
        <w:rPr>
          <w:rFonts w:ascii="Helvetica" w:hAnsi="Helvetica"/>
          <w:color w:val="000000"/>
          <w:sz w:val="20"/>
          <w:szCs w:val="22"/>
        </w:rPr>
        <w:t>500-09-009, pp.153.</w:t>
      </w:r>
    </w:p>
    <w:p w14:paraId="092F9F00" w14:textId="77777777" w:rsidR="00A21A5F" w:rsidRPr="00870F55" w:rsidRDefault="00A21A5F" w:rsidP="002B6C7F">
      <w:pPr>
        <w:ind w:right="-360"/>
        <w:rPr>
          <w:rFonts w:ascii="Helvetica" w:hAnsi="Helvetica"/>
          <w:sz w:val="20"/>
          <w:szCs w:val="22"/>
        </w:rPr>
      </w:pPr>
    </w:p>
    <w:p w14:paraId="02F38085" w14:textId="77777777" w:rsidR="00DD55C0" w:rsidRPr="00870F55" w:rsidRDefault="00DD55C0" w:rsidP="00A21A5F">
      <w:pPr>
        <w:ind w:left="-270" w:right="-360"/>
        <w:rPr>
          <w:rFonts w:ascii="Helvetica" w:hAnsi="Helvetica"/>
          <w:b/>
          <w:szCs w:val="22"/>
        </w:rPr>
      </w:pPr>
      <w:r w:rsidRPr="00870F55">
        <w:rPr>
          <w:rFonts w:ascii="Helvetica" w:hAnsi="Helvetica"/>
          <w:b/>
          <w:szCs w:val="22"/>
        </w:rPr>
        <w:t>GOVERNMENT REPORTS</w:t>
      </w:r>
    </w:p>
    <w:p w14:paraId="509F6658" w14:textId="60A68AA4" w:rsidR="00767852" w:rsidRDefault="00767852" w:rsidP="00A21A5F">
      <w:pPr>
        <w:ind w:left="-270" w:right="-360"/>
        <w:rPr>
          <w:rFonts w:ascii="Helvetica" w:hAnsi="Helvetica"/>
          <w:sz w:val="20"/>
          <w:szCs w:val="22"/>
        </w:rPr>
      </w:pPr>
      <w:r>
        <w:rPr>
          <w:rFonts w:ascii="Helvetica" w:hAnsi="Helvetica"/>
          <w:sz w:val="20"/>
          <w:szCs w:val="22"/>
        </w:rPr>
        <w:t xml:space="preserve">3) </w:t>
      </w:r>
      <w:r w:rsidRPr="00767852">
        <w:rPr>
          <w:rFonts w:ascii="Helvetica" w:hAnsi="Helvetica"/>
          <w:sz w:val="20"/>
          <w:szCs w:val="22"/>
        </w:rPr>
        <w:t xml:space="preserve">USAID Advancing Nutrition. 2023. </w:t>
      </w:r>
      <w:r w:rsidRPr="003C4729">
        <w:rPr>
          <w:rFonts w:ascii="Helvetica" w:hAnsi="Helvetica"/>
          <w:sz w:val="20"/>
          <w:szCs w:val="22"/>
        </w:rPr>
        <w:t>Review of Evidence of Interventions to Improve Nutrition Outcomes During Climate Shocks and Stressors</w:t>
      </w:r>
      <w:r w:rsidRPr="00767852">
        <w:rPr>
          <w:rFonts w:ascii="Helvetica" w:hAnsi="Helvetica"/>
          <w:sz w:val="20"/>
          <w:szCs w:val="22"/>
        </w:rPr>
        <w:t>. Arlington, VA: USAID Advancing Nutrition.</w:t>
      </w:r>
      <w:r w:rsidR="004A1DF8">
        <w:rPr>
          <w:rFonts w:ascii="Helvetica" w:hAnsi="Helvetica"/>
          <w:sz w:val="20"/>
          <w:szCs w:val="22"/>
        </w:rPr>
        <w:t xml:space="preserve"> (Conducted the </w:t>
      </w:r>
      <w:r w:rsidR="008C76B1">
        <w:rPr>
          <w:rFonts w:ascii="Helvetica" w:hAnsi="Helvetica"/>
          <w:sz w:val="20"/>
          <w:szCs w:val="22"/>
        </w:rPr>
        <w:t>systematic literature review).</w:t>
      </w:r>
      <w:r w:rsidR="00AC0740">
        <w:rPr>
          <w:rFonts w:ascii="Helvetica" w:hAnsi="Helvetica"/>
          <w:sz w:val="20"/>
          <w:szCs w:val="22"/>
        </w:rPr>
        <w:t xml:space="preserve"> </w:t>
      </w:r>
      <w:r w:rsidR="00AC0740" w:rsidRPr="00AC0740">
        <w:rPr>
          <w:rFonts w:ascii="Helvetica" w:hAnsi="Helvetica"/>
          <w:sz w:val="20"/>
          <w:szCs w:val="22"/>
        </w:rPr>
        <w:t>https://www.advancingnutrition.org/resources/review-evidence-interventions-improve-nutrition-outcomes-during-climate-shocks-stressors</w:t>
      </w:r>
    </w:p>
    <w:p w14:paraId="566D1D59" w14:textId="77777777" w:rsidR="004A1DF8" w:rsidRPr="004A1DF8" w:rsidRDefault="004A1DF8" w:rsidP="00A21A5F">
      <w:pPr>
        <w:ind w:left="-270" w:right="-360"/>
        <w:rPr>
          <w:rFonts w:ascii="Helvetica" w:hAnsi="Helvetica"/>
          <w:sz w:val="12"/>
          <w:szCs w:val="14"/>
        </w:rPr>
      </w:pPr>
    </w:p>
    <w:p w14:paraId="529626A9" w14:textId="3D71C500" w:rsidR="00DD55C0" w:rsidRPr="00870F55" w:rsidRDefault="002D3744" w:rsidP="00A21A5F">
      <w:pPr>
        <w:ind w:left="-270" w:right="-360"/>
        <w:rPr>
          <w:rFonts w:ascii="Helvetica" w:hAnsi="Helvetica"/>
          <w:sz w:val="20"/>
          <w:szCs w:val="22"/>
        </w:rPr>
      </w:pPr>
      <w:r w:rsidRPr="00870F55">
        <w:rPr>
          <w:rFonts w:ascii="Helvetica" w:hAnsi="Helvetica"/>
          <w:sz w:val="20"/>
          <w:szCs w:val="22"/>
        </w:rPr>
        <w:t>2</w:t>
      </w:r>
      <w:r w:rsidR="00DD55C0" w:rsidRPr="00870F55">
        <w:rPr>
          <w:rFonts w:ascii="Helvetica" w:hAnsi="Helvetica"/>
          <w:sz w:val="20"/>
          <w:szCs w:val="22"/>
        </w:rPr>
        <w:t xml:space="preserve">)  Schattman, R.E., Wiener, S., Roesch-McNally, G., </w:t>
      </w:r>
      <w:r w:rsidR="00DD55C0" w:rsidRPr="00870F55">
        <w:rPr>
          <w:rFonts w:ascii="Helvetica" w:hAnsi="Helvetica"/>
          <w:b/>
          <w:sz w:val="20"/>
          <w:szCs w:val="22"/>
        </w:rPr>
        <w:t>Niles, M.T</w:t>
      </w:r>
      <w:r w:rsidR="00DD55C0" w:rsidRPr="00870F55">
        <w:rPr>
          <w:rFonts w:ascii="Helvetica" w:hAnsi="Helvetica"/>
          <w:sz w:val="20"/>
          <w:szCs w:val="22"/>
        </w:rPr>
        <w:t xml:space="preserve">., Iovanna, R., Carey, M. 2017. Farm Service Agency: National Survey on Climate and Weather.  A report to the USDA Farm Service Agency.  </w:t>
      </w:r>
    </w:p>
    <w:p w14:paraId="65561203" w14:textId="77777777" w:rsidR="007F41F8" w:rsidRPr="00870F55" w:rsidRDefault="007F41F8" w:rsidP="00A21A5F">
      <w:pPr>
        <w:ind w:left="-270" w:right="-360"/>
        <w:rPr>
          <w:rFonts w:ascii="Helvetica" w:hAnsi="Helvetica"/>
          <w:sz w:val="8"/>
          <w:szCs w:val="22"/>
        </w:rPr>
      </w:pPr>
    </w:p>
    <w:p w14:paraId="7FF0AD03" w14:textId="3FAE209F" w:rsidR="00BC2135" w:rsidRPr="00870F55" w:rsidRDefault="002D3744" w:rsidP="004A0FD2">
      <w:pPr>
        <w:ind w:left="-270" w:right="-360"/>
        <w:rPr>
          <w:rFonts w:ascii="Helvetica" w:hAnsi="Helvetica"/>
          <w:sz w:val="20"/>
          <w:szCs w:val="22"/>
        </w:rPr>
      </w:pPr>
      <w:r w:rsidRPr="00870F55">
        <w:rPr>
          <w:rFonts w:ascii="Helvetica" w:hAnsi="Helvetica"/>
          <w:sz w:val="20"/>
          <w:szCs w:val="22"/>
        </w:rPr>
        <w:t>1</w:t>
      </w:r>
      <w:r w:rsidR="004826B4" w:rsidRPr="00870F55">
        <w:rPr>
          <w:rFonts w:ascii="Helvetica" w:hAnsi="Helvetica"/>
          <w:sz w:val="20"/>
          <w:szCs w:val="22"/>
        </w:rPr>
        <w:t xml:space="preserve">) Roesch-McNally, G., Wiener, S., Schattman, R.E., </w:t>
      </w:r>
      <w:r w:rsidR="004826B4" w:rsidRPr="00870F55">
        <w:rPr>
          <w:rFonts w:ascii="Helvetica" w:hAnsi="Helvetica"/>
          <w:b/>
          <w:sz w:val="20"/>
          <w:szCs w:val="22"/>
        </w:rPr>
        <w:t>Niles, M.T</w:t>
      </w:r>
      <w:r w:rsidR="004826B4" w:rsidRPr="00870F55">
        <w:rPr>
          <w:rFonts w:ascii="Helvetica" w:hAnsi="Helvetica"/>
          <w:sz w:val="20"/>
          <w:szCs w:val="22"/>
        </w:rPr>
        <w:t xml:space="preserve">., Lawson, D., Wilson, M. 2017. Natural Resources Conservation Service: National Survey on Climate and Weather.  A report to the USDA Natural Resources Conservation Service (NRCS).  </w:t>
      </w:r>
    </w:p>
    <w:p w14:paraId="2A2E9908" w14:textId="77777777" w:rsidR="00BC2135" w:rsidRPr="00870F55" w:rsidRDefault="00BC2135" w:rsidP="007B7373">
      <w:pPr>
        <w:ind w:left="-270" w:right="-360"/>
        <w:rPr>
          <w:rFonts w:ascii="Helvetica" w:hAnsi="Helvetica"/>
          <w:b/>
          <w:sz w:val="22"/>
          <w:szCs w:val="22"/>
        </w:rPr>
      </w:pPr>
    </w:p>
    <w:p w14:paraId="42DF66AF" w14:textId="1E70B46C" w:rsidR="00D045D5" w:rsidRPr="008D05EA" w:rsidRDefault="007B7373" w:rsidP="008D05EA">
      <w:pPr>
        <w:ind w:left="-270" w:right="-360"/>
        <w:rPr>
          <w:rFonts w:ascii="Helvetica" w:hAnsi="Helvetica"/>
          <w:b/>
          <w:szCs w:val="22"/>
        </w:rPr>
      </w:pPr>
      <w:r w:rsidRPr="00870F55">
        <w:rPr>
          <w:rFonts w:ascii="Helvetica" w:hAnsi="Helvetica"/>
          <w:b/>
          <w:szCs w:val="22"/>
        </w:rPr>
        <w:t>POLICY AND RESEARCH BRIEFS</w:t>
      </w:r>
    </w:p>
    <w:p w14:paraId="4ADEA010" w14:textId="5528E302" w:rsidR="00E9668A" w:rsidRDefault="00E9668A" w:rsidP="00B20E94">
      <w:pPr>
        <w:ind w:left="-270" w:right="-360"/>
        <w:rPr>
          <w:rFonts w:ascii="Helvetica" w:hAnsi="Helvetica"/>
          <w:sz w:val="20"/>
          <w:szCs w:val="22"/>
        </w:rPr>
      </w:pPr>
      <w:r w:rsidRPr="00B97334">
        <w:rPr>
          <w:rFonts w:ascii="Helvetica" w:hAnsi="Helvetica"/>
          <w:sz w:val="20"/>
          <w:szCs w:val="22"/>
        </w:rPr>
        <w:t xml:space="preserve">29) </w:t>
      </w:r>
      <w:r w:rsidR="006D6CDD" w:rsidRPr="00B97334">
        <w:rPr>
          <w:rFonts w:ascii="Helvetica" w:hAnsi="Helvetica"/>
          <w:sz w:val="20"/>
          <w:szCs w:val="22"/>
        </w:rPr>
        <w:t xml:space="preserve">Muller, M.F., Mehta, P., </w:t>
      </w:r>
      <w:r w:rsidR="006D6CDD" w:rsidRPr="00B97334">
        <w:rPr>
          <w:rFonts w:ascii="Helvetica" w:hAnsi="Helvetica"/>
          <w:b/>
          <w:bCs/>
          <w:sz w:val="20"/>
          <w:szCs w:val="22"/>
        </w:rPr>
        <w:t>Niles, M.T</w:t>
      </w:r>
      <w:r w:rsidR="006D6CDD" w:rsidRPr="00B97334">
        <w:rPr>
          <w:rFonts w:ascii="Helvetica" w:hAnsi="Helvetica"/>
          <w:sz w:val="20"/>
          <w:szCs w:val="22"/>
        </w:rPr>
        <w:t xml:space="preserve">., Madani, K., Davis, K.  </w:t>
      </w:r>
      <w:r w:rsidR="006D130C" w:rsidRPr="00F27773">
        <w:rPr>
          <w:rFonts w:ascii="Helvetica" w:hAnsi="Helvetica"/>
          <w:i/>
          <w:iCs/>
          <w:sz w:val="20"/>
          <w:szCs w:val="22"/>
        </w:rPr>
        <w:t xml:space="preserve">Expanding irrigation could enhance child </w:t>
      </w:r>
      <w:r w:rsidR="0027730E">
        <w:rPr>
          <w:rFonts w:ascii="Helvetica" w:hAnsi="Helvetica"/>
          <w:i/>
          <w:iCs/>
          <w:sz w:val="20"/>
          <w:szCs w:val="22"/>
        </w:rPr>
        <w:t>n</w:t>
      </w:r>
      <w:r w:rsidR="006D130C" w:rsidRPr="00F27773">
        <w:rPr>
          <w:rFonts w:ascii="Helvetica" w:hAnsi="Helvetica"/>
          <w:i/>
          <w:iCs/>
          <w:sz w:val="20"/>
          <w:szCs w:val="22"/>
        </w:rPr>
        <w:t>utrition but risks unsustainable water use</w:t>
      </w:r>
      <w:r w:rsidR="006D130C">
        <w:rPr>
          <w:rFonts w:ascii="Helvetica" w:hAnsi="Helvetica"/>
          <w:sz w:val="20"/>
          <w:szCs w:val="22"/>
        </w:rPr>
        <w:t xml:space="preserve">.  </w:t>
      </w:r>
      <w:r w:rsidR="00040ADE">
        <w:rPr>
          <w:rFonts w:ascii="Helvetica" w:hAnsi="Helvetica"/>
          <w:sz w:val="20"/>
          <w:szCs w:val="22"/>
        </w:rPr>
        <w:t xml:space="preserve">(2025). </w:t>
      </w:r>
      <w:r w:rsidR="006D130C">
        <w:rPr>
          <w:rFonts w:ascii="Helvetica" w:hAnsi="Helvetica"/>
          <w:sz w:val="20"/>
          <w:szCs w:val="22"/>
        </w:rPr>
        <w:t>United Nations University Institute for Water, Environment, and Health Policy Brief.</w:t>
      </w:r>
      <w:r w:rsidR="005E2FF8">
        <w:rPr>
          <w:rFonts w:ascii="Helvetica" w:hAnsi="Helvetica"/>
          <w:sz w:val="20"/>
          <w:szCs w:val="22"/>
        </w:rPr>
        <w:t xml:space="preserve"> </w:t>
      </w:r>
      <w:r w:rsidR="005E2FF8" w:rsidRPr="005E2FF8">
        <w:rPr>
          <w:rFonts w:ascii="Helvetica" w:hAnsi="Helvetica"/>
          <w:sz w:val="20"/>
          <w:szCs w:val="22"/>
        </w:rPr>
        <w:t xml:space="preserve">(UNU-INWEH), Richmond Hill, Ontario, Canada. </w:t>
      </w:r>
      <w:proofErr w:type="spellStart"/>
      <w:r w:rsidR="005E2FF8" w:rsidRPr="005E2FF8">
        <w:rPr>
          <w:rFonts w:ascii="Helvetica" w:hAnsi="Helvetica"/>
          <w:sz w:val="20"/>
          <w:szCs w:val="22"/>
        </w:rPr>
        <w:t>doi</w:t>
      </w:r>
      <w:proofErr w:type="spellEnd"/>
      <w:r w:rsidR="005E2FF8" w:rsidRPr="005E2FF8">
        <w:rPr>
          <w:rFonts w:ascii="Helvetica" w:hAnsi="Helvetica"/>
          <w:sz w:val="20"/>
          <w:szCs w:val="22"/>
        </w:rPr>
        <w:t>: http:// doi.org/10.53328/INR25MMU005</w:t>
      </w:r>
    </w:p>
    <w:p w14:paraId="3C7C4A5C" w14:textId="77777777" w:rsidR="00F27773" w:rsidRPr="006D130C" w:rsidRDefault="00F27773" w:rsidP="00B20E94">
      <w:pPr>
        <w:ind w:left="-270" w:right="-360"/>
        <w:rPr>
          <w:rFonts w:ascii="Helvetica" w:hAnsi="Helvetica"/>
          <w:sz w:val="20"/>
          <w:szCs w:val="22"/>
        </w:rPr>
      </w:pPr>
    </w:p>
    <w:p w14:paraId="55F50E46" w14:textId="3F02B52C" w:rsidR="00624E72" w:rsidRDefault="00624E72" w:rsidP="00B20E94">
      <w:pPr>
        <w:ind w:left="-270" w:right="-360"/>
        <w:rPr>
          <w:rFonts w:ascii="Helvetica" w:hAnsi="Helvetica"/>
          <w:sz w:val="20"/>
          <w:szCs w:val="22"/>
        </w:rPr>
      </w:pPr>
      <w:r>
        <w:rPr>
          <w:rFonts w:ascii="Helvetica" w:hAnsi="Helvetica"/>
          <w:sz w:val="20"/>
          <w:szCs w:val="22"/>
        </w:rPr>
        <w:t xml:space="preserve">28) </w:t>
      </w:r>
      <w:r w:rsidRPr="00624E72">
        <w:rPr>
          <w:rFonts w:ascii="Helvetica" w:hAnsi="Helvetica"/>
          <w:sz w:val="20"/>
          <w:szCs w:val="22"/>
        </w:rPr>
        <w:t>Mitchell, R</w:t>
      </w:r>
      <w:r>
        <w:rPr>
          <w:rFonts w:ascii="Helvetica" w:hAnsi="Helvetica"/>
          <w:sz w:val="20"/>
          <w:szCs w:val="22"/>
        </w:rPr>
        <w:t>.</w:t>
      </w:r>
      <w:r w:rsidRPr="00624E72">
        <w:rPr>
          <w:rFonts w:ascii="Helvetica" w:hAnsi="Helvetica"/>
          <w:sz w:val="20"/>
          <w:szCs w:val="22"/>
        </w:rPr>
        <w:t xml:space="preserve">C.; Anderzén, </w:t>
      </w:r>
      <w:r>
        <w:rPr>
          <w:rFonts w:ascii="Helvetica" w:hAnsi="Helvetica"/>
          <w:sz w:val="20"/>
          <w:szCs w:val="22"/>
        </w:rPr>
        <w:t>J</w:t>
      </w:r>
      <w:r w:rsidRPr="00624E72">
        <w:rPr>
          <w:rFonts w:ascii="Helvetica" w:hAnsi="Helvetica"/>
          <w:sz w:val="20"/>
          <w:szCs w:val="22"/>
        </w:rPr>
        <w:t xml:space="preserve">; Belarmino, </w:t>
      </w:r>
      <w:r>
        <w:rPr>
          <w:rFonts w:ascii="Helvetica" w:hAnsi="Helvetica"/>
          <w:sz w:val="20"/>
          <w:szCs w:val="22"/>
        </w:rPr>
        <w:t>E.</w:t>
      </w:r>
      <w:r w:rsidRPr="00624E72">
        <w:rPr>
          <w:rFonts w:ascii="Helvetica" w:hAnsi="Helvetica"/>
          <w:sz w:val="20"/>
          <w:szCs w:val="22"/>
        </w:rPr>
        <w:t xml:space="preserve">H.; Bertmann, </w:t>
      </w:r>
      <w:r>
        <w:rPr>
          <w:rFonts w:ascii="Helvetica" w:hAnsi="Helvetica"/>
          <w:sz w:val="20"/>
          <w:szCs w:val="22"/>
        </w:rPr>
        <w:t>F</w:t>
      </w:r>
      <w:r w:rsidRPr="00624E72">
        <w:rPr>
          <w:rFonts w:ascii="Helvetica" w:hAnsi="Helvetica"/>
          <w:sz w:val="20"/>
          <w:szCs w:val="22"/>
        </w:rPr>
        <w:t xml:space="preserve">; Bliss, S; Laurent, </w:t>
      </w:r>
      <w:r>
        <w:rPr>
          <w:rFonts w:ascii="Helvetica" w:hAnsi="Helvetica"/>
          <w:sz w:val="20"/>
          <w:szCs w:val="22"/>
        </w:rPr>
        <w:t>J.</w:t>
      </w:r>
      <w:r w:rsidRPr="00624E72">
        <w:rPr>
          <w:rFonts w:ascii="Helvetica" w:hAnsi="Helvetica"/>
          <w:sz w:val="20"/>
          <w:szCs w:val="22"/>
        </w:rPr>
        <w:t xml:space="preserve">S.; Malacarne, </w:t>
      </w:r>
      <w:r>
        <w:rPr>
          <w:rFonts w:ascii="Helvetica" w:hAnsi="Helvetica"/>
          <w:sz w:val="20"/>
          <w:szCs w:val="22"/>
        </w:rPr>
        <w:t>J</w:t>
      </w:r>
      <w:r w:rsidRPr="00624E72">
        <w:rPr>
          <w:rFonts w:ascii="Helvetica" w:hAnsi="Helvetica"/>
          <w:sz w:val="20"/>
          <w:szCs w:val="22"/>
        </w:rPr>
        <w:t xml:space="preserve">; McCarthy, </w:t>
      </w:r>
      <w:r>
        <w:rPr>
          <w:rFonts w:ascii="Helvetica" w:hAnsi="Helvetica"/>
          <w:sz w:val="20"/>
          <w:szCs w:val="22"/>
        </w:rPr>
        <w:t>A</w:t>
      </w:r>
      <w:r w:rsidRPr="00624E72">
        <w:rPr>
          <w:rFonts w:ascii="Helvetica" w:hAnsi="Helvetica"/>
          <w:sz w:val="20"/>
          <w:szCs w:val="22"/>
        </w:rPr>
        <w:t xml:space="preserve"> C.; Merrill, </w:t>
      </w:r>
      <w:r>
        <w:rPr>
          <w:rFonts w:ascii="Helvetica" w:hAnsi="Helvetica"/>
          <w:sz w:val="20"/>
          <w:szCs w:val="22"/>
        </w:rPr>
        <w:t>S</w:t>
      </w:r>
      <w:r w:rsidRPr="00624E72">
        <w:rPr>
          <w:rFonts w:ascii="Helvetica" w:hAnsi="Helvetica"/>
          <w:sz w:val="20"/>
          <w:szCs w:val="22"/>
        </w:rPr>
        <w:t xml:space="preserve">; Nowak, </w:t>
      </w:r>
      <w:r>
        <w:rPr>
          <w:rFonts w:ascii="Helvetica" w:hAnsi="Helvetica"/>
          <w:sz w:val="20"/>
          <w:szCs w:val="22"/>
        </w:rPr>
        <w:t>S</w:t>
      </w:r>
      <w:r w:rsidRPr="00624E72">
        <w:rPr>
          <w:rFonts w:ascii="Helvetica" w:hAnsi="Helvetica"/>
          <w:sz w:val="20"/>
          <w:szCs w:val="22"/>
        </w:rPr>
        <w:t xml:space="preserve">; Schattman, </w:t>
      </w:r>
      <w:r>
        <w:rPr>
          <w:rFonts w:ascii="Helvetica" w:hAnsi="Helvetica"/>
          <w:sz w:val="20"/>
          <w:szCs w:val="22"/>
        </w:rPr>
        <w:t>R.</w:t>
      </w:r>
      <w:r w:rsidRPr="00624E72">
        <w:rPr>
          <w:rFonts w:ascii="Helvetica" w:hAnsi="Helvetica"/>
          <w:sz w:val="20"/>
          <w:szCs w:val="22"/>
        </w:rPr>
        <w:t xml:space="preserve">E.; Yerxa, </w:t>
      </w:r>
      <w:r>
        <w:rPr>
          <w:rFonts w:ascii="Helvetica" w:hAnsi="Helvetica"/>
          <w:sz w:val="20"/>
          <w:szCs w:val="22"/>
        </w:rPr>
        <w:t>K</w:t>
      </w:r>
      <w:r w:rsidRPr="00624E72">
        <w:rPr>
          <w:rFonts w:ascii="Helvetica" w:hAnsi="Helvetica"/>
          <w:sz w:val="20"/>
          <w:szCs w:val="22"/>
        </w:rPr>
        <w:t xml:space="preserve">; and </w:t>
      </w:r>
      <w:r w:rsidRPr="00624E72">
        <w:rPr>
          <w:rFonts w:ascii="Helvetica" w:hAnsi="Helvetica"/>
          <w:b/>
          <w:bCs/>
          <w:sz w:val="20"/>
          <w:szCs w:val="22"/>
        </w:rPr>
        <w:t>Niles, M.T</w:t>
      </w:r>
      <w:r w:rsidRPr="00624E72">
        <w:rPr>
          <w:rFonts w:ascii="Helvetica" w:hAnsi="Helvetica"/>
          <w:sz w:val="20"/>
          <w:szCs w:val="22"/>
        </w:rPr>
        <w:t xml:space="preserve">., </w:t>
      </w:r>
      <w:r w:rsidRPr="00F27773">
        <w:rPr>
          <w:rFonts w:ascii="Helvetica" w:hAnsi="Helvetica"/>
          <w:i/>
          <w:iCs/>
          <w:sz w:val="20"/>
          <w:szCs w:val="22"/>
        </w:rPr>
        <w:t>Experiences and Ongoing Challenges of Food Insecure Households in Vermont and Maine</w:t>
      </w:r>
      <w:r w:rsidRPr="00624E72">
        <w:rPr>
          <w:rFonts w:ascii="Helvetica" w:hAnsi="Helvetica"/>
          <w:sz w:val="20"/>
          <w:szCs w:val="22"/>
        </w:rPr>
        <w:t xml:space="preserve"> (2025). College of Agriculture and Life Sciences Faculty Publications. 207.https://scholarworks.uvm.edu/</w:t>
      </w:r>
      <w:proofErr w:type="spellStart"/>
      <w:r w:rsidRPr="00624E72">
        <w:rPr>
          <w:rFonts w:ascii="Helvetica" w:hAnsi="Helvetica"/>
          <w:sz w:val="20"/>
          <w:szCs w:val="22"/>
        </w:rPr>
        <w:t>calsfac</w:t>
      </w:r>
      <w:proofErr w:type="spellEnd"/>
      <w:r w:rsidRPr="00624E72">
        <w:rPr>
          <w:rFonts w:ascii="Helvetica" w:hAnsi="Helvetica"/>
          <w:sz w:val="20"/>
          <w:szCs w:val="22"/>
        </w:rPr>
        <w:t>/207</w:t>
      </w:r>
    </w:p>
    <w:p w14:paraId="1CFF6F81" w14:textId="77777777" w:rsidR="00624E72" w:rsidRPr="00624E72" w:rsidRDefault="00624E72" w:rsidP="00B20E94">
      <w:pPr>
        <w:ind w:left="-270" w:right="-360"/>
        <w:rPr>
          <w:rFonts w:ascii="Helvetica" w:hAnsi="Helvetica"/>
          <w:sz w:val="12"/>
          <w:szCs w:val="14"/>
        </w:rPr>
      </w:pPr>
    </w:p>
    <w:p w14:paraId="31B0695C" w14:textId="5EF57F5E" w:rsidR="00B20E94" w:rsidRPr="00F27773" w:rsidRDefault="00B20E94" w:rsidP="00B20E94">
      <w:pPr>
        <w:ind w:left="-270" w:right="-360"/>
        <w:rPr>
          <w:rFonts w:ascii="Helvetica" w:hAnsi="Helvetica"/>
          <w:i/>
          <w:iCs/>
          <w:sz w:val="20"/>
          <w:szCs w:val="22"/>
        </w:rPr>
      </w:pPr>
      <w:r>
        <w:rPr>
          <w:rFonts w:ascii="Helvetica" w:hAnsi="Helvetica"/>
          <w:sz w:val="20"/>
          <w:szCs w:val="22"/>
        </w:rPr>
        <w:t>27) Angle, A, McCarthy, A.C.,</w:t>
      </w:r>
      <w:r w:rsidRPr="00B20E94">
        <w:rPr>
          <w:rFonts w:ascii="Helvetica" w:hAnsi="Helvetica"/>
          <w:sz w:val="20"/>
          <w:szCs w:val="22"/>
        </w:rPr>
        <w:t xml:space="preserve"> and </w:t>
      </w:r>
      <w:r w:rsidRPr="00B20E94">
        <w:rPr>
          <w:rFonts w:ascii="Helvetica" w:hAnsi="Helvetica"/>
          <w:b/>
          <w:sz w:val="20"/>
          <w:szCs w:val="22"/>
        </w:rPr>
        <w:t>Niles, M.T</w:t>
      </w:r>
      <w:r>
        <w:rPr>
          <w:rFonts w:ascii="Helvetica" w:hAnsi="Helvetica"/>
          <w:sz w:val="20"/>
          <w:szCs w:val="22"/>
        </w:rPr>
        <w:t>.</w:t>
      </w:r>
      <w:r w:rsidRPr="00B20E94">
        <w:rPr>
          <w:rFonts w:ascii="Helvetica" w:hAnsi="Helvetica"/>
          <w:sz w:val="20"/>
          <w:szCs w:val="22"/>
        </w:rPr>
        <w:t xml:space="preserve"> </w:t>
      </w:r>
      <w:r w:rsidRPr="00F27773">
        <w:rPr>
          <w:rFonts w:ascii="Helvetica" w:hAnsi="Helvetica"/>
          <w:i/>
          <w:iCs/>
          <w:sz w:val="20"/>
          <w:szCs w:val="22"/>
        </w:rPr>
        <w:t>Home Food Production Before, During and</w:t>
      </w:r>
    </w:p>
    <w:p w14:paraId="7E99140B" w14:textId="73C0D807" w:rsidR="00B20E94" w:rsidRPr="00B20E94" w:rsidRDefault="00B20E94" w:rsidP="00B20E94">
      <w:pPr>
        <w:ind w:left="-270" w:right="-360"/>
        <w:rPr>
          <w:rFonts w:ascii="Helvetica" w:hAnsi="Helvetica"/>
          <w:sz w:val="20"/>
          <w:szCs w:val="22"/>
        </w:rPr>
      </w:pPr>
      <w:r w:rsidRPr="00F27773">
        <w:rPr>
          <w:rFonts w:ascii="Helvetica" w:hAnsi="Helvetica"/>
          <w:i/>
          <w:iCs/>
          <w:sz w:val="20"/>
          <w:szCs w:val="22"/>
        </w:rPr>
        <w:t>Since Start of the COVID-19 Pandemic in Northern New England</w:t>
      </w:r>
      <w:r w:rsidR="009335D5">
        <w:rPr>
          <w:rFonts w:ascii="Helvetica" w:hAnsi="Helvetica"/>
          <w:i/>
          <w:iCs/>
          <w:sz w:val="20"/>
          <w:szCs w:val="22"/>
        </w:rPr>
        <w:t xml:space="preserve"> </w:t>
      </w:r>
      <w:r w:rsidRPr="00B20E94">
        <w:rPr>
          <w:rFonts w:ascii="Helvetica" w:hAnsi="Helvetica"/>
          <w:sz w:val="20"/>
          <w:szCs w:val="22"/>
        </w:rPr>
        <w:t>(2023).</w:t>
      </w:r>
      <w:r>
        <w:rPr>
          <w:rFonts w:ascii="Helvetica" w:hAnsi="Helvetica"/>
          <w:sz w:val="20"/>
          <w:szCs w:val="22"/>
        </w:rPr>
        <w:t xml:space="preserve"> </w:t>
      </w:r>
      <w:r w:rsidRPr="00B20E94">
        <w:rPr>
          <w:rFonts w:ascii="Helvetica" w:hAnsi="Helvetica"/>
          <w:sz w:val="20"/>
          <w:szCs w:val="22"/>
        </w:rPr>
        <w:t>College of Agriculture and Life</w:t>
      </w:r>
    </w:p>
    <w:p w14:paraId="6CFAC456" w14:textId="3847C308" w:rsidR="00B20E94" w:rsidRDefault="00B20E94" w:rsidP="00B20E94">
      <w:pPr>
        <w:ind w:left="-270" w:right="-360"/>
        <w:rPr>
          <w:rFonts w:ascii="Helvetica" w:hAnsi="Helvetica"/>
          <w:sz w:val="20"/>
          <w:szCs w:val="22"/>
        </w:rPr>
      </w:pPr>
      <w:r w:rsidRPr="00B20E94">
        <w:rPr>
          <w:rFonts w:ascii="Helvetica" w:hAnsi="Helvetica"/>
          <w:sz w:val="20"/>
          <w:szCs w:val="22"/>
        </w:rPr>
        <w:lastRenderedPageBreak/>
        <w:t>Sciences Faculty Publications. 201.</w:t>
      </w:r>
      <w:r>
        <w:rPr>
          <w:rFonts w:ascii="Helvetica" w:hAnsi="Helvetica"/>
          <w:sz w:val="20"/>
          <w:szCs w:val="22"/>
        </w:rPr>
        <w:t xml:space="preserve"> </w:t>
      </w:r>
      <w:r w:rsidRPr="00B20E94">
        <w:rPr>
          <w:rFonts w:ascii="Helvetica" w:hAnsi="Helvetica"/>
          <w:sz w:val="20"/>
          <w:szCs w:val="22"/>
        </w:rPr>
        <w:t>https://scholarworks.uvm.edu/calsfac/201</w:t>
      </w:r>
    </w:p>
    <w:p w14:paraId="03C19A5C" w14:textId="77777777" w:rsidR="00B20E94" w:rsidRPr="008D05EA" w:rsidRDefault="00B20E94" w:rsidP="00B20E94">
      <w:pPr>
        <w:ind w:left="-270" w:right="-360"/>
        <w:rPr>
          <w:rFonts w:ascii="Helvetica" w:hAnsi="Helvetica"/>
          <w:sz w:val="12"/>
          <w:szCs w:val="14"/>
        </w:rPr>
      </w:pPr>
    </w:p>
    <w:p w14:paraId="20E03478" w14:textId="67B9D38C" w:rsidR="00D045D5" w:rsidRDefault="00D045D5" w:rsidP="00D045D5">
      <w:pPr>
        <w:ind w:left="-270" w:right="-360"/>
        <w:rPr>
          <w:rFonts w:ascii="Helvetica" w:hAnsi="Helvetica"/>
          <w:sz w:val="20"/>
          <w:szCs w:val="22"/>
        </w:rPr>
      </w:pPr>
      <w:r>
        <w:rPr>
          <w:rFonts w:ascii="Helvetica" w:hAnsi="Helvetica"/>
          <w:sz w:val="20"/>
          <w:szCs w:val="22"/>
        </w:rPr>
        <w:t>26) McCarthy, A.C., Bertmann, F., Belarmino, E.</w:t>
      </w:r>
      <w:r w:rsidRPr="00D045D5">
        <w:rPr>
          <w:rFonts w:ascii="Helvetica" w:hAnsi="Helvetica"/>
          <w:sz w:val="20"/>
          <w:szCs w:val="22"/>
        </w:rPr>
        <w:t>H.</w:t>
      </w:r>
      <w:r>
        <w:rPr>
          <w:rFonts w:ascii="Helvetica" w:hAnsi="Helvetica"/>
          <w:sz w:val="20"/>
          <w:szCs w:val="22"/>
        </w:rPr>
        <w:t>, Bliss, S.,</w:t>
      </w:r>
      <w:r w:rsidRPr="00D045D5">
        <w:rPr>
          <w:rFonts w:ascii="Helvetica" w:hAnsi="Helvetica"/>
          <w:sz w:val="20"/>
          <w:szCs w:val="22"/>
        </w:rPr>
        <w:t xml:space="preserve"> Lau</w:t>
      </w:r>
      <w:r>
        <w:rPr>
          <w:rFonts w:ascii="Helvetica" w:hAnsi="Helvetica"/>
          <w:sz w:val="20"/>
          <w:szCs w:val="22"/>
        </w:rPr>
        <w:t xml:space="preserve">rent, J., Malacarne, J., Merrill, S., Schattman, R.E., Yerxa, K., and </w:t>
      </w:r>
      <w:r w:rsidRPr="00D045D5">
        <w:rPr>
          <w:rFonts w:ascii="Helvetica" w:hAnsi="Helvetica"/>
          <w:b/>
          <w:sz w:val="20"/>
          <w:szCs w:val="22"/>
        </w:rPr>
        <w:t>Niles, M.T.</w:t>
      </w:r>
      <w:r w:rsidRPr="00D045D5">
        <w:rPr>
          <w:rFonts w:ascii="Helvetica" w:hAnsi="Helvetica"/>
          <w:sz w:val="20"/>
          <w:szCs w:val="22"/>
        </w:rPr>
        <w:t xml:space="preserve"> </w:t>
      </w:r>
      <w:r w:rsidRPr="00F27773">
        <w:rPr>
          <w:rFonts w:ascii="Helvetica" w:hAnsi="Helvetica"/>
          <w:i/>
          <w:iCs/>
          <w:sz w:val="20"/>
          <w:szCs w:val="22"/>
        </w:rPr>
        <w:t>A 2022 Assessment of Food Security and Health Outcomes during the COVID-19 Pandemic</w:t>
      </w:r>
      <w:r w:rsidRPr="00D045D5">
        <w:rPr>
          <w:rFonts w:ascii="Helvetica" w:hAnsi="Helvetica"/>
          <w:sz w:val="20"/>
          <w:szCs w:val="22"/>
        </w:rPr>
        <w:t xml:space="preserve"> (2022). College of Agriculture and Life Sciences Faculty Publications. 192</w:t>
      </w:r>
      <w:r>
        <w:rPr>
          <w:rFonts w:ascii="Helvetica" w:hAnsi="Helvetica"/>
          <w:sz w:val="20"/>
          <w:szCs w:val="22"/>
        </w:rPr>
        <w:t xml:space="preserve">.  </w:t>
      </w:r>
      <w:r w:rsidRPr="009C06A4">
        <w:rPr>
          <w:rFonts w:ascii="Helvetica" w:hAnsi="Helvetica"/>
          <w:sz w:val="20"/>
          <w:szCs w:val="22"/>
        </w:rPr>
        <w:t>https://scholarworks.uvm.edu/calsfac/192</w:t>
      </w:r>
    </w:p>
    <w:p w14:paraId="7B4A34E4" w14:textId="77777777" w:rsidR="00D045D5" w:rsidRPr="008D05EA" w:rsidRDefault="00D045D5" w:rsidP="00D045D5">
      <w:pPr>
        <w:ind w:left="-270" w:right="-360"/>
        <w:rPr>
          <w:rFonts w:ascii="Helvetica" w:hAnsi="Helvetica"/>
          <w:sz w:val="12"/>
          <w:szCs w:val="14"/>
        </w:rPr>
      </w:pPr>
    </w:p>
    <w:p w14:paraId="53AC1083" w14:textId="2351B185" w:rsidR="004229F9" w:rsidRPr="00870F55" w:rsidRDefault="004229F9" w:rsidP="00D045D5">
      <w:pPr>
        <w:ind w:left="-270" w:right="-360"/>
        <w:rPr>
          <w:rFonts w:ascii="Helvetica" w:hAnsi="Helvetica"/>
          <w:sz w:val="20"/>
          <w:szCs w:val="22"/>
        </w:rPr>
      </w:pPr>
      <w:r w:rsidRPr="00870F55">
        <w:rPr>
          <w:rFonts w:ascii="Helvetica" w:hAnsi="Helvetica"/>
          <w:sz w:val="20"/>
          <w:szCs w:val="22"/>
        </w:rPr>
        <w:t xml:space="preserve">25) Laurent, J., Bertmann, F., Alpaugh, M., Belarmino, E.H.; Bliss, S., Malacarne, J., McCarthy, A.C., Merrill, S.C., Schattman, R.E., Yerxa, K. and </w:t>
      </w:r>
      <w:r w:rsidRPr="00870F55">
        <w:rPr>
          <w:rFonts w:ascii="Helvetica" w:hAnsi="Helvetica"/>
          <w:b/>
          <w:sz w:val="20"/>
          <w:szCs w:val="22"/>
        </w:rPr>
        <w:t>Niles, M.T</w:t>
      </w:r>
      <w:r w:rsidRPr="00870F55">
        <w:rPr>
          <w:rFonts w:ascii="Helvetica" w:hAnsi="Helvetica"/>
          <w:sz w:val="20"/>
          <w:szCs w:val="22"/>
        </w:rPr>
        <w:t>.</w:t>
      </w:r>
      <w:r w:rsidR="00F27773">
        <w:rPr>
          <w:rFonts w:ascii="Helvetica" w:hAnsi="Helvetica"/>
          <w:sz w:val="20"/>
          <w:szCs w:val="22"/>
        </w:rPr>
        <w:t xml:space="preserve"> </w:t>
      </w:r>
      <w:r w:rsidRPr="00F27773">
        <w:rPr>
          <w:rFonts w:ascii="Helvetica" w:hAnsi="Helvetica"/>
          <w:i/>
          <w:iCs/>
          <w:sz w:val="20"/>
          <w:szCs w:val="22"/>
        </w:rPr>
        <w:t>Change in Food Security and Health Outcomes Since the COVID-19 Pandemic in Northern New England (2022).</w:t>
      </w:r>
      <w:r w:rsidRPr="00870F55">
        <w:rPr>
          <w:rFonts w:ascii="Helvetica" w:hAnsi="Helvetica"/>
          <w:sz w:val="20"/>
          <w:szCs w:val="22"/>
        </w:rPr>
        <w:t xml:space="preserve"> College of Nursing and Health Sciences Faculty Publications. 4.</w:t>
      </w:r>
      <w:r w:rsidR="00D045D5">
        <w:rPr>
          <w:rFonts w:ascii="Helvetica" w:hAnsi="Helvetica"/>
          <w:sz w:val="20"/>
          <w:szCs w:val="22"/>
        </w:rPr>
        <w:t xml:space="preserve"> </w:t>
      </w:r>
      <w:r w:rsidRPr="00870F55">
        <w:rPr>
          <w:rFonts w:ascii="Helvetica" w:hAnsi="Helvetica"/>
          <w:sz w:val="20"/>
          <w:szCs w:val="22"/>
        </w:rPr>
        <w:t>https://scholarworks.uvm.edu/cnhsfac/4</w:t>
      </w:r>
    </w:p>
    <w:p w14:paraId="174FFFD4" w14:textId="77777777" w:rsidR="004229F9" w:rsidRPr="008D05EA" w:rsidRDefault="004229F9" w:rsidP="004229F9">
      <w:pPr>
        <w:ind w:left="-270" w:right="-360"/>
        <w:rPr>
          <w:rFonts w:ascii="Helvetica" w:hAnsi="Helvetica"/>
          <w:sz w:val="12"/>
          <w:szCs w:val="14"/>
        </w:rPr>
      </w:pPr>
    </w:p>
    <w:p w14:paraId="25A90E66" w14:textId="5E789AA4" w:rsidR="00D55AD2" w:rsidRPr="00870F55" w:rsidRDefault="00D55AD2" w:rsidP="00D55AD2">
      <w:pPr>
        <w:ind w:left="-270" w:right="-360"/>
        <w:rPr>
          <w:rFonts w:ascii="Helvetica" w:hAnsi="Helvetica"/>
          <w:sz w:val="20"/>
          <w:szCs w:val="22"/>
        </w:rPr>
      </w:pPr>
      <w:r w:rsidRPr="00870F55">
        <w:rPr>
          <w:rFonts w:ascii="Helvetica" w:hAnsi="Helvetica"/>
          <w:sz w:val="20"/>
          <w:szCs w:val="22"/>
        </w:rPr>
        <w:t xml:space="preserve">24) </w:t>
      </w:r>
      <w:r w:rsidRPr="00870F55">
        <w:rPr>
          <w:rFonts w:ascii="Helvetica" w:hAnsi="Helvetica"/>
          <w:b/>
          <w:sz w:val="20"/>
          <w:szCs w:val="22"/>
        </w:rPr>
        <w:t xml:space="preserve">Niles, </w:t>
      </w:r>
      <w:r w:rsidR="000673DC" w:rsidRPr="00870F55">
        <w:rPr>
          <w:rFonts w:ascii="Helvetica" w:hAnsi="Helvetica"/>
          <w:b/>
          <w:sz w:val="20"/>
          <w:szCs w:val="22"/>
        </w:rPr>
        <w:t>M.T.,</w:t>
      </w:r>
      <w:r w:rsidRPr="00870F55">
        <w:rPr>
          <w:rFonts w:ascii="Helvetica" w:hAnsi="Helvetica"/>
          <w:sz w:val="20"/>
          <w:szCs w:val="22"/>
        </w:rPr>
        <w:t xml:space="preserve"> Alpaugh, </w:t>
      </w:r>
      <w:r w:rsidR="000673DC" w:rsidRPr="00870F55">
        <w:rPr>
          <w:rFonts w:ascii="Helvetica" w:hAnsi="Helvetica"/>
          <w:sz w:val="20"/>
          <w:szCs w:val="22"/>
        </w:rPr>
        <w:t>M.,</w:t>
      </w:r>
      <w:r w:rsidRPr="00870F55">
        <w:rPr>
          <w:rFonts w:ascii="Helvetica" w:hAnsi="Helvetica"/>
          <w:sz w:val="20"/>
          <w:szCs w:val="22"/>
        </w:rPr>
        <w:t xml:space="preserve"> Bertmann, </w:t>
      </w:r>
      <w:r w:rsidR="000673DC" w:rsidRPr="00870F55">
        <w:rPr>
          <w:rFonts w:ascii="Helvetica" w:hAnsi="Helvetica"/>
          <w:sz w:val="20"/>
          <w:szCs w:val="22"/>
        </w:rPr>
        <w:t>F.,</w:t>
      </w:r>
      <w:r w:rsidRPr="00870F55">
        <w:rPr>
          <w:rFonts w:ascii="Helvetica" w:hAnsi="Helvetica"/>
          <w:sz w:val="20"/>
          <w:szCs w:val="22"/>
        </w:rPr>
        <w:t xml:space="preserve"> Belarmino, </w:t>
      </w:r>
      <w:r w:rsidR="000673DC" w:rsidRPr="00870F55">
        <w:rPr>
          <w:rFonts w:ascii="Helvetica" w:hAnsi="Helvetica"/>
          <w:sz w:val="20"/>
          <w:szCs w:val="22"/>
        </w:rPr>
        <w:t>E.H.,</w:t>
      </w:r>
      <w:r w:rsidRPr="00870F55">
        <w:rPr>
          <w:rFonts w:ascii="Helvetica" w:hAnsi="Helvetica"/>
          <w:sz w:val="20"/>
          <w:szCs w:val="22"/>
        </w:rPr>
        <w:t xml:space="preserve"> Bliss, </w:t>
      </w:r>
      <w:r w:rsidR="000673DC" w:rsidRPr="00870F55">
        <w:rPr>
          <w:rFonts w:ascii="Helvetica" w:hAnsi="Helvetica"/>
          <w:sz w:val="20"/>
          <w:szCs w:val="22"/>
        </w:rPr>
        <w:t>S.,</w:t>
      </w:r>
      <w:r w:rsidRPr="00870F55">
        <w:rPr>
          <w:rFonts w:ascii="Helvetica" w:hAnsi="Helvetica"/>
          <w:sz w:val="20"/>
          <w:szCs w:val="22"/>
        </w:rPr>
        <w:t xml:space="preserve"> Laurent, </w:t>
      </w:r>
      <w:r w:rsidR="000673DC" w:rsidRPr="00870F55">
        <w:rPr>
          <w:rFonts w:ascii="Helvetica" w:hAnsi="Helvetica"/>
          <w:sz w:val="20"/>
          <w:szCs w:val="22"/>
        </w:rPr>
        <w:t>J.,</w:t>
      </w:r>
      <w:r w:rsidRPr="00870F55">
        <w:rPr>
          <w:rFonts w:ascii="Helvetica" w:hAnsi="Helvetica"/>
          <w:sz w:val="20"/>
          <w:szCs w:val="22"/>
        </w:rPr>
        <w:t xml:space="preserve"> Malacarne, </w:t>
      </w:r>
      <w:r w:rsidR="000673DC" w:rsidRPr="00870F55">
        <w:rPr>
          <w:rFonts w:ascii="Helvetica" w:hAnsi="Helvetica"/>
          <w:sz w:val="20"/>
          <w:szCs w:val="22"/>
        </w:rPr>
        <w:t>J.,</w:t>
      </w:r>
      <w:r w:rsidRPr="00870F55">
        <w:rPr>
          <w:rFonts w:ascii="Helvetica" w:hAnsi="Helvetica"/>
          <w:sz w:val="20"/>
          <w:szCs w:val="22"/>
        </w:rPr>
        <w:t xml:space="preserve"> McCarthy, </w:t>
      </w:r>
      <w:r w:rsidR="000673DC" w:rsidRPr="00870F55">
        <w:rPr>
          <w:rFonts w:ascii="Helvetica" w:hAnsi="Helvetica"/>
          <w:sz w:val="20"/>
          <w:szCs w:val="22"/>
        </w:rPr>
        <w:t>A.,</w:t>
      </w:r>
      <w:r w:rsidRPr="00870F55">
        <w:rPr>
          <w:rFonts w:ascii="Helvetica" w:hAnsi="Helvetica"/>
          <w:sz w:val="20"/>
          <w:szCs w:val="22"/>
        </w:rPr>
        <w:t xml:space="preserve"> Merrill, </w:t>
      </w:r>
      <w:r w:rsidR="000673DC" w:rsidRPr="00870F55">
        <w:rPr>
          <w:rFonts w:ascii="Helvetica" w:hAnsi="Helvetica"/>
          <w:sz w:val="20"/>
          <w:szCs w:val="22"/>
        </w:rPr>
        <w:t>S.,</w:t>
      </w:r>
      <w:r w:rsidRPr="00870F55">
        <w:rPr>
          <w:rFonts w:ascii="Helvetica" w:hAnsi="Helvetica"/>
          <w:sz w:val="20"/>
          <w:szCs w:val="22"/>
        </w:rPr>
        <w:t xml:space="preserve"> Schattman, </w:t>
      </w:r>
      <w:r w:rsidR="000673DC" w:rsidRPr="00870F55">
        <w:rPr>
          <w:rFonts w:ascii="Helvetica" w:hAnsi="Helvetica"/>
          <w:sz w:val="20"/>
          <w:szCs w:val="22"/>
        </w:rPr>
        <w:t>R.E.,</w:t>
      </w:r>
      <w:r w:rsidRPr="00870F55">
        <w:rPr>
          <w:rFonts w:ascii="Helvetica" w:hAnsi="Helvetica"/>
          <w:sz w:val="20"/>
          <w:szCs w:val="22"/>
        </w:rPr>
        <w:t xml:space="preserve"> and Yerxa, </w:t>
      </w:r>
      <w:r w:rsidR="000673DC" w:rsidRPr="00870F55">
        <w:rPr>
          <w:rFonts w:ascii="Helvetica" w:hAnsi="Helvetica"/>
          <w:sz w:val="20"/>
          <w:szCs w:val="22"/>
        </w:rPr>
        <w:t xml:space="preserve">K. </w:t>
      </w:r>
      <w:r w:rsidRPr="009335D5">
        <w:rPr>
          <w:rFonts w:ascii="Helvetica" w:hAnsi="Helvetica"/>
          <w:i/>
          <w:iCs/>
          <w:sz w:val="20"/>
          <w:szCs w:val="22"/>
        </w:rPr>
        <w:t>Home Food Production and Food Secur</w:t>
      </w:r>
      <w:r w:rsidR="000673DC" w:rsidRPr="009335D5">
        <w:rPr>
          <w:rFonts w:ascii="Helvetica" w:hAnsi="Helvetica"/>
          <w:i/>
          <w:iCs/>
          <w:sz w:val="20"/>
          <w:szCs w:val="22"/>
        </w:rPr>
        <w:t>ity Since the COVID-19 Pandemic</w:t>
      </w:r>
      <w:r w:rsidR="009335D5">
        <w:rPr>
          <w:rFonts w:ascii="Helvetica" w:hAnsi="Helvetica"/>
          <w:sz w:val="20"/>
          <w:szCs w:val="22"/>
        </w:rPr>
        <w:t>.</w:t>
      </w:r>
      <w:r w:rsidRPr="00870F55">
        <w:rPr>
          <w:rFonts w:ascii="Helvetica" w:hAnsi="Helvetica"/>
          <w:sz w:val="20"/>
          <w:szCs w:val="22"/>
        </w:rPr>
        <w:t xml:space="preserve"> (2021). College of Agriculture and Life Sciences Faculty Publications. 189. https://scholarworks.uvm.edu/calsfac/189</w:t>
      </w:r>
    </w:p>
    <w:p w14:paraId="4F23BD21" w14:textId="77777777" w:rsidR="00D55AD2" w:rsidRPr="00870F55" w:rsidRDefault="00D55AD2" w:rsidP="00D55AD2">
      <w:pPr>
        <w:ind w:left="-270" w:right="-360"/>
        <w:rPr>
          <w:rFonts w:ascii="Helvetica" w:hAnsi="Helvetica"/>
          <w:sz w:val="10"/>
          <w:szCs w:val="22"/>
        </w:rPr>
      </w:pPr>
    </w:p>
    <w:p w14:paraId="04BC14D8" w14:textId="458DA8C0" w:rsidR="0079567F" w:rsidRPr="0088429B" w:rsidRDefault="0079567F" w:rsidP="0079567F">
      <w:pPr>
        <w:ind w:left="-270" w:right="-360"/>
        <w:rPr>
          <w:rFonts w:ascii="Helvetica" w:hAnsi="Helvetica"/>
          <w:sz w:val="20"/>
          <w:szCs w:val="22"/>
        </w:rPr>
      </w:pPr>
      <w:r w:rsidRPr="00870F55">
        <w:rPr>
          <w:rFonts w:ascii="Helvetica" w:hAnsi="Helvetica"/>
          <w:sz w:val="20"/>
          <w:szCs w:val="22"/>
        </w:rPr>
        <w:t xml:space="preserve">23) McCarthy, A., Bertmann, F., Belarmino, E.H., </w:t>
      </w:r>
      <w:r w:rsidRPr="00870F55">
        <w:rPr>
          <w:rFonts w:ascii="Helvetica" w:hAnsi="Helvetica"/>
          <w:b/>
          <w:sz w:val="20"/>
          <w:szCs w:val="22"/>
        </w:rPr>
        <w:t>Niles, M.T.</w:t>
      </w:r>
      <w:r w:rsidRPr="00870F55">
        <w:rPr>
          <w:rFonts w:ascii="Helvetica" w:hAnsi="Helvetica"/>
          <w:sz w:val="20"/>
          <w:szCs w:val="22"/>
        </w:rPr>
        <w:t xml:space="preserve">  </w:t>
      </w:r>
      <w:r w:rsidRPr="007A5EAD">
        <w:rPr>
          <w:rFonts w:ascii="Helvetica" w:hAnsi="Helvetica"/>
          <w:i/>
          <w:iCs/>
          <w:sz w:val="20"/>
          <w:szCs w:val="22"/>
        </w:rPr>
        <w:t>Food Security Impacts of the COVID-19 Pandemic: Following a Group of Vermonters During the First Year</w:t>
      </w:r>
      <w:r w:rsidRPr="00870F55">
        <w:rPr>
          <w:rFonts w:ascii="Helvetica" w:hAnsi="Helvetica"/>
          <w:sz w:val="20"/>
          <w:szCs w:val="22"/>
        </w:rPr>
        <w:t xml:space="preserve">.  </w:t>
      </w:r>
      <w:r w:rsidR="00D045D5">
        <w:rPr>
          <w:rFonts w:ascii="Helvetica" w:hAnsi="Helvetica"/>
          <w:sz w:val="20"/>
          <w:szCs w:val="22"/>
        </w:rPr>
        <w:t xml:space="preserve">2021. </w:t>
      </w:r>
      <w:r w:rsidRPr="00870F55">
        <w:rPr>
          <w:rFonts w:ascii="Helvetica" w:hAnsi="Helvetica"/>
          <w:sz w:val="20"/>
          <w:szCs w:val="22"/>
        </w:rPr>
        <w:t xml:space="preserve">College of Agriculture and Life Sciences Faculty Publications. </w:t>
      </w:r>
      <w:r w:rsidRPr="0088429B">
        <w:rPr>
          <w:rFonts w:ascii="Helvetica" w:hAnsi="Helvetica"/>
          <w:sz w:val="20"/>
          <w:szCs w:val="22"/>
        </w:rPr>
        <w:t>186. https://scholarworks.uvm.edu/calsfac/186</w:t>
      </w:r>
    </w:p>
    <w:p w14:paraId="02D9BBF3" w14:textId="77777777" w:rsidR="0079567F" w:rsidRPr="0088429B" w:rsidRDefault="0079567F" w:rsidP="0079567F">
      <w:pPr>
        <w:ind w:left="-270" w:right="-360"/>
        <w:rPr>
          <w:rFonts w:ascii="Helvetica" w:hAnsi="Helvetica"/>
          <w:sz w:val="8"/>
          <w:szCs w:val="22"/>
        </w:rPr>
      </w:pPr>
    </w:p>
    <w:p w14:paraId="22B613D3" w14:textId="4C5219FE" w:rsidR="002026BC" w:rsidRPr="00870F55" w:rsidRDefault="002026BC" w:rsidP="002026BC">
      <w:pPr>
        <w:ind w:left="-270" w:right="-360"/>
        <w:rPr>
          <w:rFonts w:ascii="Helvetica" w:hAnsi="Helvetica"/>
          <w:sz w:val="20"/>
          <w:szCs w:val="22"/>
        </w:rPr>
      </w:pPr>
      <w:r w:rsidRPr="00774ECE">
        <w:rPr>
          <w:rFonts w:ascii="Helvetica" w:hAnsi="Helvetica"/>
          <w:sz w:val="20"/>
          <w:szCs w:val="22"/>
          <w:lang w:val="fr-FR"/>
        </w:rPr>
        <w:t xml:space="preserve">22) </w:t>
      </w:r>
      <w:r w:rsidRPr="00774ECE">
        <w:rPr>
          <w:rFonts w:ascii="Helvetica" w:hAnsi="Helvetica"/>
          <w:b/>
          <w:sz w:val="20"/>
          <w:szCs w:val="22"/>
          <w:lang w:val="fr-FR"/>
        </w:rPr>
        <w:t>Niles, M.T</w:t>
      </w:r>
      <w:r w:rsidRPr="00774ECE">
        <w:rPr>
          <w:rFonts w:ascii="Helvetica" w:hAnsi="Helvetica"/>
          <w:sz w:val="20"/>
          <w:szCs w:val="22"/>
          <w:lang w:val="fr-FR"/>
        </w:rPr>
        <w:t xml:space="preserve">., et al. </w:t>
      </w:r>
      <w:r w:rsidR="00FE56B1" w:rsidRPr="00774ECE">
        <w:rPr>
          <w:rFonts w:ascii="Helvetica" w:hAnsi="Helvetica"/>
          <w:sz w:val="20"/>
          <w:szCs w:val="22"/>
          <w:lang w:val="fr-FR"/>
        </w:rPr>
        <w:t xml:space="preserve">2021. </w:t>
      </w:r>
      <w:r w:rsidRPr="00302B96">
        <w:rPr>
          <w:rFonts w:ascii="Helvetica" w:hAnsi="Helvetica"/>
          <w:i/>
          <w:iCs/>
          <w:sz w:val="20"/>
          <w:szCs w:val="22"/>
        </w:rPr>
        <w:t>Food Insecurity Prevalence Across Diverse Sites During COVID-</w:t>
      </w:r>
      <w:proofErr w:type="gramStart"/>
      <w:r w:rsidRPr="00302B96">
        <w:rPr>
          <w:rFonts w:ascii="Helvetica" w:hAnsi="Helvetica"/>
          <w:i/>
          <w:iCs/>
          <w:sz w:val="20"/>
          <w:szCs w:val="22"/>
        </w:rPr>
        <w:t>1</w:t>
      </w:r>
      <w:r w:rsidR="00FE56B1" w:rsidRPr="00302B96">
        <w:rPr>
          <w:rFonts w:ascii="Helvetica" w:hAnsi="Helvetica"/>
          <w:i/>
          <w:iCs/>
          <w:sz w:val="20"/>
          <w:szCs w:val="22"/>
        </w:rPr>
        <w:t>9:</w:t>
      </w:r>
      <w:proofErr w:type="gramEnd"/>
      <w:r w:rsidR="00FE56B1" w:rsidRPr="00302B96">
        <w:rPr>
          <w:rFonts w:ascii="Helvetica" w:hAnsi="Helvetica"/>
          <w:i/>
          <w:iCs/>
          <w:sz w:val="20"/>
          <w:szCs w:val="22"/>
        </w:rPr>
        <w:t xml:space="preserve"> A Year of Comprehensive Data</w:t>
      </w:r>
      <w:r w:rsidR="00FE56B1" w:rsidRPr="00870F55">
        <w:rPr>
          <w:rFonts w:ascii="Helvetica" w:hAnsi="Helvetica"/>
          <w:sz w:val="20"/>
          <w:szCs w:val="22"/>
        </w:rPr>
        <w:t xml:space="preserve">. </w:t>
      </w:r>
      <w:r w:rsidRPr="00870F55">
        <w:rPr>
          <w:rFonts w:ascii="Helvetica" w:hAnsi="Helvetica"/>
          <w:sz w:val="20"/>
          <w:szCs w:val="22"/>
        </w:rPr>
        <w:t>College of Agriculture and Life Sciences Faculty Publications. 178.</w:t>
      </w:r>
    </w:p>
    <w:p w14:paraId="16871D70" w14:textId="22B8963F" w:rsidR="002026BC" w:rsidRPr="00870F55" w:rsidRDefault="002026BC" w:rsidP="002026BC">
      <w:pPr>
        <w:ind w:left="-270" w:right="-360"/>
        <w:rPr>
          <w:rFonts w:ascii="Helvetica" w:hAnsi="Helvetica"/>
          <w:sz w:val="20"/>
          <w:szCs w:val="22"/>
        </w:rPr>
      </w:pPr>
      <w:r w:rsidRPr="00870F55">
        <w:rPr>
          <w:rFonts w:ascii="Helvetica" w:hAnsi="Helvetica"/>
          <w:sz w:val="20"/>
          <w:szCs w:val="22"/>
        </w:rPr>
        <w:t>https://scholarworks.uvm.edu/calsfac/178</w:t>
      </w:r>
    </w:p>
    <w:p w14:paraId="1E68AEA7" w14:textId="77777777" w:rsidR="002026BC" w:rsidRPr="00870F55" w:rsidRDefault="002026BC" w:rsidP="002026BC">
      <w:pPr>
        <w:ind w:left="-270" w:right="-360"/>
        <w:rPr>
          <w:rFonts w:ascii="Helvetica" w:hAnsi="Helvetica"/>
          <w:sz w:val="12"/>
          <w:szCs w:val="22"/>
        </w:rPr>
      </w:pPr>
    </w:p>
    <w:p w14:paraId="0A6AC13A" w14:textId="4FC8B988" w:rsidR="002026BC" w:rsidRPr="00870F55" w:rsidRDefault="002026BC" w:rsidP="002026BC">
      <w:pPr>
        <w:ind w:left="-270" w:right="-360"/>
        <w:rPr>
          <w:rFonts w:ascii="Helvetica" w:hAnsi="Helvetica"/>
          <w:sz w:val="20"/>
          <w:szCs w:val="22"/>
        </w:rPr>
      </w:pPr>
      <w:r w:rsidRPr="00870F55">
        <w:rPr>
          <w:rFonts w:ascii="Helvetica" w:hAnsi="Helvetica"/>
          <w:sz w:val="20"/>
          <w:szCs w:val="22"/>
        </w:rPr>
        <w:t xml:space="preserve">21) Ohri-Vachaspati, P., Acciai, F., Martinelli, S., Harper, K., Bertmann, F., Belarmino, E.H., Neff, R., </w:t>
      </w:r>
      <w:r w:rsidRPr="00870F55">
        <w:rPr>
          <w:rFonts w:ascii="Helvetica" w:hAnsi="Helvetica"/>
          <w:b/>
          <w:sz w:val="20"/>
          <w:szCs w:val="22"/>
        </w:rPr>
        <w:t>Niles, M.T</w:t>
      </w:r>
      <w:r w:rsidRPr="00870F55">
        <w:rPr>
          <w:rFonts w:ascii="Helvetica" w:hAnsi="Helvetica"/>
          <w:sz w:val="20"/>
          <w:szCs w:val="22"/>
        </w:rPr>
        <w:t xml:space="preserve">. </w:t>
      </w:r>
      <w:r w:rsidR="00FE56B1" w:rsidRPr="00870F55">
        <w:rPr>
          <w:rFonts w:ascii="Helvetica" w:hAnsi="Helvetica"/>
          <w:sz w:val="20"/>
          <w:szCs w:val="22"/>
        </w:rPr>
        <w:t xml:space="preserve">2020. </w:t>
      </w:r>
      <w:r w:rsidRPr="00302B96">
        <w:rPr>
          <w:rFonts w:ascii="Helvetica" w:hAnsi="Helvetica"/>
          <w:i/>
          <w:iCs/>
          <w:sz w:val="20"/>
          <w:szCs w:val="22"/>
        </w:rPr>
        <w:t>Food Assistance Program Participation among US Household during COVID-19 Pandemic</w:t>
      </w:r>
      <w:r w:rsidR="00FE56B1" w:rsidRPr="00870F55">
        <w:rPr>
          <w:rFonts w:ascii="Helvetica" w:hAnsi="Helvetica"/>
          <w:sz w:val="20"/>
          <w:szCs w:val="22"/>
        </w:rPr>
        <w:t>.</w:t>
      </w:r>
      <w:r w:rsidRPr="00870F55">
        <w:rPr>
          <w:rFonts w:ascii="Helvetica" w:hAnsi="Helvetica"/>
          <w:sz w:val="20"/>
          <w:szCs w:val="22"/>
        </w:rPr>
        <w:t xml:space="preserve"> Arizona State University.  https://keep.lib.asu.edu/items/244</w:t>
      </w:r>
    </w:p>
    <w:p w14:paraId="78564D8F" w14:textId="77777777" w:rsidR="002026BC" w:rsidRPr="00870F55" w:rsidRDefault="002026BC" w:rsidP="002026BC">
      <w:pPr>
        <w:ind w:left="-270" w:right="-360"/>
        <w:rPr>
          <w:rFonts w:ascii="Helvetica" w:hAnsi="Helvetica"/>
          <w:sz w:val="10"/>
          <w:szCs w:val="22"/>
        </w:rPr>
      </w:pPr>
    </w:p>
    <w:p w14:paraId="2882FC0C" w14:textId="4D89F33E" w:rsidR="002026BC" w:rsidRPr="00870F55" w:rsidRDefault="002026BC" w:rsidP="002026BC">
      <w:pPr>
        <w:ind w:left="-270" w:right="-360"/>
        <w:rPr>
          <w:rFonts w:ascii="Helvetica" w:hAnsi="Helvetica"/>
          <w:sz w:val="20"/>
          <w:szCs w:val="22"/>
        </w:rPr>
      </w:pPr>
      <w:r w:rsidRPr="00870F55">
        <w:rPr>
          <w:rFonts w:ascii="Helvetica" w:hAnsi="Helvetica"/>
          <w:sz w:val="20"/>
          <w:szCs w:val="22"/>
        </w:rPr>
        <w:t xml:space="preserve">20) Acciai, F., Belarmino, E.H., Josephson, A., </w:t>
      </w:r>
      <w:r w:rsidRPr="00870F55">
        <w:rPr>
          <w:rFonts w:ascii="Helvetica" w:hAnsi="Helvetica"/>
          <w:b/>
          <w:sz w:val="20"/>
          <w:szCs w:val="22"/>
        </w:rPr>
        <w:t>Niles, M.T</w:t>
      </w:r>
      <w:r w:rsidRPr="00870F55">
        <w:rPr>
          <w:rFonts w:ascii="Helvetica" w:hAnsi="Helvetica"/>
          <w:sz w:val="20"/>
          <w:szCs w:val="22"/>
        </w:rPr>
        <w:t xml:space="preserve">. </w:t>
      </w:r>
      <w:r w:rsidR="00FE56B1" w:rsidRPr="00870F55">
        <w:rPr>
          <w:rFonts w:ascii="Helvetica" w:hAnsi="Helvetica"/>
          <w:sz w:val="20"/>
          <w:szCs w:val="22"/>
        </w:rPr>
        <w:t xml:space="preserve">2020. </w:t>
      </w:r>
      <w:r w:rsidRPr="00302B96">
        <w:rPr>
          <w:rFonts w:ascii="Helvetica" w:hAnsi="Helvetica"/>
          <w:i/>
          <w:iCs/>
          <w:sz w:val="20"/>
          <w:szCs w:val="22"/>
        </w:rPr>
        <w:t>Changes in Employment Status and Food Security During the COVID-19 P</w:t>
      </w:r>
      <w:r w:rsidR="00FE56B1" w:rsidRPr="00302B96">
        <w:rPr>
          <w:rFonts w:ascii="Helvetica" w:hAnsi="Helvetica"/>
          <w:i/>
          <w:iCs/>
          <w:sz w:val="20"/>
          <w:szCs w:val="22"/>
        </w:rPr>
        <w:t>andemic</w:t>
      </w:r>
      <w:r w:rsidR="00FE56B1" w:rsidRPr="00870F55">
        <w:rPr>
          <w:rFonts w:ascii="Helvetica" w:hAnsi="Helvetica"/>
          <w:sz w:val="20"/>
          <w:szCs w:val="22"/>
        </w:rPr>
        <w:t xml:space="preserve">. </w:t>
      </w:r>
      <w:r w:rsidRPr="00870F55">
        <w:rPr>
          <w:rFonts w:ascii="Helvetica" w:hAnsi="Helvetica"/>
          <w:sz w:val="20"/>
          <w:szCs w:val="22"/>
        </w:rPr>
        <w:t>Arizona State University. https://keep.lib.asu.edu/items/245</w:t>
      </w:r>
    </w:p>
    <w:p w14:paraId="768403FF" w14:textId="77777777" w:rsidR="002026BC" w:rsidRPr="00870F55" w:rsidRDefault="002026BC" w:rsidP="002026BC">
      <w:pPr>
        <w:ind w:left="-270" w:right="-360"/>
        <w:rPr>
          <w:rFonts w:ascii="Helvetica" w:hAnsi="Helvetica"/>
          <w:sz w:val="10"/>
          <w:szCs w:val="22"/>
        </w:rPr>
      </w:pPr>
    </w:p>
    <w:p w14:paraId="7FCC54B5" w14:textId="391E1851" w:rsidR="002026BC" w:rsidRPr="00870F55" w:rsidRDefault="002026BC" w:rsidP="002026BC">
      <w:pPr>
        <w:ind w:left="-270" w:right="-360"/>
        <w:rPr>
          <w:rFonts w:ascii="Helvetica" w:hAnsi="Helvetica"/>
          <w:sz w:val="20"/>
          <w:szCs w:val="22"/>
        </w:rPr>
      </w:pPr>
      <w:r w:rsidRPr="00870F55">
        <w:rPr>
          <w:rFonts w:ascii="Helvetica" w:hAnsi="Helvetica"/>
          <w:sz w:val="20"/>
          <w:szCs w:val="22"/>
        </w:rPr>
        <w:t xml:space="preserve">19) Harper, K., Acciai, F., Josephson, A., Ohri-Vachaspati, P., Belarmino, E.H., </w:t>
      </w:r>
      <w:r w:rsidRPr="00870F55">
        <w:rPr>
          <w:rFonts w:ascii="Helvetica" w:hAnsi="Helvetica"/>
          <w:b/>
          <w:sz w:val="20"/>
          <w:szCs w:val="22"/>
        </w:rPr>
        <w:t>Niles, M.T.</w:t>
      </w:r>
      <w:r w:rsidRPr="00870F55">
        <w:rPr>
          <w:rFonts w:ascii="Helvetica" w:hAnsi="Helvetica"/>
          <w:sz w:val="20"/>
          <w:szCs w:val="22"/>
        </w:rPr>
        <w:t xml:space="preserve"> Robinson, J., Neff, R., Bertmann, F. </w:t>
      </w:r>
      <w:r w:rsidR="00FE56B1" w:rsidRPr="00870F55">
        <w:rPr>
          <w:rFonts w:ascii="Helvetica" w:hAnsi="Helvetica"/>
          <w:sz w:val="20"/>
          <w:szCs w:val="22"/>
        </w:rPr>
        <w:t xml:space="preserve">2020. </w:t>
      </w:r>
      <w:r w:rsidRPr="00870F55">
        <w:rPr>
          <w:rFonts w:ascii="Helvetica" w:hAnsi="Helvetica"/>
          <w:sz w:val="20"/>
          <w:szCs w:val="22"/>
        </w:rPr>
        <w:t xml:space="preserve"> </w:t>
      </w:r>
      <w:r w:rsidRPr="00302B96">
        <w:rPr>
          <w:rFonts w:ascii="Helvetica" w:hAnsi="Helvetica"/>
          <w:i/>
          <w:iCs/>
          <w:sz w:val="20"/>
          <w:szCs w:val="22"/>
        </w:rPr>
        <w:t>Experiences of Households with New and Persistent Food Insecurity during the First Four Months of the COVID-19 pandemic</w:t>
      </w:r>
      <w:r w:rsidRPr="00870F55">
        <w:rPr>
          <w:rFonts w:ascii="Helvetica" w:hAnsi="Helvetica"/>
          <w:sz w:val="20"/>
          <w:szCs w:val="22"/>
        </w:rPr>
        <w:t>.  JHU COVID-19 Publications. http://jhir.library.jhu.edu/handle/1774.2/63252</w:t>
      </w:r>
    </w:p>
    <w:p w14:paraId="56511ED0" w14:textId="77777777" w:rsidR="002026BC" w:rsidRPr="00870F55" w:rsidRDefault="002026BC" w:rsidP="002026BC">
      <w:pPr>
        <w:ind w:right="-360"/>
        <w:rPr>
          <w:rFonts w:ascii="Helvetica" w:hAnsi="Helvetica"/>
          <w:sz w:val="10"/>
          <w:szCs w:val="22"/>
        </w:rPr>
      </w:pPr>
    </w:p>
    <w:p w14:paraId="0C477E87" w14:textId="46676767" w:rsidR="002026BC" w:rsidRPr="00870F55" w:rsidRDefault="002026BC" w:rsidP="002026BC">
      <w:pPr>
        <w:ind w:left="-270" w:right="-360"/>
        <w:rPr>
          <w:rFonts w:ascii="Helvetica" w:hAnsi="Helvetica"/>
          <w:sz w:val="20"/>
          <w:szCs w:val="22"/>
        </w:rPr>
      </w:pPr>
      <w:r w:rsidRPr="00870F55">
        <w:rPr>
          <w:rFonts w:ascii="Helvetica" w:hAnsi="Helvetica"/>
          <w:sz w:val="20"/>
          <w:szCs w:val="22"/>
        </w:rPr>
        <w:t xml:space="preserve">18) </w:t>
      </w:r>
      <w:r w:rsidRPr="00870F55">
        <w:rPr>
          <w:rFonts w:ascii="Helvetica" w:hAnsi="Helvetica"/>
          <w:b/>
          <w:sz w:val="20"/>
          <w:szCs w:val="22"/>
        </w:rPr>
        <w:t>Niles, M.T.,</w:t>
      </w:r>
      <w:r w:rsidRPr="00870F55">
        <w:rPr>
          <w:rFonts w:ascii="Helvetica" w:hAnsi="Helvetica"/>
          <w:sz w:val="20"/>
          <w:szCs w:val="22"/>
        </w:rPr>
        <w:t xml:space="preserve"> Belarmino, E.H., Bertmann, F. </w:t>
      </w:r>
      <w:r w:rsidR="00FE56B1" w:rsidRPr="00870F55">
        <w:rPr>
          <w:rFonts w:ascii="Helvetica" w:hAnsi="Helvetica"/>
          <w:sz w:val="20"/>
          <w:szCs w:val="22"/>
        </w:rPr>
        <w:t xml:space="preserve">2020. </w:t>
      </w:r>
      <w:r w:rsidRPr="00302B96">
        <w:rPr>
          <w:rFonts w:ascii="Helvetica" w:hAnsi="Helvetica"/>
          <w:i/>
          <w:iCs/>
          <w:sz w:val="20"/>
          <w:szCs w:val="22"/>
        </w:rPr>
        <w:t>COVID-19 Impacts on Food Security and Systems: A Third Survey of Vermonters</w:t>
      </w:r>
      <w:r w:rsidRPr="00870F55">
        <w:rPr>
          <w:rFonts w:ascii="Helvetica" w:hAnsi="Helvetica"/>
          <w:sz w:val="20"/>
          <w:szCs w:val="22"/>
        </w:rPr>
        <w:t>.  College of Agriculture and Life Sciences Faculty Publications.  27.</w:t>
      </w:r>
    </w:p>
    <w:p w14:paraId="2A2754E3" w14:textId="7582D74C" w:rsidR="002026BC" w:rsidRPr="00870F55" w:rsidRDefault="002026BC" w:rsidP="002026BC">
      <w:pPr>
        <w:ind w:left="-270" w:right="-360"/>
        <w:rPr>
          <w:rFonts w:ascii="Helvetica" w:hAnsi="Helvetica"/>
          <w:sz w:val="20"/>
          <w:szCs w:val="22"/>
        </w:rPr>
      </w:pPr>
      <w:r w:rsidRPr="00870F55">
        <w:rPr>
          <w:rFonts w:ascii="Helvetica" w:hAnsi="Helvetica"/>
          <w:sz w:val="20"/>
          <w:szCs w:val="22"/>
        </w:rPr>
        <w:t>https://scholarworks.uvm.edu/calsfac/27</w:t>
      </w:r>
    </w:p>
    <w:p w14:paraId="378A6483" w14:textId="77777777" w:rsidR="002026BC" w:rsidRPr="00870F55" w:rsidRDefault="002026BC" w:rsidP="002026BC">
      <w:pPr>
        <w:ind w:left="-270" w:right="-360"/>
        <w:rPr>
          <w:rFonts w:ascii="Helvetica" w:hAnsi="Helvetica"/>
          <w:sz w:val="10"/>
          <w:szCs w:val="22"/>
        </w:rPr>
      </w:pPr>
    </w:p>
    <w:p w14:paraId="591C5C39" w14:textId="026E68D4" w:rsidR="001749FC" w:rsidRPr="00870F55" w:rsidRDefault="001749FC" w:rsidP="007B7373">
      <w:pPr>
        <w:ind w:left="-270" w:right="-360"/>
        <w:rPr>
          <w:rFonts w:ascii="Helvetica" w:hAnsi="Helvetica"/>
          <w:sz w:val="20"/>
          <w:szCs w:val="22"/>
        </w:rPr>
      </w:pPr>
      <w:r w:rsidRPr="00870F55">
        <w:rPr>
          <w:rFonts w:ascii="Helvetica" w:hAnsi="Helvetica"/>
          <w:sz w:val="20"/>
          <w:szCs w:val="22"/>
        </w:rPr>
        <w:t xml:space="preserve">17) </w:t>
      </w:r>
      <w:r w:rsidRPr="00870F55">
        <w:rPr>
          <w:rFonts w:ascii="Helvetica" w:hAnsi="Helvetica"/>
          <w:b/>
          <w:sz w:val="20"/>
          <w:szCs w:val="22"/>
        </w:rPr>
        <w:t>Niles, M.T</w:t>
      </w:r>
      <w:r w:rsidRPr="00870F55">
        <w:rPr>
          <w:rFonts w:ascii="Helvetica" w:hAnsi="Helvetica"/>
          <w:sz w:val="20"/>
          <w:szCs w:val="22"/>
        </w:rPr>
        <w:t>.</w:t>
      </w:r>
      <w:r w:rsidR="002026BC" w:rsidRPr="00870F55">
        <w:rPr>
          <w:rFonts w:ascii="Helvetica" w:hAnsi="Helvetica"/>
          <w:sz w:val="20"/>
          <w:szCs w:val="22"/>
        </w:rPr>
        <w:t>,</w:t>
      </w:r>
      <w:r w:rsidRPr="00870F55">
        <w:rPr>
          <w:rFonts w:ascii="Helvetica" w:hAnsi="Helvetica"/>
          <w:sz w:val="20"/>
          <w:szCs w:val="22"/>
        </w:rPr>
        <w:t xml:space="preserve"> Josephson, A.L., Bertmann, F., Belarmino, E.H., Neff, R. 2020. </w:t>
      </w:r>
      <w:r w:rsidR="002026BC" w:rsidRPr="00302B96">
        <w:rPr>
          <w:rFonts w:ascii="Helvetica" w:hAnsi="Helvetica"/>
          <w:i/>
          <w:iCs/>
          <w:sz w:val="20"/>
          <w:szCs w:val="22"/>
        </w:rPr>
        <w:t>COVID</w:t>
      </w:r>
      <w:r w:rsidRPr="00302B96">
        <w:rPr>
          <w:rFonts w:ascii="Helvetica" w:hAnsi="Helvetica"/>
          <w:i/>
          <w:iCs/>
          <w:sz w:val="20"/>
          <w:szCs w:val="22"/>
        </w:rPr>
        <w:t>-19 and Food Insecurity Impacts:  A follow up Vermont study</w:t>
      </w:r>
      <w:r w:rsidRPr="00870F55">
        <w:rPr>
          <w:rFonts w:ascii="Helvetica" w:hAnsi="Helvetica"/>
          <w:sz w:val="20"/>
          <w:szCs w:val="22"/>
        </w:rPr>
        <w:t>.  College of Agriculture and Life Sciences Faculty Publications. 26. https://scholarworks.uvm.edu/calsfac/26</w:t>
      </w:r>
    </w:p>
    <w:p w14:paraId="7DB56ABA" w14:textId="77777777" w:rsidR="001749FC" w:rsidRPr="00870F55" w:rsidRDefault="001749FC" w:rsidP="007B7373">
      <w:pPr>
        <w:ind w:left="-270" w:right="-360"/>
        <w:rPr>
          <w:rFonts w:ascii="Helvetica" w:hAnsi="Helvetica"/>
          <w:sz w:val="8"/>
          <w:szCs w:val="22"/>
        </w:rPr>
      </w:pPr>
    </w:p>
    <w:p w14:paraId="4A0E9E84" w14:textId="01A6050C" w:rsidR="007B7373" w:rsidRPr="00870F55" w:rsidRDefault="00D60F3A" w:rsidP="007B7373">
      <w:pPr>
        <w:ind w:left="-270" w:right="-360"/>
        <w:rPr>
          <w:rFonts w:ascii="Helvetica" w:hAnsi="Helvetica"/>
          <w:sz w:val="20"/>
          <w:szCs w:val="22"/>
        </w:rPr>
      </w:pPr>
      <w:r w:rsidRPr="00870F55">
        <w:rPr>
          <w:rFonts w:ascii="Helvetica" w:hAnsi="Helvetica"/>
          <w:sz w:val="20"/>
          <w:szCs w:val="22"/>
        </w:rPr>
        <w:t>1</w:t>
      </w:r>
      <w:r w:rsidR="005705ED" w:rsidRPr="00870F55">
        <w:rPr>
          <w:rFonts w:ascii="Helvetica" w:hAnsi="Helvetica"/>
          <w:sz w:val="20"/>
          <w:szCs w:val="22"/>
        </w:rPr>
        <w:t>6</w:t>
      </w:r>
      <w:r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Bertmann, F., Morgan, E.</w:t>
      </w:r>
      <w:r w:rsidR="001F063A" w:rsidRPr="00870F55">
        <w:rPr>
          <w:rFonts w:ascii="Helvetica" w:hAnsi="Helvetica"/>
          <w:sz w:val="20"/>
          <w:szCs w:val="22"/>
        </w:rPr>
        <w:t>H</w:t>
      </w:r>
      <w:r w:rsidR="007B7373" w:rsidRPr="00870F55">
        <w:rPr>
          <w:rFonts w:ascii="Helvetica" w:hAnsi="Helvetica"/>
          <w:sz w:val="20"/>
          <w:szCs w:val="22"/>
        </w:rPr>
        <w:t xml:space="preserve">., Wentworth, T., Biehl, E., Neff, R. 2020. </w:t>
      </w:r>
      <w:r w:rsidR="007B7373" w:rsidRPr="00302B96">
        <w:rPr>
          <w:rFonts w:ascii="Helvetica" w:hAnsi="Helvetica"/>
          <w:i/>
          <w:iCs/>
          <w:sz w:val="20"/>
          <w:szCs w:val="22"/>
        </w:rPr>
        <w:t>A General Overview of Coronavirus and Food Access and Security in Vermont</w:t>
      </w:r>
      <w:r w:rsidR="007B7373" w:rsidRPr="00870F55">
        <w:rPr>
          <w:rFonts w:ascii="Helvetica" w:hAnsi="Helvetica"/>
          <w:sz w:val="20"/>
          <w:szCs w:val="22"/>
        </w:rPr>
        <w:t xml:space="preserve">. College of Agriculture and Life Sciences Faculty Publications. 21. </w:t>
      </w:r>
      <w:r w:rsidR="007C7718" w:rsidRPr="00870F55">
        <w:rPr>
          <w:rFonts w:ascii="Helvetica" w:hAnsi="Helvetica"/>
          <w:sz w:val="20"/>
          <w:szCs w:val="22"/>
        </w:rPr>
        <w:t>https://scholarworks.uvm.edu/calsfac/21</w:t>
      </w:r>
    </w:p>
    <w:p w14:paraId="40E7E1D3" w14:textId="77777777" w:rsidR="007C7718" w:rsidRPr="00870F55" w:rsidRDefault="007C7718" w:rsidP="007B7373">
      <w:pPr>
        <w:ind w:left="-270" w:right="-360"/>
        <w:rPr>
          <w:rFonts w:ascii="Helvetica" w:hAnsi="Helvetica"/>
          <w:sz w:val="8"/>
          <w:szCs w:val="22"/>
        </w:rPr>
      </w:pPr>
    </w:p>
    <w:p w14:paraId="2DE3FFDA" w14:textId="41B38B4B" w:rsidR="007B7373" w:rsidRPr="00870F55" w:rsidRDefault="00D60F3A" w:rsidP="007B7373">
      <w:pPr>
        <w:ind w:left="-270" w:right="-360"/>
        <w:rPr>
          <w:rFonts w:ascii="Helvetica" w:hAnsi="Helvetica"/>
          <w:sz w:val="20"/>
          <w:szCs w:val="22"/>
        </w:rPr>
      </w:pPr>
      <w:r w:rsidRPr="00870F55">
        <w:rPr>
          <w:rFonts w:ascii="Helvetica" w:hAnsi="Helvetica"/>
          <w:sz w:val="20"/>
          <w:szCs w:val="22"/>
        </w:rPr>
        <w:t>1</w:t>
      </w:r>
      <w:r w:rsidR="005705ED" w:rsidRPr="00870F55">
        <w:rPr>
          <w:rFonts w:ascii="Helvetica" w:hAnsi="Helvetica"/>
          <w:sz w:val="20"/>
          <w:szCs w:val="22"/>
        </w:rPr>
        <w:t>5</w:t>
      </w:r>
      <w:r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Bertmann, F., Morgan, E.</w:t>
      </w:r>
      <w:r w:rsidR="001F063A" w:rsidRPr="00870F55">
        <w:rPr>
          <w:rFonts w:ascii="Helvetica" w:hAnsi="Helvetica"/>
          <w:sz w:val="20"/>
          <w:szCs w:val="22"/>
        </w:rPr>
        <w:t>H</w:t>
      </w:r>
      <w:r w:rsidR="007B7373" w:rsidRPr="00870F55">
        <w:rPr>
          <w:rFonts w:ascii="Helvetica" w:hAnsi="Helvetica"/>
          <w:sz w:val="20"/>
          <w:szCs w:val="22"/>
        </w:rPr>
        <w:t xml:space="preserve">., Wentworth, T., Biehl, E., Neff, R. 2020. </w:t>
      </w:r>
      <w:r w:rsidR="007B7373" w:rsidRPr="00302B96">
        <w:rPr>
          <w:rFonts w:ascii="Helvetica" w:hAnsi="Helvetica"/>
          <w:i/>
          <w:iCs/>
          <w:sz w:val="20"/>
          <w:szCs w:val="22"/>
        </w:rPr>
        <w:t>The Impact of Coronavirus on Vermonters Experiencing Food Insecurity</w:t>
      </w:r>
      <w:r w:rsidR="007B7373" w:rsidRPr="00870F55">
        <w:rPr>
          <w:rFonts w:ascii="Helvetica" w:hAnsi="Helvetica"/>
          <w:sz w:val="20"/>
          <w:szCs w:val="22"/>
        </w:rPr>
        <w:t xml:space="preserve">. College of Agriculture and Life Sciences Faculty Publications. 19. </w:t>
      </w:r>
      <w:r w:rsidR="007C7718" w:rsidRPr="00870F55">
        <w:rPr>
          <w:rFonts w:ascii="Helvetica" w:hAnsi="Helvetica"/>
          <w:sz w:val="20"/>
          <w:szCs w:val="22"/>
        </w:rPr>
        <w:t>https://scholarworks.uvm.edu/calsfac/19</w:t>
      </w:r>
    </w:p>
    <w:p w14:paraId="128DBCCC" w14:textId="77777777" w:rsidR="007C7718" w:rsidRPr="00870F55" w:rsidRDefault="007C7718" w:rsidP="007B7373">
      <w:pPr>
        <w:ind w:left="-270" w:right="-360"/>
        <w:rPr>
          <w:rFonts w:ascii="Helvetica" w:hAnsi="Helvetica"/>
          <w:sz w:val="8"/>
          <w:szCs w:val="10"/>
        </w:rPr>
      </w:pPr>
    </w:p>
    <w:p w14:paraId="1EDB1621" w14:textId="59A494D4" w:rsidR="007B7373" w:rsidRPr="00870F55" w:rsidRDefault="00D60F3A" w:rsidP="007B7373">
      <w:pPr>
        <w:ind w:left="-270" w:right="-360"/>
        <w:rPr>
          <w:rFonts w:ascii="Helvetica" w:hAnsi="Helvetica"/>
          <w:sz w:val="20"/>
          <w:szCs w:val="22"/>
        </w:rPr>
      </w:pPr>
      <w:r w:rsidRPr="00870F55">
        <w:rPr>
          <w:rFonts w:ascii="Helvetica" w:hAnsi="Helvetica"/>
          <w:sz w:val="20"/>
          <w:szCs w:val="22"/>
        </w:rPr>
        <w:t>1</w:t>
      </w:r>
      <w:r w:rsidR="005705ED" w:rsidRPr="00870F55">
        <w:rPr>
          <w:rFonts w:ascii="Helvetica" w:hAnsi="Helvetica"/>
          <w:sz w:val="20"/>
          <w:szCs w:val="22"/>
        </w:rPr>
        <w:t>4</w:t>
      </w:r>
      <w:r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Bertmann, F., Morgan, E.</w:t>
      </w:r>
      <w:r w:rsidR="001F063A" w:rsidRPr="00870F55">
        <w:rPr>
          <w:rFonts w:ascii="Helvetica" w:hAnsi="Helvetica"/>
          <w:sz w:val="20"/>
          <w:szCs w:val="22"/>
        </w:rPr>
        <w:t>H</w:t>
      </w:r>
      <w:r w:rsidR="007B7373" w:rsidRPr="00870F55">
        <w:rPr>
          <w:rFonts w:ascii="Helvetica" w:hAnsi="Helvetica"/>
          <w:sz w:val="20"/>
          <w:szCs w:val="22"/>
        </w:rPr>
        <w:t xml:space="preserve">., Wentworth, T., Biehl, E., Neff, R. 2020. </w:t>
      </w:r>
      <w:r w:rsidR="007B7373" w:rsidRPr="00302B96">
        <w:rPr>
          <w:rFonts w:ascii="Helvetica" w:hAnsi="Helvetica"/>
          <w:i/>
          <w:iCs/>
          <w:sz w:val="20"/>
          <w:szCs w:val="22"/>
        </w:rPr>
        <w:t>Job Disruption and Loss and Food Access During Coronavirus</w:t>
      </w:r>
      <w:r w:rsidR="007B7373" w:rsidRPr="00870F55">
        <w:rPr>
          <w:rFonts w:ascii="Helvetica" w:hAnsi="Helvetica"/>
          <w:sz w:val="20"/>
          <w:szCs w:val="22"/>
        </w:rPr>
        <w:t xml:space="preserve">. College of Agriculture and Life Sciences Faculty Publications. 20. </w:t>
      </w:r>
      <w:r w:rsidR="007C7718" w:rsidRPr="00870F55">
        <w:rPr>
          <w:rFonts w:ascii="Helvetica" w:hAnsi="Helvetica"/>
          <w:sz w:val="20"/>
          <w:szCs w:val="22"/>
        </w:rPr>
        <w:t>https://scholarworks.uvm.edu/calsfac/20</w:t>
      </w:r>
    </w:p>
    <w:p w14:paraId="50427636" w14:textId="09E9BFDA" w:rsidR="007C7718" w:rsidRPr="00870F55" w:rsidRDefault="007C7718" w:rsidP="007C7718">
      <w:pPr>
        <w:tabs>
          <w:tab w:val="left" w:pos="3310"/>
        </w:tabs>
        <w:ind w:left="-270" w:right="-360"/>
        <w:rPr>
          <w:rFonts w:ascii="Helvetica" w:hAnsi="Helvetica"/>
          <w:sz w:val="8"/>
          <w:szCs w:val="22"/>
        </w:rPr>
      </w:pPr>
      <w:r w:rsidRPr="00870F55">
        <w:rPr>
          <w:rFonts w:ascii="Helvetica" w:hAnsi="Helvetica"/>
          <w:sz w:val="8"/>
          <w:szCs w:val="22"/>
        </w:rPr>
        <w:tab/>
      </w:r>
    </w:p>
    <w:p w14:paraId="4F0DB3FC" w14:textId="53BD9670" w:rsidR="007B7373" w:rsidRPr="00870F55" w:rsidRDefault="00D60F3A" w:rsidP="007B7373">
      <w:pPr>
        <w:ind w:left="-270" w:right="-360"/>
        <w:rPr>
          <w:rFonts w:ascii="Helvetica" w:hAnsi="Helvetica"/>
          <w:sz w:val="20"/>
          <w:szCs w:val="22"/>
        </w:rPr>
      </w:pPr>
      <w:r w:rsidRPr="00870F55">
        <w:rPr>
          <w:rFonts w:ascii="Helvetica" w:hAnsi="Helvetica"/>
          <w:sz w:val="20"/>
          <w:szCs w:val="22"/>
        </w:rPr>
        <w:t>1</w:t>
      </w:r>
      <w:r w:rsidR="005705ED" w:rsidRPr="00870F55">
        <w:rPr>
          <w:rFonts w:ascii="Helvetica" w:hAnsi="Helvetica"/>
          <w:sz w:val="20"/>
          <w:szCs w:val="22"/>
        </w:rPr>
        <w:t>3</w:t>
      </w:r>
      <w:r w:rsidRPr="00870F55">
        <w:rPr>
          <w:rFonts w:ascii="Helvetica" w:hAnsi="Helvetica"/>
          <w:sz w:val="20"/>
          <w:szCs w:val="22"/>
        </w:rPr>
        <w:t xml:space="preserve">) </w:t>
      </w:r>
      <w:r w:rsidR="001F063A" w:rsidRPr="00870F55">
        <w:rPr>
          <w:rFonts w:ascii="Helvetica" w:hAnsi="Helvetica"/>
          <w:sz w:val="20"/>
          <w:szCs w:val="22"/>
        </w:rPr>
        <w:t xml:space="preserve">Bertmann, F., Belarmino, E.H., Wentworth, T., Biehl, E., Neff, R., </w:t>
      </w:r>
      <w:r w:rsidR="001F063A" w:rsidRPr="00870F55">
        <w:rPr>
          <w:rFonts w:ascii="Helvetica" w:hAnsi="Helvetica"/>
          <w:b/>
          <w:sz w:val="20"/>
          <w:szCs w:val="22"/>
        </w:rPr>
        <w:t>Niles, M.T</w:t>
      </w:r>
      <w:r w:rsidR="001F063A" w:rsidRPr="00870F55">
        <w:rPr>
          <w:rFonts w:ascii="Helvetica" w:hAnsi="Helvetica"/>
          <w:sz w:val="20"/>
          <w:szCs w:val="22"/>
        </w:rPr>
        <w:t xml:space="preserve">. </w:t>
      </w:r>
      <w:r w:rsidR="007B7373" w:rsidRPr="00870F55">
        <w:rPr>
          <w:rFonts w:ascii="Helvetica" w:hAnsi="Helvetica"/>
          <w:sz w:val="20"/>
          <w:szCs w:val="22"/>
        </w:rPr>
        <w:t xml:space="preserve">2020. </w:t>
      </w:r>
      <w:r w:rsidR="007B7373" w:rsidRPr="00B720B1">
        <w:rPr>
          <w:rFonts w:ascii="Helvetica" w:hAnsi="Helvetica"/>
          <w:i/>
          <w:iCs/>
          <w:sz w:val="20"/>
          <w:szCs w:val="22"/>
        </w:rPr>
        <w:t>Food Access Through School Meals and Food Pantries During COVID-19: Early Findings from Vermont</w:t>
      </w:r>
      <w:r w:rsidR="001F063A" w:rsidRPr="00870F55">
        <w:rPr>
          <w:rFonts w:ascii="Helvetica" w:hAnsi="Helvetica"/>
          <w:sz w:val="20"/>
          <w:szCs w:val="22"/>
        </w:rPr>
        <w:t xml:space="preserve">. College of Agriculture and Life Sciences Faculty Publications. 22. </w:t>
      </w:r>
      <w:r w:rsidR="007C7718" w:rsidRPr="00870F55">
        <w:rPr>
          <w:rFonts w:ascii="Helvetica" w:hAnsi="Helvetica"/>
          <w:sz w:val="20"/>
          <w:szCs w:val="22"/>
        </w:rPr>
        <w:t>https://scholarworks.uvm.edu/calsfac/22</w:t>
      </w:r>
    </w:p>
    <w:p w14:paraId="754AE494" w14:textId="77777777" w:rsidR="007C7718" w:rsidRPr="00870F55" w:rsidRDefault="007C7718" w:rsidP="007B7373">
      <w:pPr>
        <w:ind w:left="-270" w:right="-360"/>
        <w:rPr>
          <w:rFonts w:ascii="Helvetica" w:hAnsi="Helvetica"/>
          <w:sz w:val="8"/>
          <w:szCs w:val="22"/>
        </w:rPr>
      </w:pPr>
    </w:p>
    <w:p w14:paraId="5BBEB89D" w14:textId="16AC007D" w:rsidR="007B7373" w:rsidRPr="00870F55" w:rsidRDefault="00D60F3A" w:rsidP="007B7373">
      <w:pPr>
        <w:ind w:left="-270" w:right="-360"/>
        <w:rPr>
          <w:rFonts w:ascii="Helvetica" w:hAnsi="Helvetica"/>
          <w:sz w:val="20"/>
          <w:szCs w:val="22"/>
        </w:rPr>
      </w:pPr>
      <w:r w:rsidRPr="00870F55">
        <w:rPr>
          <w:rFonts w:ascii="Helvetica" w:hAnsi="Helvetica"/>
          <w:sz w:val="20"/>
          <w:szCs w:val="22"/>
        </w:rPr>
        <w:t>1</w:t>
      </w:r>
      <w:r w:rsidR="005705ED" w:rsidRPr="00870F55">
        <w:rPr>
          <w:rFonts w:ascii="Helvetica" w:hAnsi="Helvetica"/>
          <w:sz w:val="20"/>
          <w:szCs w:val="22"/>
        </w:rPr>
        <w:t>2</w:t>
      </w:r>
      <w:r w:rsidRPr="00870F55">
        <w:rPr>
          <w:rFonts w:ascii="Helvetica" w:hAnsi="Helvetica"/>
          <w:sz w:val="20"/>
          <w:szCs w:val="22"/>
        </w:rPr>
        <w:t xml:space="preserve">) </w:t>
      </w:r>
      <w:r w:rsidR="001F063A" w:rsidRPr="00870F55">
        <w:rPr>
          <w:rFonts w:ascii="Helvetica" w:hAnsi="Helvetica"/>
          <w:sz w:val="20"/>
          <w:szCs w:val="22"/>
        </w:rPr>
        <w:t xml:space="preserve">Belarmino, E.H., Bertmann, F., Wentworth, T., Biehl, E., Neff, R., </w:t>
      </w:r>
      <w:r w:rsidR="001F063A" w:rsidRPr="00870F55">
        <w:rPr>
          <w:rFonts w:ascii="Helvetica" w:hAnsi="Helvetica"/>
          <w:b/>
          <w:sz w:val="20"/>
          <w:szCs w:val="22"/>
        </w:rPr>
        <w:t>Niles, M.T</w:t>
      </w:r>
      <w:r w:rsidR="001F063A" w:rsidRPr="00870F55">
        <w:rPr>
          <w:rFonts w:ascii="Helvetica" w:hAnsi="Helvetica"/>
          <w:sz w:val="20"/>
          <w:szCs w:val="22"/>
        </w:rPr>
        <w:t>. 2020</w:t>
      </w:r>
      <w:r w:rsidR="007B7373" w:rsidRPr="00870F55">
        <w:rPr>
          <w:rFonts w:ascii="Helvetica" w:hAnsi="Helvetica"/>
          <w:sz w:val="20"/>
          <w:szCs w:val="22"/>
        </w:rPr>
        <w:t xml:space="preserve">. </w:t>
      </w:r>
      <w:r w:rsidR="007B7373" w:rsidRPr="00B720B1">
        <w:rPr>
          <w:rFonts w:ascii="Helvetica" w:hAnsi="Helvetica"/>
          <w:i/>
          <w:iCs/>
          <w:sz w:val="20"/>
          <w:szCs w:val="22"/>
        </w:rPr>
        <w:t>The Impact of COVID-19 on the Local Food System: Early findings from Vermont</w:t>
      </w:r>
      <w:r w:rsidR="001F063A" w:rsidRPr="00870F55">
        <w:rPr>
          <w:rFonts w:ascii="Helvetica" w:hAnsi="Helvetica"/>
          <w:sz w:val="20"/>
          <w:szCs w:val="22"/>
        </w:rPr>
        <w:t xml:space="preserve">. College of Agriculture and Life Sciences Faculty Publications. 23. </w:t>
      </w:r>
      <w:r w:rsidR="007C7718" w:rsidRPr="00870F55">
        <w:rPr>
          <w:rFonts w:ascii="Helvetica" w:hAnsi="Helvetica"/>
          <w:sz w:val="20"/>
          <w:szCs w:val="22"/>
        </w:rPr>
        <w:t>https://scholarworks.uvm.edu/calsfac/23</w:t>
      </w:r>
    </w:p>
    <w:p w14:paraId="67C49E09" w14:textId="77777777" w:rsidR="007C7718" w:rsidRPr="00870F55" w:rsidRDefault="007C7718" w:rsidP="007B7373">
      <w:pPr>
        <w:ind w:left="-270" w:right="-360"/>
        <w:rPr>
          <w:rFonts w:ascii="Helvetica" w:hAnsi="Helvetica"/>
          <w:sz w:val="8"/>
          <w:szCs w:val="22"/>
        </w:rPr>
      </w:pPr>
    </w:p>
    <w:p w14:paraId="3AA5BEFF" w14:textId="4602E027" w:rsidR="007B7373" w:rsidRPr="00870F55" w:rsidRDefault="005705ED" w:rsidP="007B7373">
      <w:pPr>
        <w:ind w:left="-270" w:right="-360"/>
        <w:rPr>
          <w:rFonts w:ascii="Helvetica" w:hAnsi="Helvetica"/>
          <w:sz w:val="20"/>
          <w:szCs w:val="22"/>
        </w:rPr>
      </w:pPr>
      <w:r w:rsidRPr="00870F55">
        <w:rPr>
          <w:rFonts w:ascii="Helvetica" w:hAnsi="Helvetica"/>
          <w:sz w:val="20"/>
          <w:szCs w:val="22"/>
        </w:rPr>
        <w:t>11</w:t>
      </w:r>
      <w:r w:rsidR="00D60F3A" w:rsidRPr="00870F55">
        <w:rPr>
          <w:rFonts w:ascii="Helvetica" w:hAnsi="Helvetica"/>
          <w:sz w:val="20"/>
          <w:szCs w:val="22"/>
        </w:rPr>
        <w:t xml:space="preserve">) </w:t>
      </w:r>
      <w:r w:rsidR="001F063A" w:rsidRPr="00870F55">
        <w:rPr>
          <w:rFonts w:ascii="Helvetica" w:hAnsi="Helvetica"/>
          <w:sz w:val="20"/>
          <w:szCs w:val="22"/>
        </w:rPr>
        <w:t xml:space="preserve">Belarmino, E.H., Bertmann, F., Wentworth, T., Biehl, E., Neff, R., </w:t>
      </w:r>
      <w:r w:rsidR="001F063A" w:rsidRPr="00870F55">
        <w:rPr>
          <w:rFonts w:ascii="Helvetica" w:hAnsi="Helvetica"/>
          <w:b/>
          <w:sz w:val="20"/>
          <w:szCs w:val="22"/>
        </w:rPr>
        <w:t>Niles, M.T</w:t>
      </w:r>
      <w:r w:rsidR="001F063A" w:rsidRPr="00870F55">
        <w:rPr>
          <w:rFonts w:ascii="Helvetica" w:hAnsi="Helvetica"/>
          <w:sz w:val="20"/>
          <w:szCs w:val="22"/>
        </w:rPr>
        <w:t xml:space="preserve">. </w:t>
      </w:r>
      <w:r w:rsidR="007B7373" w:rsidRPr="00870F55">
        <w:rPr>
          <w:rFonts w:ascii="Helvetica" w:hAnsi="Helvetica"/>
          <w:sz w:val="20"/>
          <w:szCs w:val="22"/>
        </w:rPr>
        <w:t xml:space="preserve">2020. </w:t>
      </w:r>
      <w:r w:rsidR="007B7373" w:rsidRPr="00B720B1">
        <w:rPr>
          <w:rFonts w:ascii="Helvetica" w:hAnsi="Helvetica"/>
          <w:i/>
          <w:iCs/>
          <w:sz w:val="20"/>
          <w:szCs w:val="22"/>
        </w:rPr>
        <w:t>Early COVID-19 Impacts on Food Retail and Restaurants: Consumer Perspectives from Vermont</w:t>
      </w:r>
      <w:r w:rsidR="001F063A" w:rsidRPr="00870F55">
        <w:rPr>
          <w:rFonts w:ascii="Helvetica" w:hAnsi="Helvetica"/>
          <w:sz w:val="20"/>
          <w:szCs w:val="22"/>
        </w:rPr>
        <w:t xml:space="preserve">. College of Agriculture and Life Sciences Faculty Publications. 24. </w:t>
      </w:r>
      <w:r w:rsidRPr="00870F55">
        <w:rPr>
          <w:rFonts w:ascii="Helvetica" w:hAnsi="Helvetica"/>
          <w:sz w:val="20"/>
          <w:szCs w:val="22"/>
        </w:rPr>
        <w:t>https://scholarworks.uvm.edu/calsfac/24</w:t>
      </w:r>
    </w:p>
    <w:p w14:paraId="7664C810" w14:textId="77777777" w:rsidR="005705ED" w:rsidRPr="00870F55" w:rsidRDefault="005705ED" w:rsidP="007B7373">
      <w:pPr>
        <w:ind w:left="-270" w:right="-360"/>
        <w:rPr>
          <w:rFonts w:ascii="Helvetica" w:hAnsi="Helvetica"/>
          <w:sz w:val="8"/>
          <w:szCs w:val="22"/>
        </w:rPr>
      </w:pPr>
    </w:p>
    <w:p w14:paraId="4DF2C201" w14:textId="4342AC0B" w:rsidR="005705ED" w:rsidRPr="00870F55" w:rsidRDefault="005705ED" w:rsidP="007B7373">
      <w:pPr>
        <w:ind w:left="-270" w:right="-360"/>
        <w:rPr>
          <w:rFonts w:ascii="Helvetica" w:hAnsi="Helvetica"/>
          <w:sz w:val="20"/>
          <w:szCs w:val="22"/>
        </w:rPr>
      </w:pPr>
      <w:r w:rsidRPr="00870F55">
        <w:rPr>
          <w:rFonts w:ascii="Helvetica" w:hAnsi="Helvetica"/>
          <w:sz w:val="20"/>
          <w:szCs w:val="22"/>
        </w:rPr>
        <w:t xml:space="preserve">10) </w:t>
      </w:r>
      <w:r w:rsidRPr="00870F55">
        <w:rPr>
          <w:rFonts w:ascii="Helvetica" w:hAnsi="Helvetica"/>
          <w:b/>
          <w:sz w:val="20"/>
          <w:szCs w:val="22"/>
        </w:rPr>
        <w:t>Niles, M.T</w:t>
      </w:r>
      <w:r w:rsidRPr="00870F55">
        <w:rPr>
          <w:rFonts w:ascii="Helvetica" w:hAnsi="Helvetica"/>
          <w:sz w:val="20"/>
          <w:szCs w:val="22"/>
        </w:rPr>
        <w:t>., Darby, H., Flack, S., Ziegler, S., Brito, A., Snider, M</w:t>
      </w:r>
      <w:r w:rsidRPr="00870F55">
        <w:rPr>
          <w:rFonts w:ascii="Helvetica" w:hAnsi="Helvetica"/>
          <w:sz w:val="18"/>
          <w:szCs w:val="22"/>
        </w:rPr>
        <w:t>†</w:t>
      </w:r>
      <w:r w:rsidRPr="00870F55">
        <w:rPr>
          <w:rFonts w:ascii="Helvetica" w:hAnsi="Helvetica"/>
          <w:sz w:val="20"/>
          <w:szCs w:val="22"/>
        </w:rPr>
        <w:t xml:space="preserve">. 2019. </w:t>
      </w:r>
      <w:r w:rsidRPr="00B720B1">
        <w:rPr>
          <w:rFonts w:ascii="Helvetica" w:hAnsi="Helvetica"/>
          <w:i/>
          <w:iCs/>
          <w:sz w:val="20"/>
          <w:szCs w:val="22"/>
        </w:rPr>
        <w:t>Grass-fed Dairy Farm Production Practices and Demographics in the US</w:t>
      </w:r>
      <w:r w:rsidRPr="00870F55">
        <w:rPr>
          <w:rFonts w:ascii="Helvetica" w:hAnsi="Helvetica"/>
          <w:sz w:val="20"/>
          <w:szCs w:val="22"/>
        </w:rPr>
        <w:t xml:space="preserve">. </w:t>
      </w:r>
    </w:p>
    <w:p w14:paraId="1AD11970" w14:textId="77777777" w:rsidR="007C7718" w:rsidRPr="00870F55" w:rsidRDefault="007C7718" w:rsidP="007B7373">
      <w:pPr>
        <w:ind w:left="-270" w:right="-360"/>
        <w:rPr>
          <w:rFonts w:ascii="Helvetica" w:hAnsi="Helvetica"/>
          <w:sz w:val="8"/>
          <w:szCs w:val="22"/>
        </w:rPr>
      </w:pPr>
    </w:p>
    <w:p w14:paraId="062B79E8" w14:textId="41A9DEF6" w:rsidR="007B7373" w:rsidRPr="00870F55" w:rsidRDefault="007C7718" w:rsidP="007B7373">
      <w:pPr>
        <w:ind w:left="-270" w:right="-360"/>
        <w:rPr>
          <w:rFonts w:ascii="Helvetica" w:hAnsi="Helvetica"/>
          <w:sz w:val="20"/>
          <w:szCs w:val="22"/>
        </w:rPr>
      </w:pPr>
      <w:r w:rsidRPr="00870F55">
        <w:rPr>
          <w:rFonts w:ascii="Helvetica" w:hAnsi="Helvetica"/>
          <w:sz w:val="20"/>
          <w:szCs w:val="22"/>
        </w:rPr>
        <w:t>9</w:t>
      </w:r>
      <w:r w:rsidR="00D60F3A"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and Hammond-Wagner, C.</w:t>
      </w:r>
      <w:r w:rsidR="00D60F3A" w:rsidRPr="00870F55">
        <w:rPr>
          <w:rFonts w:ascii="Helvetica" w:hAnsi="Helvetica"/>
          <w:sz w:val="18"/>
          <w:szCs w:val="22"/>
        </w:rPr>
        <w:t xml:space="preserve"> †</w:t>
      </w:r>
      <w:r w:rsidR="007B7373" w:rsidRPr="00870F55">
        <w:rPr>
          <w:rFonts w:ascii="Helvetica" w:hAnsi="Helvetica"/>
          <w:sz w:val="20"/>
          <w:szCs w:val="22"/>
        </w:rPr>
        <w:t xml:space="preserve"> 2019. </w:t>
      </w:r>
      <w:r w:rsidR="007B7373" w:rsidRPr="00B720B1">
        <w:rPr>
          <w:rFonts w:ascii="Helvetica" w:hAnsi="Helvetica"/>
          <w:i/>
          <w:iCs/>
          <w:sz w:val="20"/>
          <w:szCs w:val="22"/>
        </w:rPr>
        <w:t>Fresno County Farmer Groundwater Survey Results</w:t>
      </w:r>
      <w:r w:rsidR="00B720B1" w:rsidRPr="00B720B1">
        <w:rPr>
          <w:rFonts w:ascii="Helvetica" w:hAnsi="Helvetica"/>
          <w:i/>
          <w:iCs/>
          <w:sz w:val="20"/>
          <w:szCs w:val="22"/>
        </w:rPr>
        <w:t>.  California Sustainable Groundwater Management Act.</w:t>
      </w:r>
    </w:p>
    <w:p w14:paraId="05618270" w14:textId="77777777" w:rsidR="007C7718" w:rsidRPr="00870F55" w:rsidRDefault="007C7718" w:rsidP="007B7373">
      <w:pPr>
        <w:ind w:left="-270" w:right="-360"/>
        <w:rPr>
          <w:rFonts w:ascii="Helvetica" w:hAnsi="Helvetica"/>
          <w:sz w:val="8"/>
          <w:szCs w:val="22"/>
        </w:rPr>
      </w:pPr>
    </w:p>
    <w:p w14:paraId="3DD9C80A" w14:textId="78C63025" w:rsidR="007B7373" w:rsidRPr="00870F55" w:rsidRDefault="007C7718" w:rsidP="007B7373">
      <w:pPr>
        <w:ind w:left="-270" w:right="-360"/>
        <w:rPr>
          <w:rFonts w:ascii="Helvetica" w:hAnsi="Helvetica"/>
          <w:sz w:val="20"/>
          <w:szCs w:val="22"/>
        </w:rPr>
      </w:pPr>
      <w:r w:rsidRPr="00870F55">
        <w:rPr>
          <w:rFonts w:ascii="Helvetica" w:hAnsi="Helvetica"/>
          <w:sz w:val="20"/>
          <w:szCs w:val="22"/>
        </w:rPr>
        <w:t>8</w:t>
      </w:r>
      <w:r w:rsidR="00D60F3A"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and Hammond-Wagner, C.</w:t>
      </w:r>
      <w:r w:rsidR="00D60F3A" w:rsidRPr="00870F55">
        <w:rPr>
          <w:rFonts w:ascii="Helvetica" w:hAnsi="Helvetica"/>
          <w:sz w:val="18"/>
          <w:szCs w:val="22"/>
        </w:rPr>
        <w:t xml:space="preserve"> †</w:t>
      </w:r>
      <w:r w:rsidR="007B7373" w:rsidRPr="00870F55">
        <w:rPr>
          <w:rFonts w:ascii="Helvetica" w:hAnsi="Helvetica"/>
          <w:sz w:val="20"/>
          <w:szCs w:val="22"/>
        </w:rPr>
        <w:t xml:space="preserve"> 2019. </w:t>
      </w:r>
      <w:r w:rsidR="007B7373" w:rsidRPr="00B720B1">
        <w:rPr>
          <w:rFonts w:ascii="Helvetica" w:hAnsi="Helvetica"/>
          <w:i/>
          <w:iCs/>
          <w:sz w:val="20"/>
          <w:szCs w:val="22"/>
        </w:rPr>
        <w:t>Madera County Farmer Groundwater Survey Results</w:t>
      </w:r>
      <w:r w:rsidR="00B720B1" w:rsidRPr="00B720B1">
        <w:rPr>
          <w:rFonts w:ascii="Helvetica" w:hAnsi="Helvetica"/>
          <w:i/>
          <w:iCs/>
          <w:sz w:val="20"/>
          <w:szCs w:val="22"/>
        </w:rPr>
        <w:t>. California Sustainable Groundwater Management Act.</w:t>
      </w:r>
    </w:p>
    <w:p w14:paraId="08CFB347" w14:textId="77777777" w:rsidR="007C7718" w:rsidRPr="00870F55" w:rsidRDefault="007C7718" w:rsidP="007B7373">
      <w:pPr>
        <w:ind w:left="-270" w:right="-360"/>
        <w:rPr>
          <w:rFonts w:ascii="Helvetica" w:hAnsi="Helvetica"/>
          <w:sz w:val="8"/>
          <w:szCs w:val="10"/>
        </w:rPr>
      </w:pPr>
    </w:p>
    <w:p w14:paraId="4391A71C" w14:textId="693923C3" w:rsidR="007C7718" w:rsidRPr="00870F55" w:rsidRDefault="007C7718" w:rsidP="007C7718">
      <w:pPr>
        <w:ind w:left="-270" w:right="-360"/>
        <w:rPr>
          <w:rFonts w:ascii="Helvetica" w:hAnsi="Helvetica"/>
          <w:sz w:val="20"/>
          <w:szCs w:val="22"/>
        </w:rPr>
      </w:pPr>
      <w:r w:rsidRPr="00870F55">
        <w:rPr>
          <w:rFonts w:ascii="Helvetica" w:hAnsi="Helvetica"/>
          <w:sz w:val="20"/>
          <w:szCs w:val="22"/>
        </w:rPr>
        <w:t>7</w:t>
      </w:r>
      <w:r w:rsidR="00D60F3A"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and Hammond-Wagner, C.</w:t>
      </w:r>
      <w:r w:rsidR="00D60F3A" w:rsidRPr="00870F55">
        <w:rPr>
          <w:rFonts w:ascii="Helvetica" w:hAnsi="Helvetica"/>
          <w:sz w:val="18"/>
          <w:szCs w:val="22"/>
        </w:rPr>
        <w:t xml:space="preserve"> †</w:t>
      </w:r>
      <w:r w:rsidR="007B7373" w:rsidRPr="00870F55">
        <w:rPr>
          <w:rFonts w:ascii="Helvetica" w:hAnsi="Helvetica"/>
          <w:sz w:val="20"/>
          <w:szCs w:val="22"/>
        </w:rPr>
        <w:t xml:space="preserve"> 2019. </w:t>
      </w:r>
      <w:r w:rsidR="007B7373" w:rsidRPr="00B720B1">
        <w:rPr>
          <w:rFonts w:ascii="Helvetica" w:hAnsi="Helvetica"/>
          <w:i/>
          <w:iCs/>
          <w:sz w:val="20"/>
          <w:szCs w:val="22"/>
        </w:rPr>
        <w:t>San Luis Obispo County Farmer Groundwater Survey Results</w:t>
      </w:r>
      <w:r w:rsidR="00B720B1" w:rsidRPr="00B720B1">
        <w:rPr>
          <w:rFonts w:ascii="Helvetica" w:hAnsi="Helvetica"/>
          <w:i/>
          <w:iCs/>
          <w:sz w:val="20"/>
          <w:szCs w:val="22"/>
        </w:rPr>
        <w:t>. California Sustainable Groundwater Management Act.</w:t>
      </w:r>
    </w:p>
    <w:p w14:paraId="2849AA9F" w14:textId="77777777" w:rsidR="007C7718" w:rsidRPr="00870F55" w:rsidRDefault="007C7718" w:rsidP="007C7718">
      <w:pPr>
        <w:ind w:left="-270" w:right="-360"/>
        <w:rPr>
          <w:rFonts w:ascii="Helvetica" w:hAnsi="Helvetica"/>
          <w:sz w:val="8"/>
          <w:szCs w:val="22"/>
        </w:rPr>
      </w:pPr>
    </w:p>
    <w:p w14:paraId="154D2B51" w14:textId="003CDECF" w:rsidR="007B7373" w:rsidRPr="00870F55" w:rsidRDefault="007C7718" w:rsidP="007B7373">
      <w:pPr>
        <w:ind w:left="-270" w:right="-360"/>
        <w:rPr>
          <w:rFonts w:ascii="Helvetica" w:hAnsi="Helvetica"/>
          <w:sz w:val="20"/>
          <w:szCs w:val="22"/>
        </w:rPr>
      </w:pPr>
      <w:r w:rsidRPr="00870F55">
        <w:rPr>
          <w:rFonts w:ascii="Helvetica" w:hAnsi="Helvetica"/>
          <w:sz w:val="20"/>
          <w:szCs w:val="22"/>
        </w:rPr>
        <w:t>6</w:t>
      </w:r>
      <w:r w:rsidR="00D60F3A"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xml:space="preserve"> Hammond-Wagner, C.</w:t>
      </w:r>
      <w:r w:rsidR="00D60F3A" w:rsidRPr="00870F55">
        <w:rPr>
          <w:rFonts w:ascii="Helvetica" w:hAnsi="Helvetica"/>
          <w:sz w:val="18"/>
          <w:szCs w:val="22"/>
        </w:rPr>
        <w:t xml:space="preserve"> †</w:t>
      </w:r>
      <w:r w:rsidR="007B7373" w:rsidRPr="00870F55">
        <w:rPr>
          <w:rFonts w:ascii="Helvetica" w:hAnsi="Helvetica"/>
          <w:sz w:val="20"/>
          <w:szCs w:val="22"/>
        </w:rPr>
        <w:t xml:space="preserve">, Mehta, V.K., Sicke, K. 2019. </w:t>
      </w:r>
      <w:r w:rsidR="007B7373" w:rsidRPr="00B720B1">
        <w:rPr>
          <w:rFonts w:ascii="Helvetica" w:hAnsi="Helvetica"/>
          <w:i/>
          <w:iCs/>
          <w:sz w:val="20"/>
          <w:szCs w:val="22"/>
        </w:rPr>
        <w:t>Yolo County Farmer Concerns and Perceptions of Groundwater Conditions</w:t>
      </w:r>
      <w:r w:rsidR="00B720B1" w:rsidRPr="00B720B1">
        <w:rPr>
          <w:rFonts w:ascii="Helvetica" w:hAnsi="Helvetica"/>
          <w:i/>
          <w:iCs/>
          <w:sz w:val="20"/>
          <w:szCs w:val="22"/>
        </w:rPr>
        <w:t>. California Sustainable Groundwater Management Act.</w:t>
      </w:r>
    </w:p>
    <w:p w14:paraId="7024F1EF" w14:textId="77777777" w:rsidR="007C7718" w:rsidRPr="00870F55" w:rsidRDefault="007C7718" w:rsidP="007B7373">
      <w:pPr>
        <w:ind w:left="-270" w:right="-360"/>
        <w:rPr>
          <w:rFonts w:ascii="Helvetica" w:hAnsi="Helvetica"/>
          <w:sz w:val="8"/>
          <w:szCs w:val="10"/>
        </w:rPr>
      </w:pPr>
    </w:p>
    <w:p w14:paraId="297A7E0E" w14:textId="28B3A5A8" w:rsidR="007C7718" w:rsidRPr="00870F55" w:rsidRDefault="007C7718" w:rsidP="007C7718">
      <w:pPr>
        <w:ind w:left="-270" w:right="-360"/>
        <w:rPr>
          <w:rFonts w:ascii="Helvetica" w:hAnsi="Helvetica"/>
          <w:sz w:val="20"/>
          <w:szCs w:val="22"/>
        </w:rPr>
      </w:pPr>
      <w:r w:rsidRPr="00870F55">
        <w:rPr>
          <w:rFonts w:ascii="Helvetica" w:hAnsi="Helvetica"/>
          <w:sz w:val="20"/>
          <w:szCs w:val="22"/>
        </w:rPr>
        <w:t>5</w:t>
      </w:r>
      <w:r w:rsidR="00D60F3A"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xml:space="preserve"> Hammond-Wagner, C.</w:t>
      </w:r>
      <w:r w:rsidR="00D60F3A" w:rsidRPr="00870F55">
        <w:rPr>
          <w:rFonts w:ascii="Helvetica" w:hAnsi="Helvetica"/>
          <w:sz w:val="18"/>
          <w:szCs w:val="22"/>
        </w:rPr>
        <w:t xml:space="preserve"> †</w:t>
      </w:r>
      <w:r w:rsidR="007B7373" w:rsidRPr="00870F55">
        <w:rPr>
          <w:rFonts w:ascii="Helvetica" w:hAnsi="Helvetica"/>
          <w:sz w:val="20"/>
          <w:szCs w:val="22"/>
        </w:rPr>
        <w:t>, Mehta, V.K., Sicke, K. 2019. Y</w:t>
      </w:r>
      <w:r w:rsidR="007B7373" w:rsidRPr="00B720B1">
        <w:rPr>
          <w:rFonts w:ascii="Helvetica" w:hAnsi="Helvetica"/>
          <w:i/>
          <w:iCs/>
          <w:sz w:val="20"/>
          <w:szCs w:val="22"/>
        </w:rPr>
        <w:t>olo County Farmer Participation and Policy Preferences fo</w:t>
      </w:r>
      <w:r w:rsidR="00B720B1" w:rsidRPr="00B720B1">
        <w:rPr>
          <w:rFonts w:ascii="Helvetica" w:hAnsi="Helvetica"/>
          <w:i/>
          <w:iCs/>
          <w:sz w:val="20"/>
          <w:szCs w:val="22"/>
        </w:rPr>
        <w:t>r California Sustainable Groundwater Management Act</w:t>
      </w:r>
      <w:r w:rsidR="00B720B1">
        <w:rPr>
          <w:rFonts w:ascii="Helvetica" w:hAnsi="Helvetica"/>
          <w:sz w:val="20"/>
          <w:szCs w:val="22"/>
        </w:rPr>
        <w:t>.</w:t>
      </w:r>
    </w:p>
    <w:p w14:paraId="420DCAB6" w14:textId="77777777" w:rsidR="007C7718" w:rsidRPr="00870F55" w:rsidRDefault="007C7718" w:rsidP="007C7718">
      <w:pPr>
        <w:ind w:left="-270" w:right="-360"/>
        <w:rPr>
          <w:rFonts w:ascii="Helvetica" w:hAnsi="Helvetica"/>
          <w:sz w:val="8"/>
          <w:szCs w:val="22"/>
        </w:rPr>
      </w:pPr>
    </w:p>
    <w:p w14:paraId="3BD824E6" w14:textId="564C1860" w:rsidR="007C7718" w:rsidRPr="00870F55" w:rsidRDefault="007C7718" w:rsidP="007C7718">
      <w:pPr>
        <w:ind w:left="-270" w:right="-360"/>
        <w:rPr>
          <w:rFonts w:ascii="Helvetica" w:hAnsi="Helvetica"/>
          <w:sz w:val="20"/>
          <w:szCs w:val="22"/>
        </w:rPr>
      </w:pPr>
      <w:r w:rsidRPr="00870F55">
        <w:rPr>
          <w:rFonts w:ascii="Helvetica" w:hAnsi="Helvetica"/>
          <w:sz w:val="20"/>
          <w:szCs w:val="22"/>
        </w:rPr>
        <w:t>4</w:t>
      </w:r>
      <w:r w:rsidR="00D60F3A" w:rsidRPr="00870F55">
        <w:rPr>
          <w:rFonts w:ascii="Helvetica" w:hAnsi="Helvetica"/>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xml:space="preserve"> Hammond-Wagner, C.</w:t>
      </w:r>
      <w:r w:rsidR="00D60F3A" w:rsidRPr="00870F55">
        <w:rPr>
          <w:rFonts w:ascii="Helvetica" w:hAnsi="Helvetica"/>
          <w:sz w:val="18"/>
          <w:szCs w:val="22"/>
        </w:rPr>
        <w:t xml:space="preserve"> †</w:t>
      </w:r>
      <w:r w:rsidR="007B7373" w:rsidRPr="00870F55">
        <w:rPr>
          <w:rFonts w:ascii="Helvetica" w:hAnsi="Helvetica"/>
          <w:sz w:val="20"/>
          <w:szCs w:val="22"/>
        </w:rPr>
        <w:t xml:space="preserve">, Mehta, V.K., Sicke, K. 2019. </w:t>
      </w:r>
      <w:r w:rsidR="007B7373" w:rsidRPr="00B720B1">
        <w:rPr>
          <w:rFonts w:ascii="Helvetica" w:hAnsi="Helvetica"/>
          <w:i/>
          <w:iCs/>
          <w:sz w:val="20"/>
          <w:szCs w:val="22"/>
        </w:rPr>
        <w:t>Yolo County Farmer Current and Future Groundwater Management Practices</w:t>
      </w:r>
    </w:p>
    <w:p w14:paraId="49823596" w14:textId="77777777" w:rsidR="007C7718" w:rsidRPr="00870F55" w:rsidRDefault="007C7718" w:rsidP="007C7718">
      <w:pPr>
        <w:ind w:left="-270" w:right="-360"/>
        <w:rPr>
          <w:rFonts w:ascii="Helvetica" w:hAnsi="Helvetica"/>
          <w:sz w:val="8"/>
          <w:szCs w:val="22"/>
        </w:rPr>
      </w:pPr>
    </w:p>
    <w:p w14:paraId="653A5A7E" w14:textId="0540AF90" w:rsidR="007B7373" w:rsidRPr="00870F55" w:rsidRDefault="007C7718" w:rsidP="007B7373">
      <w:pPr>
        <w:ind w:left="-270" w:right="-360"/>
        <w:rPr>
          <w:rFonts w:ascii="Helvetica" w:hAnsi="Helvetica"/>
          <w:sz w:val="20"/>
          <w:szCs w:val="22"/>
        </w:rPr>
      </w:pPr>
      <w:r w:rsidRPr="00870F55">
        <w:rPr>
          <w:rFonts w:ascii="Helvetica" w:hAnsi="Helvetica"/>
          <w:sz w:val="20"/>
          <w:szCs w:val="22"/>
        </w:rPr>
        <w:t>3</w:t>
      </w:r>
      <w:r w:rsidR="00D60F3A" w:rsidRPr="00870F55">
        <w:rPr>
          <w:rFonts w:ascii="Helvetica" w:hAnsi="Helvetica"/>
          <w:sz w:val="20"/>
          <w:szCs w:val="22"/>
        </w:rPr>
        <w:t>) Johnson, D.</w:t>
      </w:r>
      <w:r w:rsidR="00D60F3A" w:rsidRPr="00870F55">
        <w:rPr>
          <w:rFonts w:ascii="Helvetica" w:hAnsi="Helvetica"/>
          <w:sz w:val="18"/>
          <w:szCs w:val="22"/>
        </w:rPr>
        <w:t xml:space="preserve"> †</w:t>
      </w:r>
      <w:r w:rsidR="00D60F3A" w:rsidRPr="00870F55">
        <w:rPr>
          <w:rFonts w:ascii="Helvetica" w:hAnsi="Helvetica"/>
          <w:sz w:val="20"/>
          <w:szCs w:val="22"/>
        </w:rPr>
        <w:t xml:space="preserve">, </w:t>
      </w:r>
      <w:r w:rsidR="00D60F3A" w:rsidRPr="00870F55">
        <w:rPr>
          <w:rFonts w:ascii="Helvetica" w:hAnsi="Helvetica"/>
          <w:b/>
          <w:sz w:val="20"/>
          <w:szCs w:val="22"/>
        </w:rPr>
        <w:t>Niles, M.T</w:t>
      </w:r>
      <w:r w:rsidR="00D60F3A" w:rsidRPr="00870F55">
        <w:rPr>
          <w:rFonts w:ascii="Helvetica" w:hAnsi="Helvetica"/>
          <w:sz w:val="20"/>
          <w:szCs w:val="22"/>
        </w:rPr>
        <w:t>., Wentworth, T., Faulkner, J., Birthisel, S., Clements, R.</w:t>
      </w:r>
      <w:r w:rsidR="00D60F3A" w:rsidRPr="00870F55">
        <w:rPr>
          <w:rFonts w:ascii="Helvetica" w:hAnsi="Helvetica"/>
          <w:sz w:val="18"/>
          <w:szCs w:val="22"/>
        </w:rPr>
        <w:t xml:space="preserve"> †</w:t>
      </w:r>
      <w:r w:rsidR="00D60F3A" w:rsidRPr="00870F55">
        <w:rPr>
          <w:rFonts w:ascii="Helvetica" w:hAnsi="Helvetica"/>
          <w:sz w:val="20"/>
          <w:szCs w:val="22"/>
        </w:rPr>
        <w:t xml:space="preserve"> </w:t>
      </w:r>
      <w:r w:rsidR="007B7373" w:rsidRPr="00870F55">
        <w:rPr>
          <w:rFonts w:ascii="Helvetica" w:hAnsi="Helvetica"/>
          <w:sz w:val="20"/>
          <w:szCs w:val="22"/>
        </w:rPr>
        <w:t xml:space="preserve">2019. </w:t>
      </w:r>
      <w:r w:rsidR="007B7373" w:rsidRPr="00B720B1">
        <w:rPr>
          <w:rFonts w:ascii="Helvetica" w:hAnsi="Helvetica"/>
          <w:i/>
          <w:iCs/>
          <w:sz w:val="20"/>
          <w:szCs w:val="22"/>
        </w:rPr>
        <w:t>What do Northern New England Farmers Need to Adapt to Climate Change?</w:t>
      </w:r>
    </w:p>
    <w:p w14:paraId="5DF91A76" w14:textId="77777777" w:rsidR="007C7718" w:rsidRPr="00870F55" w:rsidRDefault="007C7718" w:rsidP="007B7373">
      <w:pPr>
        <w:ind w:left="-270" w:right="-360"/>
        <w:rPr>
          <w:rFonts w:ascii="Helvetica" w:hAnsi="Helvetica"/>
          <w:sz w:val="8"/>
          <w:szCs w:val="22"/>
        </w:rPr>
      </w:pPr>
    </w:p>
    <w:p w14:paraId="162ED7C0" w14:textId="0EE6D64E" w:rsidR="007C7718" w:rsidRPr="00870F55" w:rsidRDefault="007C7718" w:rsidP="007C7718">
      <w:pPr>
        <w:ind w:left="-270" w:right="-360"/>
        <w:rPr>
          <w:rFonts w:ascii="Helvetica" w:hAnsi="Helvetica"/>
          <w:sz w:val="20"/>
          <w:szCs w:val="22"/>
        </w:rPr>
      </w:pPr>
      <w:r w:rsidRPr="00774ECE">
        <w:rPr>
          <w:rFonts w:ascii="Helvetica" w:hAnsi="Helvetica"/>
          <w:sz w:val="20"/>
          <w:szCs w:val="22"/>
          <w:lang w:val="es-ES"/>
        </w:rPr>
        <w:t xml:space="preserve">2) </w:t>
      </w:r>
      <w:r w:rsidR="007B7373" w:rsidRPr="00774ECE">
        <w:rPr>
          <w:rFonts w:ascii="Helvetica" w:hAnsi="Helvetica"/>
          <w:sz w:val="20"/>
          <w:szCs w:val="22"/>
          <w:lang w:val="es-ES"/>
        </w:rPr>
        <w:t xml:space="preserve">Rodriguez-Cruz, L.A. and Niles, M.T. 2018. </w:t>
      </w:r>
      <w:r w:rsidR="007B7373" w:rsidRPr="00B720B1">
        <w:rPr>
          <w:rFonts w:ascii="Helvetica" w:hAnsi="Helvetica"/>
          <w:i/>
          <w:iCs/>
          <w:sz w:val="20"/>
          <w:szCs w:val="22"/>
        </w:rPr>
        <w:t>Puerto Rican Farmer Perceptions of Climate Change and Hurricane Maria</w:t>
      </w:r>
      <w:r w:rsidR="00B720B1">
        <w:rPr>
          <w:rFonts w:ascii="Helvetica" w:hAnsi="Helvetica"/>
          <w:i/>
          <w:iCs/>
          <w:sz w:val="20"/>
          <w:szCs w:val="22"/>
        </w:rPr>
        <w:t>.</w:t>
      </w:r>
    </w:p>
    <w:p w14:paraId="041BBE0C" w14:textId="77777777" w:rsidR="007C7718" w:rsidRPr="00870F55" w:rsidRDefault="007C7718" w:rsidP="007C7718">
      <w:pPr>
        <w:ind w:left="-270" w:right="-360"/>
        <w:rPr>
          <w:rFonts w:ascii="Helvetica" w:hAnsi="Helvetica"/>
          <w:sz w:val="8"/>
          <w:szCs w:val="22"/>
        </w:rPr>
      </w:pPr>
    </w:p>
    <w:p w14:paraId="35C25752" w14:textId="566B7154" w:rsidR="007B7373" w:rsidRPr="00870F55" w:rsidRDefault="008D05EA" w:rsidP="009D595D">
      <w:pPr>
        <w:pStyle w:val="ListParagraph"/>
        <w:numPr>
          <w:ilvl w:val="0"/>
          <w:numId w:val="9"/>
        </w:numPr>
        <w:ind w:left="-90" w:right="-360" w:hanging="180"/>
        <w:rPr>
          <w:rFonts w:ascii="Helvetica" w:hAnsi="Helvetica"/>
          <w:sz w:val="20"/>
          <w:szCs w:val="22"/>
        </w:rPr>
      </w:pPr>
      <w:r>
        <w:rPr>
          <w:rFonts w:ascii="Helvetica" w:hAnsi="Helvetica"/>
          <w:b/>
          <w:sz w:val="20"/>
          <w:szCs w:val="22"/>
        </w:rPr>
        <w:t xml:space="preserve"> </w:t>
      </w:r>
      <w:r w:rsidR="007B7373" w:rsidRPr="00870F55">
        <w:rPr>
          <w:rFonts w:ascii="Helvetica" w:hAnsi="Helvetica"/>
          <w:b/>
          <w:sz w:val="20"/>
          <w:szCs w:val="22"/>
        </w:rPr>
        <w:t>Niles, M.T.</w:t>
      </w:r>
      <w:r w:rsidR="007B7373" w:rsidRPr="00870F55">
        <w:rPr>
          <w:rFonts w:ascii="Helvetica" w:hAnsi="Helvetica"/>
          <w:sz w:val="20"/>
          <w:szCs w:val="22"/>
        </w:rPr>
        <w:t xml:space="preserve"> 2018. </w:t>
      </w:r>
      <w:r w:rsidR="007B7373" w:rsidRPr="00B720B1">
        <w:rPr>
          <w:rFonts w:ascii="Helvetica" w:hAnsi="Helvetica"/>
          <w:i/>
          <w:iCs/>
          <w:sz w:val="20"/>
          <w:szCs w:val="22"/>
        </w:rPr>
        <w:t>Vermont Household Food Waste Behaviors and Policy Perceptions</w:t>
      </w:r>
      <w:r w:rsidR="001749FC" w:rsidRPr="00870F55">
        <w:rPr>
          <w:rFonts w:ascii="Helvetica" w:hAnsi="Helvetica"/>
          <w:sz w:val="20"/>
          <w:szCs w:val="22"/>
        </w:rPr>
        <w:t>.</w:t>
      </w:r>
    </w:p>
    <w:p w14:paraId="4C9C3125" w14:textId="4A5267F8" w:rsidR="007B7373" w:rsidRPr="00870F55" w:rsidRDefault="008D05EA" w:rsidP="00D60F3A">
      <w:pPr>
        <w:ind w:right="-360"/>
        <w:rPr>
          <w:rFonts w:ascii="Helvetica" w:hAnsi="Helvetica"/>
          <w:sz w:val="20"/>
          <w:szCs w:val="22"/>
        </w:rPr>
      </w:pPr>
      <w:r>
        <w:rPr>
          <w:rFonts w:ascii="Helvetica" w:hAnsi="Helvetica"/>
          <w:sz w:val="20"/>
          <w:szCs w:val="22"/>
        </w:rPr>
        <w:t xml:space="preserve"> </w:t>
      </w:r>
    </w:p>
    <w:p w14:paraId="08A63DDA" w14:textId="77777777" w:rsidR="002D3744" w:rsidRPr="00870F55" w:rsidRDefault="00FD4D66" w:rsidP="002D3744">
      <w:pPr>
        <w:ind w:left="-270" w:right="-360"/>
        <w:rPr>
          <w:rFonts w:ascii="Helvetica" w:hAnsi="Helvetica"/>
          <w:szCs w:val="22"/>
        </w:rPr>
      </w:pPr>
      <w:r w:rsidRPr="00870F55">
        <w:rPr>
          <w:rFonts w:ascii="Helvetica" w:hAnsi="Helvetica"/>
          <w:b/>
          <w:szCs w:val="22"/>
        </w:rPr>
        <w:t xml:space="preserve">POLICY, BUSINESS AND POPULAR PUBLICATIONS </w:t>
      </w:r>
    </w:p>
    <w:p w14:paraId="6C9F7D2E" w14:textId="77777777" w:rsidR="002D3744" w:rsidRPr="00870F55" w:rsidRDefault="002D3744" w:rsidP="002D3744">
      <w:pPr>
        <w:ind w:left="-270" w:right="-360"/>
        <w:rPr>
          <w:rFonts w:ascii="Helvetica" w:hAnsi="Helvetica"/>
          <w:sz w:val="22"/>
          <w:szCs w:val="22"/>
        </w:rPr>
      </w:pPr>
      <w:r w:rsidRPr="00870F55">
        <w:rPr>
          <w:rFonts w:ascii="Helvetica" w:hAnsi="Helvetica"/>
          <w:sz w:val="22"/>
          <w:szCs w:val="22"/>
        </w:rPr>
        <w:t xml:space="preserve">6)  </w:t>
      </w:r>
      <w:r w:rsidR="007F1027" w:rsidRPr="00870F55">
        <w:rPr>
          <w:rFonts w:ascii="Helvetica" w:hAnsi="Helvetica"/>
          <w:b/>
          <w:sz w:val="20"/>
          <w:szCs w:val="22"/>
        </w:rPr>
        <w:t xml:space="preserve"> </w:t>
      </w:r>
      <w:r w:rsidR="00FD4D66" w:rsidRPr="00870F55">
        <w:rPr>
          <w:rFonts w:ascii="Helvetica" w:hAnsi="Helvetica"/>
          <w:b/>
          <w:sz w:val="20"/>
          <w:szCs w:val="22"/>
        </w:rPr>
        <w:t xml:space="preserve">Niles, M.T. </w:t>
      </w:r>
      <w:r w:rsidR="005E06C5" w:rsidRPr="00870F55">
        <w:rPr>
          <w:rFonts w:ascii="Helvetica" w:hAnsi="Helvetica"/>
          <w:sz w:val="20"/>
          <w:szCs w:val="22"/>
        </w:rPr>
        <w:t>2016</w:t>
      </w:r>
      <w:r w:rsidR="005E06C5" w:rsidRPr="00870F55">
        <w:rPr>
          <w:rFonts w:ascii="Helvetica" w:hAnsi="Helvetica"/>
          <w:b/>
          <w:sz w:val="20"/>
          <w:szCs w:val="22"/>
        </w:rPr>
        <w:t xml:space="preserve">. </w:t>
      </w:r>
      <w:r w:rsidR="00FD4D66" w:rsidRPr="00870F55">
        <w:rPr>
          <w:rFonts w:ascii="Helvetica" w:hAnsi="Helvetica"/>
          <w:sz w:val="20"/>
          <w:szCs w:val="22"/>
        </w:rPr>
        <w:t>Cheese Addiction?  In The Oxford Companion to Cheese.  Ed: Catherine Don</w:t>
      </w:r>
      <w:r w:rsidR="005E06C5" w:rsidRPr="00870F55">
        <w:rPr>
          <w:rFonts w:ascii="Helvetica" w:hAnsi="Helvetica"/>
          <w:sz w:val="20"/>
          <w:szCs w:val="22"/>
        </w:rPr>
        <w:t>nelly.  Oxford University Press</w:t>
      </w:r>
      <w:r w:rsidR="00FD4D66" w:rsidRPr="00870F55">
        <w:rPr>
          <w:rFonts w:ascii="Helvetica" w:hAnsi="Helvetica"/>
          <w:sz w:val="20"/>
          <w:szCs w:val="22"/>
        </w:rPr>
        <w:t xml:space="preserve">. </w:t>
      </w:r>
      <w:r w:rsidR="00FD4D66" w:rsidRPr="00870F55">
        <w:rPr>
          <w:rFonts w:ascii="Helvetica" w:hAnsi="Helvetica"/>
          <w:b/>
          <w:sz w:val="20"/>
          <w:szCs w:val="22"/>
        </w:rPr>
        <w:t xml:space="preserve"> </w:t>
      </w:r>
      <w:r w:rsidR="005E06C5" w:rsidRPr="00870F55">
        <w:rPr>
          <w:rFonts w:ascii="Helvetica" w:hAnsi="Helvetica"/>
          <w:sz w:val="20"/>
          <w:szCs w:val="22"/>
        </w:rPr>
        <w:t>888 pp.</w:t>
      </w:r>
      <w:r w:rsidR="00175D7D" w:rsidRPr="00870F55">
        <w:rPr>
          <w:rFonts w:ascii="Helvetica" w:hAnsi="Helvetica"/>
          <w:sz w:val="20"/>
          <w:szCs w:val="22"/>
        </w:rPr>
        <w:t xml:space="preserve"> (Book Winner of the 2017 James Beard Award in Reference and Scholarship) </w:t>
      </w:r>
    </w:p>
    <w:p w14:paraId="3D923543" w14:textId="77777777" w:rsidR="002D3744" w:rsidRPr="00870F55" w:rsidRDefault="002D3744" w:rsidP="002D3744">
      <w:pPr>
        <w:ind w:left="-270" w:right="-360"/>
        <w:rPr>
          <w:rFonts w:ascii="Helvetica" w:hAnsi="Helvetica"/>
          <w:b/>
          <w:sz w:val="8"/>
          <w:szCs w:val="22"/>
        </w:rPr>
      </w:pPr>
    </w:p>
    <w:p w14:paraId="2D122661" w14:textId="77777777" w:rsidR="002D3744" w:rsidRPr="00870F55" w:rsidRDefault="002D3744" w:rsidP="002D3744">
      <w:pPr>
        <w:ind w:left="-270" w:right="-360"/>
        <w:rPr>
          <w:rFonts w:ascii="Helvetica" w:hAnsi="Helvetica"/>
          <w:sz w:val="20"/>
          <w:szCs w:val="22"/>
        </w:rPr>
      </w:pPr>
      <w:r w:rsidRPr="00870F55">
        <w:rPr>
          <w:rFonts w:ascii="Helvetica" w:hAnsi="Helvetica"/>
          <w:sz w:val="20"/>
          <w:szCs w:val="22"/>
        </w:rPr>
        <w:t>5)</w:t>
      </w:r>
      <w:r w:rsidRPr="00870F55">
        <w:rPr>
          <w:rFonts w:ascii="Helvetica" w:hAnsi="Helvetica"/>
          <w:b/>
          <w:sz w:val="20"/>
          <w:szCs w:val="22"/>
        </w:rPr>
        <w:t xml:space="preserve"> </w:t>
      </w:r>
      <w:r w:rsidR="00FD4D66" w:rsidRPr="00870F55">
        <w:rPr>
          <w:rFonts w:ascii="Helvetica" w:hAnsi="Helvetica"/>
          <w:b/>
          <w:sz w:val="20"/>
          <w:szCs w:val="22"/>
        </w:rPr>
        <w:t>Niles, M.T.</w:t>
      </w:r>
      <w:r w:rsidR="00FD4D66" w:rsidRPr="00870F55">
        <w:rPr>
          <w:rFonts w:ascii="Helvetica" w:hAnsi="Helvetica"/>
          <w:sz w:val="20"/>
          <w:szCs w:val="22"/>
        </w:rPr>
        <w:t xml:space="preserve"> an</w:t>
      </w:r>
      <w:r w:rsidR="00B87410" w:rsidRPr="00870F55">
        <w:rPr>
          <w:rFonts w:ascii="Helvetica" w:hAnsi="Helvetica"/>
          <w:sz w:val="20"/>
          <w:szCs w:val="22"/>
        </w:rPr>
        <w:t>d Goldberg, R. 2015. The China dairy farming i</w:t>
      </w:r>
      <w:r w:rsidR="00FD4D66" w:rsidRPr="00870F55">
        <w:rPr>
          <w:rFonts w:ascii="Helvetica" w:hAnsi="Helvetica"/>
          <w:sz w:val="20"/>
          <w:szCs w:val="22"/>
        </w:rPr>
        <w:t xml:space="preserve">nstitute: New frontiers in innovative collaborations.  Harvard Business School Case Study.  No. N1-915-418. </w:t>
      </w:r>
    </w:p>
    <w:p w14:paraId="2C572551" w14:textId="77777777" w:rsidR="002D3744" w:rsidRPr="00870F55" w:rsidRDefault="002D3744" w:rsidP="002D3744">
      <w:pPr>
        <w:ind w:left="-270" w:right="-360"/>
        <w:rPr>
          <w:rFonts w:ascii="Helvetica" w:hAnsi="Helvetica"/>
          <w:sz w:val="6"/>
          <w:szCs w:val="22"/>
        </w:rPr>
      </w:pPr>
    </w:p>
    <w:p w14:paraId="263F523E" w14:textId="77777777" w:rsidR="002D3744" w:rsidRPr="00870F55" w:rsidRDefault="002D3744" w:rsidP="002D3744">
      <w:pPr>
        <w:ind w:left="-270" w:right="-360"/>
        <w:rPr>
          <w:rFonts w:ascii="Helvetica" w:hAnsi="Helvetica"/>
          <w:sz w:val="20"/>
          <w:szCs w:val="22"/>
        </w:rPr>
      </w:pPr>
      <w:r w:rsidRPr="00870F55">
        <w:rPr>
          <w:rFonts w:ascii="Helvetica" w:hAnsi="Helvetica"/>
          <w:sz w:val="20"/>
          <w:szCs w:val="22"/>
        </w:rPr>
        <w:t>4)</w:t>
      </w:r>
      <w:r w:rsidRPr="00870F55">
        <w:rPr>
          <w:rFonts w:ascii="Helvetica" w:hAnsi="Helvetica"/>
          <w:b/>
          <w:sz w:val="20"/>
          <w:szCs w:val="22"/>
        </w:rPr>
        <w:t xml:space="preserve"> </w:t>
      </w:r>
      <w:r w:rsidR="00FD4D66" w:rsidRPr="00870F55">
        <w:rPr>
          <w:rFonts w:ascii="Helvetica" w:hAnsi="Helvetica"/>
          <w:b/>
          <w:sz w:val="20"/>
          <w:szCs w:val="22"/>
        </w:rPr>
        <w:t>Niles, M.T.</w:t>
      </w:r>
      <w:r w:rsidR="00FD4D66" w:rsidRPr="00870F55">
        <w:rPr>
          <w:rFonts w:ascii="Helvetica" w:hAnsi="Helvetica"/>
          <w:sz w:val="20"/>
          <w:szCs w:val="22"/>
        </w:rPr>
        <w:t xml:space="preserve">, F. Hoefner, A. Lotti, and J. </w:t>
      </w:r>
      <w:proofErr w:type="spellStart"/>
      <w:r w:rsidR="00FD4D66" w:rsidRPr="00870F55">
        <w:rPr>
          <w:rFonts w:ascii="Helvetica" w:hAnsi="Helvetica"/>
          <w:sz w:val="20"/>
          <w:szCs w:val="22"/>
        </w:rPr>
        <w:t>Obudzinski</w:t>
      </w:r>
      <w:proofErr w:type="spellEnd"/>
      <w:r w:rsidR="00FD4D66" w:rsidRPr="00870F55">
        <w:rPr>
          <w:rFonts w:ascii="Helvetica" w:hAnsi="Helvetica"/>
          <w:sz w:val="20"/>
          <w:szCs w:val="22"/>
        </w:rPr>
        <w:t>. 2013. Strengthening the U.S. agricultural research, education, and extension system: A reorientation model to address 21</w:t>
      </w:r>
      <w:r w:rsidR="00FD4D66" w:rsidRPr="00870F55">
        <w:rPr>
          <w:rFonts w:ascii="Helvetica" w:hAnsi="Helvetica"/>
          <w:sz w:val="20"/>
          <w:szCs w:val="22"/>
          <w:vertAlign w:val="superscript"/>
        </w:rPr>
        <w:t>st</w:t>
      </w:r>
      <w:r w:rsidR="00FD4D66" w:rsidRPr="00870F55">
        <w:rPr>
          <w:rFonts w:ascii="Helvetica" w:hAnsi="Helvetica"/>
          <w:sz w:val="20"/>
          <w:szCs w:val="22"/>
        </w:rPr>
        <w:t xml:space="preserve"> century challenges. An issue paper written for </w:t>
      </w:r>
      <w:proofErr w:type="spellStart"/>
      <w:r w:rsidR="00FD4D66" w:rsidRPr="00870F55">
        <w:rPr>
          <w:rFonts w:ascii="Helvetica" w:hAnsi="Helvetica"/>
          <w:sz w:val="20"/>
          <w:szCs w:val="22"/>
        </w:rPr>
        <w:t>AGree</w:t>
      </w:r>
      <w:proofErr w:type="spellEnd"/>
      <w:r w:rsidR="00FD4D66" w:rsidRPr="00870F55">
        <w:rPr>
          <w:rFonts w:ascii="Helvetica" w:hAnsi="Helvetica"/>
          <w:sz w:val="20"/>
          <w:szCs w:val="22"/>
        </w:rPr>
        <w:t xml:space="preserve"> food policy organization.</w:t>
      </w:r>
    </w:p>
    <w:p w14:paraId="6642E8BE" w14:textId="77777777" w:rsidR="002D3744" w:rsidRPr="00870F55" w:rsidRDefault="002D3744" w:rsidP="002D3744">
      <w:pPr>
        <w:ind w:left="-270" w:right="-360"/>
        <w:rPr>
          <w:rFonts w:ascii="Helvetica" w:hAnsi="Helvetica"/>
          <w:sz w:val="6"/>
          <w:szCs w:val="22"/>
        </w:rPr>
      </w:pPr>
    </w:p>
    <w:p w14:paraId="2FE7A128" w14:textId="77777777" w:rsidR="002D3744" w:rsidRPr="00870F55" w:rsidRDefault="002D3744" w:rsidP="002D3744">
      <w:pPr>
        <w:ind w:left="-270" w:right="-360"/>
        <w:rPr>
          <w:rFonts w:ascii="Helvetica" w:hAnsi="Helvetica"/>
          <w:sz w:val="20"/>
          <w:szCs w:val="22"/>
        </w:rPr>
      </w:pPr>
      <w:r w:rsidRPr="00870F55">
        <w:rPr>
          <w:rFonts w:ascii="Helvetica" w:hAnsi="Helvetica"/>
          <w:sz w:val="20"/>
          <w:szCs w:val="22"/>
        </w:rPr>
        <w:t>3)</w:t>
      </w:r>
      <w:r w:rsidRPr="00870F55">
        <w:rPr>
          <w:rFonts w:ascii="Helvetica" w:hAnsi="Helvetica"/>
          <w:b/>
          <w:sz w:val="20"/>
          <w:szCs w:val="22"/>
        </w:rPr>
        <w:t xml:space="preserve"> </w:t>
      </w:r>
      <w:r w:rsidR="00FD4D66" w:rsidRPr="00870F55">
        <w:rPr>
          <w:rFonts w:ascii="Helvetica" w:hAnsi="Helvetica"/>
          <w:sz w:val="20"/>
          <w:szCs w:val="22"/>
        </w:rPr>
        <w:t xml:space="preserve">Diaz, D., B. Rashford, S. De Gryze, S. Zakreski, R. Dell, and </w:t>
      </w:r>
      <w:r w:rsidR="00FD4D66" w:rsidRPr="00870F55">
        <w:rPr>
          <w:rFonts w:ascii="Helvetica" w:hAnsi="Helvetica"/>
          <w:b/>
          <w:sz w:val="20"/>
          <w:szCs w:val="22"/>
        </w:rPr>
        <w:t>M.T. Niles</w:t>
      </w:r>
      <w:r w:rsidR="00FD4D66" w:rsidRPr="00870F55">
        <w:rPr>
          <w:rFonts w:ascii="Helvetica" w:hAnsi="Helvetica"/>
          <w:sz w:val="20"/>
          <w:szCs w:val="22"/>
        </w:rPr>
        <w:t xml:space="preserve">. 2012. Evaluation of avoided grassland conversion and cropland conversion to grassland as potential carbon offset project types. An issue paper written for the Climate Action Reserve. </w:t>
      </w:r>
    </w:p>
    <w:p w14:paraId="641E5717" w14:textId="77777777" w:rsidR="002D3744" w:rsidRPr="00870F55" w:rsidRDefault="002D3744" w:rsidP="002D3744">
      <w:pPr>
        <w:ind w:left="-270" w:right="-360"/>
        <w:rPr>
          <w:rFonts w:ascii="Helvetica" w:hAnsi="Helvetica"/>
          <w:sz w:val="6"/>
          <w:szCs w:val="22"/>
        </w:rPr>
      </w:pPr>
    </w:p>
    <w:p w14:paraId="7B000C35" w14:textId="77777777" w:rsidR="002D3744" w:rsidRPr="00870F55" w:rsidRDefault="002D3744" w:rsidP="002D3744">
      <w:pPr>
        <w:ind w:left="-270" w:right="-360"/>
        <w:rPr>
          <w:rFonts w:ascii="Helvetica" w:hAnsi="Helvetica"/>
          <w:sz w:val="20"/>
          <w:szCs w:val="22"/>
        </w:rPr>
      </w:pPr>
      <w:r w:rsidRPr="00870F55">
        <w:rPr>
          <w:rFonts w:ascii="Helvetica" w:hAnsi="Helvetica"/>
          <w:sz w:val="20"/>
          <w:szCs w:val="22"/>
        </w:rPr>
        <w:t>2)</w:t>
      </w:r>
      <w:r w:rsidRPr="00870F55">
        <w:rPr>
          <w:rFonts w:ascii="Helvetica" w:hAnsi="Helvetica"/>
          <w:b/>
          <w:sz w:val="20"/>
          <w:szCs w:val="22"/>
        </w:rPr>
        <w:t xml:space="preserve"> </w:t>
      </w:r>
      <w:r w:rsidR="00FD4D66" w:rsidRPr="00870F55">
        <w:rPr>
          <w:rFonts w:ascii="Helvetica" w:hAnsi="Helvetica"/>
          <w:sz w:val="20"/>
          <w:szCs w:val="22"/>
        </w:rPr>
        <w:t xml:space="preserve">Tomaselli, P. and </w:t>
      </w:r>
      <w:r w:rsidR="00FD4D66" w:rsidRPr="00870F55">
        <w:rPr>
          <w:rFonts w:ascii="Helvetica" w:hAnsi="Helvetica"/>
          <w:b/>
          <w:sz w:val="20"/>
          <w:szCs w:val="22"/>
        </w:rPr>
        <w:t>M.T. Niles</w:t>
      </w:r>
      <w:r w:rsidR="00153FCE" w:rsidRPr="00870F55">
        <w:rPr>
          <w:rFonts w:ascii="Helvetica" w:hAnsi="Helvetica"/>
          <w:sz w:val="20"/>
          <w:szCs w:val="22"/>
        </w:rPr>
        <w:t xml:space="preserve">. 2010. </w:t>
      </w:r>
      <w:r w:rsidR="00FD4D66" w:rsidRPr="00870F55">
        <w:rPr>
          <w:rFonts w:ascii="Helvetica" w:hAnsi="Helvetica"/>
          <w:sz w:val="20"/>
          <w:szCs w:val="22"/>
        </w:rPr>
        <w:t>Chang</w:t>
      </w:r>
      <w:r w:rsidR="00153FCE" w:rsidRPr="00870F55">
        <w:rPr>
          <w:rFonts w:ascii="Helvetica" w:hAnsi="Helvetica"/>
          <w:sz w:val="20"/>
          <w:szCs w:val="22"/>
        </w:rPr>
        <w:t>ing the law: The road to reform</w:t>
      </w:r>
      <w:r w:rsidR="00FD4D66" w:rsidRPr="00870F55">
        <w:rPr>
          <w:rFonts w:ascii="Helvetica" w:hAnsi="Helvetica"/>
          <w:sz w:val="20"/>
          <w:szCs w:val="22"/>
        </w:rPr>
        <w:t xml:space="preserve"> </w:t>
      </w:r>
      <w:r w:rsidR="00FD4D66" w:rsidRPr="00870F55">
        <w:rPr>
          <w:rFonts w:ascii="Helvetica" w:hAnsi="Helvetica"/>
          <w:i/>
          <w:sz w:val="20"/>
          <w:szCs w:val="22"/>
        </w:rPr>
        <w:t>in</w:t>
      </w:r>
      <w:r w:rsidR="00FD4D66" w:rsidRPr="00870F55">
        <w:rPr>
          <w:rFonts w:ascii="Helvetica" w:hAnsi="Helvetica"/>
          <w:sz w:val="20"/>
          <w:szCs w:val="22"/>
        </w:rPr>
        <w:t xml:space="preserve">, Imhoff, D, ed, The CAFO Reader. University of California Press.  </w:t>
      </w:r>
    </w:p>
    <w:p w14:paraId="4BE13AF3" w14:textId="77777777" w:rsidR="002D3744" w:rsidRPr="00870F55" w:rsidRDefault="002D3744" w:rsidP="002D3744">
      <w:pPr>
        <w:ind w:left="-270" w:right="-360"/>
        <w:rPr>
          <w:rFonts w:ascii="Helvetica" w:hAnsi="Helvetica"/>
          <w:sz w:val="6"/>
          <w:szCs w:val="22"/>
        </w:rPr>
      </w:pPr>
    </w:p>
    <w:p w14:paraId="1A9F531F" w14:textId="77777777" w:rsidR="00FD4D66" w:rsidRPr="00870F55" w:rsidRDefault="002D3744" w:rsidP="002D3744">
      <w:pPr>
        <w:ind w:left="-270" w:right="-360"/>
        <w:rPr>
          <w:rFonts w:ascii="Helvetica" w:hAnsi="Helvetica"/>
          <w:sz w:val="22"/>
          <w:szCs w:val="22"/>
        </w:rPr>
      </w:pPr>
      <w:r w:rsidRPr="00870F55">
        <w:rPr>
          <w:rFonts w:ascii="Helvetica" w:hAnsi="Helvetica"/>
          <w:sz w:val="20"/>
          <w:szCs w:val="22"/>
        </w:rPr>
        <w:t>1)</w:t>
      </w:r>
      <w:r w:rsidRPr="00870F55">
        <w:rPr>
          <w:rFonts w:ascii="Helvetica" w:hAnsi="Helvetica"/>
          <w:b/>
          <w:sz w:val="20"/>
          <w:szCs w:val="22"/>
        </w:rPr>
        <w:t xml:space="preserve"> </w:t>
      </w:r>
      <w:r w:rsidR="00FD4D66" w:rsidRPr="00870F55">
        <w:rPr>
          <w:rFonts w:ascii="Helvetica" w:hAnsi="Helvetica"/>
          <w:sz w:val="20"/>
          <w:szCs w:val="22"/>
        </w:rPr>
        <w:t xml:space="preserve">Nierenberg, D. and </w:t>
      </w:r>
      <w:r w:rsidR="00FD4D66" w:rsidRPr="00870F55">
        <w:rPr>
          <w:rFonts w:ascii="Helvetica" w:hAnsi="Helvetica"/>
          <w:b/>
          <w:sz w:val="20"/>
          <w:szCs w:val="22"/>
        </w:rPr>
        <w:t>M.T. Niles</w:t>
      </w:r>
      <w:r w:rsidR="00153FCE" w:rsidRPr="00870F55">
        <w:rPr>
          <w:rFonts w:ascii="Helvetica" w:hAnsi="Helvetica"/>
          <w:sz w:val="20"/>
          <w:szCs w:val="22"/>
        </w:rPr>
        <w:t xml:space="preserve">. 2010. </w:t>
      </w:r>
      <w:r w:rsidR="00FD4D66" w:rsidRPr="00870F55">
        <w:rPr>
          <w:rFonts w:ascii="Helvetica" w:hAnsi="Helvetica"/>
          <w:sz w:val="20"/>
          <w:szCs w:val="22"/>
        </w:rPr>
        <w:t>Clima</w:t>
      </w:r>
      <w:r w:rsidR="00153FCE" w:rsidRPr="00870F55">
        <w:rPr>
          <w:rFonts w:ascii="Helvetica" w:hAnsi="Helvetica"/>
          <w:sz w:val="20"/>
          <w:szCs w:val="22"/>
        </w:rPr>
        <w:t>te change and animal production</w:t>
      </w:r>
      <w:r w:rsidR="00FD4D66" w:rsidRPr="00870F55">
        <w:rPr>
          <w:rFonts w:ascii="Helvetica" w:hAnsi="Helvetica"/>
          <w:sz w:val="20"/>
          <w:szCs w:val="22"/>
        </w:rPr>
        <w:t xml:space="preserve"> </w:t>
      </w:r>
      <w:r w:rsidR="00FD4D66" w:rsidRPr="00870F55">
        <w:rPr>
          <w:rFonts w:ascii="Helvetica" w:hAnsi="Helvetica"/>
          <w:i/>
          <w:sz w:val="20"/>
          <w:szCs w:val="22"/>
        </w:rPr>
        <w:t>in,</w:t>
      </w:r>
      <w:r w:rsidR="00FD4D66" w:rsidRPr="00870F55">
        <w:rPr>
          <w:rFonts w:ascii="Helvetica" w:hAnsi="Helvetica"/>
          <w:sz w:val="20"/>
          <w:szCs w:val="22"/>
        </w:rPr>
        <w:t xml:space="preserve"> Moby and Park M, </w:t>
      </w:r>
      <w:r w:rsidR="00FD4D66" w:rsidRPr="00870F55">
        <w:rPr>
          <w:rFonts w:ascii="Helvetica" w:hAnsi="Helvetica"/>
          <w:i/>
          <w:sz w:val="20"/>
          <w:szCs w:val="22"/>
        </w:rPr>
        <w:t>eds</w:t>
      </w:r>
      <w:r w:rsidR="00FD4D66" w:rsidRPr="00870F55">
        <w:rPr>
          <w:rFonts w:ascii="Helvetica" w:hAnsi="Helvetica"/>
          <w:sz w:val="20"/>
          <w:szCs w:val="22"/>
        </w:rPr>
        <w:t>., Gristle: Reasons to think twice about meat. The New Press.</w:t>
      </w:r>
    </w:p>
    <w:p w14:paraId="7DD0B2F7" w14:textId="77777777" w:rsidR="009764F0" w:rsidRPr="00870F55" w:rsidRDefault="009764F0" w:rsidP="009F7233">
      <w:pPr>
        <w:ind w:right="-360"/>
        <w:rPr>
          <w:rFonts w:ascii="Helvetica" w:hAnsi="Helvetica"/>
          <w:sz w:val="22"/>
          <w:szCs w:val="22"/>
        </w:rPr>
      </w:pPr>
    </w:p>
    <w:p w14:paraId="7AE4C4CC" w14:textId="6FCF6CAE" w:rsidR="002D394A" w:rsidRPr="00870F55" w:rsidRDefault="00F7085F" w:rsidP="004207F4">
      <w:pPr>
        <w:ind w:left="-270" w:right="-360"/>
        <w:rPr>
          <w:rFonts w:ascii="Helvetica" w:hAnsi="Helvetica"/>
          <w:b/>
          <w:szCs w:val="22"/>
        </w:rPr>
      </w:pPr>
      <w:r w:rsidRPr="00870F55">
        <w:rPr>
          <w:rFonts w:ascii="Helvetica" w:hAnsi="Helvetica"/>
          <w:b/>
          <w:szCs w:val="22"/>
        </w:rPr>
        <w:t>GRANTS AND FELLOWSHIPS</w:t>
      </w:r>
      <w:r w:rsidR="000155C9" w:rsidRPr="00870F55">
        <w:rPr>
          <w:rFonts w:ascii="Helvetica" w:hAnsi="Helvetica"/>
          <w:b/>
          <w:szCs w:val="22"/>
        </w:rPr>
        <w:t xml:space="preserve"> </w:t>
      </w:r>
    </w:p>
    <w:p w14:paraId="0389551D" w14:textId="77777777" w:rsidR="005D64E3" w:rsidRPr="00870F55" w:rsidRDefault="005D64E3" w:rsidP="004207F4">
      <w:pPr>
        <w:ind w:left="-270" w:right="-360"/>
        <w:rPr>
          <w:rFonts w:ascii="Helvetica" w:hAnsi="Helvetica"/>
          <w:b/>
          <w:sz w:val="22"/>
          <w:szCs w:val="22"/>
        </w:rPr>
      </w:pPr>
    </w:p>
    <w:tbl>
      <w:tblPr>
        <w:tblStyle w:val="TableGrid"/>
        <w:tblW w:w="0" w:type="auto"/>
        <w:tblInd w:w="-270" w:type="dxa"/>
        <w:tblLook w:val="04A0" w:firstRow="1" w:lastRow="0" w:firstColumn="1" w:lastColumn="0" w:noHBand="0" w:noVBand="1"/>
      </w:tblPr>
      <w:tblGrid>
        <w:gridCol w:w="4056"/>
        <w:gridCol w:w="2278"/>
      </w:tblGrid>
      <w:tr w:rsidR="005D64E3" w:rsidRPr="00870F55" w14:paraId="34532AAB" w14:textId="77777777" w:rsidTr="00981064">
        <w:trPr>
          <w:trHeight w:val="141"/>
        </w:trPr>
        <w:tc>
          <w:tcPr>
            <w:tcW w:w="4056" w:type="dxa"/>
          </w:tcPr>
          <w:p w14:paraId="1198AC9D" w14:textId="38CFF677" w:rsidR="005D64E3" w:rsidRPr="00870F55" w:rsidRDefault="005D64E3" w:rsidP="007A5499">
            <w:pPr>
              <w:ind w:right="-360"/>
              <w:rPr>
                <w:rFonts w:ascii="Helvetica" w:hAnsi="Helvetica"/>
                <w:b/>
                <w:sz w:val="22"/>
                <w:szCs w:val="22"/>
              </w:rPr>
            </w:pPr>
            <w:r w:rsidRPr="00870F55">
              <w:rPr>
                <w:rFonts w:ascii="Helvetica" w:hAnsi="Helvetica"/>
                <w:b/>
                <w:sz w:val="22"/>
                <w:szCs w:val="22"/>
              </w:rPr>
              <w:t>Total awards:</w:t>
            </w:r>
          </w:p>
        </w:tc>
        <w:tc>
          <w:tcPr>
            <w:tcW w:w="2278" w:type="dxa"/>
          </w:tcPr>
          <w:p w14:paraId="2922BA55" w14:textId="69FA84FD" w:rsidR="005D64E3" w:rsidRPr="00870F55" w:rsidRDefault="00C800CE" w:rsidP="008A2177">
            <w:pPr>
              <w:ind w:right="-360"/>
              <w:rPr>
                <w:rFonts w:ascii="Helvetica" w:hAnsi="Helvetica"/>
                <w:b/>
                <w:sz w:val="22"/>
                <w:szCs w:val="22"/>
              </w:rPr>
            </w:pPr>
            <w:r>
              <w:rPr>
                <w:rFonts w:ascii="Helvetica" w:hAnsi="Helvetica"/>
                <w:b/>
                <w:sz w:val="22"/>
                <w:szCs w:val="22"/>
              </w:rPr>
              <w:t>$</w:t>
            </w:r>
            <w:r w:rsidR="00A76A59">
              <w:rPr>
                <w:rFonts w:ascii="Helvetica" w:hAnsi="Helvetica"/>
                <w:b/>
                <w:sz w:val="22"/>
                <w:szCs w:val="22"/>
              </w:rPr>
              <w:t>3</w:t>
            </w:r>
            <w:r w:rsidR="00E656B5">
              <w:rPr>
                <w:rFonts w:ascii="Helvetica" w:hAnsi="Helvetica"/>
                <w:b/>
                <w:sz w:val="22"/>
                <w:szCs w:val="22"/>
              </w:rPr>
              <w:t>2,</w:t>
            </w:r>
            <w:r w:rsidR="00701333">
              <w:rPr>
                <w:rFonts w:ascii="Helvetica" w:hAnsi="Helvetica"/>
                <w:b/>
                <w:sz w:val="22"/>
                <w:szCs w:val="22"/>
              </w:rPr>
              <w:t>12</w:t>
            </w:r>
            <w:r w:rsidR="00A724C9">
              <w:rPr>
                <w:rFonts w:ascii="Helvetica" w:hAnsi="Helvetica"/>
                <w:b/>
                <w:sz w:val="22"/>
                <w:szCs w:val="22"/>
              </w:rPr>
              <w:t>0</w:t>
            </w:r>
            <w:r w:rsidR="005D64E3" w:rsidRPr="00870F55">
              <w:rPr>
                <w:rFonts w:ascii="Helvetica" w:hAnsi="Helvetica"/>
                <w:b/>
                <w:sz w:val="22"/>
                <w:szCs w:val="22"/>
              </w:rPr>
              <w:t>,</w:t>
            </w:r>
            <w:r w:rsidR="00E656B5">
              <w:rPr>
                <w:rFonts w:ascii="Helvetica" w:hAnsi="Helvetica"/>
                <w:b/>
                <w:sz w:val="22"/>
                <w:szCs w:val="22"/>
              </w:rPr>
              <w:t>30</w:t>
            </w:r>
            <w:r w:rsidR="005D64E3" w:rsidRPr="00870F55">
              <w:rPr>
                <w:rFonts w:ascii="Helvetica" w:hAnsi="Helvetica"/>
                <w:b/>
                <w:sz w:val="22"/>
                <w:szCs w:val="22"/>
              </w:rPr>
              <w:t>0</w:t>
            </w:r>
          </w:p>
        </w:tc>
      </w:tr>
      <w:tr w:rsidR="005D64E3" w:rsidRPr="00870F55" w14:paraId="5904EC8A" w14:textId="77777777" w:rsidTr="00981064">
        <w:trPr>
          <w:trHeight w:val="141"/>
        </w:trPr>
        <w:tc>
          <w:tcPr>
            <w:tcW w:w="4056" w:type="dxa"/>
          </w:tcPr>
          <w:p w14:paraId="7598A926" w14:textId="4D4068CC" w:rsidR="005D64E3" w:rsidRPr="00870F55" w:rsidRDefault="005D64E3" w:rsidP="007A5499">
            <w:pPr>
              <w:ind w:right="-360"/>
              <w:rPr>
                <w:rFonts w:ascii="Helvetica" w:hAnsi="Helvetica"/>
                <w:sz w:val="22"/>
                <w:szCs w:val="22"/>
              </w:rPr>
            </w:pPr>
            <w:r w:rsidRPr="00870F55">
              <w:rPr>
                <w:rFonts w:ascii="Helvetica" w:hAnsi="Helvetica"/>
                <w:sz w:val="22"/>
                <w:szCs w:val="22"/>
              </w:rPr>
              <w:t>Principle Investigator (PI):</w:t>
            </w:r>
          </w:p>
        </w:tc>
        <w:tc>
          <w:tcPr>
            <w:tcW w:w="2278" w:type="dxa"/>
          </w:tcPr>
          <w:p w14:paraId="7C9E1E7F" w14:textId="42C421E1" w:rsidR="005D64E3" w:rsidRPr="00870F55" w:rsidRDefault="008A2177" w:rsidP="008A2177">
            <w:pPr>
              <w:ind w:right="-360"/>
              <w:rPr>
                <w:rFonts w:ascii="Helvetica" w:hAnsi="Helvetica"/>
                <w:sz w:val="22"/>
                <w:szCs w:val="22"/>
              </w:rPr>
            </w:pPr>
            <w:r>
              <w:rPr>
                <w:rFonts w:ascii="Helvetica" w:hAnsi="Helvetica"/>
                <w:sz w:val="22"/>
                <w:szCs w:val="22"/>
              </w:rPr>
              <w:t>$</w:t>
            </w:r>
            <w:r w:rsidR="00A34CA6">
              <w:rPr>
                <w:rFonts w:ascii="Helvetica" w:hAnsi="Helvetica"/>
                <w:sz w:val="22"/>
                <w:szCs w:val="22"/>
              </w:rPr>
              <w:t>3</w:t>
            </w:r>
            <w:r>
              <w:rPr>
                <w:rFonts w:ascii="Helvetica" w:hAnsi="Helvetica"/>
                <w:sz w:val="22"/>
                <w:szCs w:val="22"/>
              </w:rPr>
              <w:t>,</w:t>
            </w:r>
            <w:r w:rsidR="00FF579F">
              <w:rPr>
                <w:rFonts w:ascii="Helvetica" w:hAnsi="Helvetica"/>
                <w:sz w:val="22"/>
                <w:szCs w:val="22"/>
              </w:rPr>
              <w:t>72</w:t>
            </w:r>
            <w:r w:rsidR="00E656B5">
              <w:rPr>
                <w:rFonts w:ascii="Helvetica" w:hAnsi="Helvetica"/>
                <w:sz w:val="22"/>
                <w:szCs w:val="22"/>
              </w:rPr>
              <w:t>8</w:t>
            </w:r>
            <w:r w:rsidR="005D64E3" w:rsidRPr="00870F55">
              <w:rPr>
                <w:rFonts w:ascii="Helvetica" w:hAnsi="Helvetica"/>
                <w:sz w:val="22"/>
                <w:szCs w:val="22"/>
              </w:rPr>
              <w:t>,</w:t>
            </w:r>
            <w:r w:rsidR="00E656B5">
              <w:rPr>
                <w:rFonts w:ascii="Helvetica" w:hAnsi="Helvetica"/>
                <w:sz w:val="22"/>
                <w:szCs w:val="22"/>
              </w:rPr>
              <w:t>00</w:t>
            </w:r>
            <w:r w:rsidR="005D64E3" w:rsidRPr="00870F55">
              <w:rPr>
                <w:rFonts w:ascii="Helvetica" w:hAnsi="Helvetica"/>
                <w:sz w:val="22"/>
                <w:szCs w:val="22"/>
              </w:rPr>
              <w:t>0</w:t>
            </w:r>
          </w:p>
        </w:tc>
      </w:tr>
      <w:tr w:rsidR="005D64E3" w:rsidRPr="00870F55" w14:paraId="124DC054" w14:textId="77777777" w:rsidTr="00981064">
        <w:trPr>
          <w:trHeight w:val="135"/>
        </w:trPr>
        <w:tc>
          <w:tcPr>
            <w:tcW w:w="4056" w:type="dxa"/>
          </w:tcPr>
          <w:p w14:paraId="2CF35475" w14:textId="4A813779" w:rsidR="005D64E3" w:rsidRPr="00870F55" w:rsidRDefault="005D64E3" w:rsidP="007A5499">
            <w:pPr>
              <w:ind w:right="-360"/>
              <w:rPr>
                <w:rFonts w:ascii="Helvetica" w:hAnsi="Helvetica"/>
                <w:sz w:val="22"/>
                <w:szCs w:val="22"/>
              </w:rPr>
            </w:pPr>
            <w:r w:rsidRPr="00870F55">
              <w:rPr>
                <w:rFonts w:ascii="Helvetica" w:hAnsi="Helvetica"/>
                <w:sz w:val="22"/>
                <w:szCs w:val="22"/>
              </w:rPr>
              <w:t>Co-PI/</w:t>
            </w:r>
            <w:r w:rsidR="001E11CB">
              <w:rPr>
                <w:rFonts w:ascii="Helvetica" w:hAnsi="Helvetica"/>
                <w:sz w:val="22"/>
                <w:szCs w:val="22"/>
              </w:rPr>
              <w:t xml:space="preserve"> Key </w:t>
            </w:r>
            <w:r w:rsidRPr="00870F55">
              <w:rPr>
                <w:rFonts w:ascii="Helvetica" w:hAnsi="Helvetica"/>
                <w:sz w:val="22"/>
                <w:szCs w:val="22"/>
              </w:rPr>
              <w:t>Personnel:</w:t>
            </w:r>
          </w:p>
        </w:tc>
        <w:tc>
          <w:tcPr>
            <w:tcW w:w="2278" w:type="dxa"/>
          </w:tcPr>
          <w:p w14:paraId="0DFBDCAE" w14:textId="3F069611" w:rsidR="005D64E3" w:rsidRPr="00870F55" w:rsidRDefault="00C800CE" w:rsidP="007A5499">
            <w:pPr>
              <w:ind w:right="-360"/>
              <w:rPr>
                <w:rFonts w:ascii="Helvetica" w:hAnsi="Helvetica"/>
                <w:sz w:val="22"/>
                <w:szCs w:val="22"/>
              </w:rPr>
            </w:pPr>
            <w:r>
              <w:rPr>
                <w:rFonts w:ascii="Helvetica" w:hAnsi="Helvetica"/>
                <w:sz w:val="22"/>
                <w:szCs w:val="22"/>
              </w:rPr>
              <w:t>$2</w:t>
            </w:r>
            <w:r w:rsidR="00E656B5">
              <w:rPr>
                <w:rFonts w:ascii="Helvetica" w:hAnsi="Helvetica"/>
                <w:sz w:val="22"/>
                <w:szCs w:val="22"/>
              </w:rPr>
              <w:t>8</w:t>
            </w:r>
            <w:r w:rsidR="008A2177">
              <w:rPr>
                <w:rFonts w:ascii="Helvetica" w:hAnsi="Helvetica"/>
                <w:sz w:val="22"/>
                <w:szCs w:val="22"/>
              </w:rPr>
              <w:t>,</w:t>
            </w:r>
            <w:r w:rsidR="00E656B5">
              <w:rPr>
                <w:rFonts w:ascii="Helvetica" w:hAnsi="Helvetica"/>
                <w:sz w:val="22"/>
                <w:szCs w:val="22"/>
              </w:rPr>
              <w:t>3</w:t>
            </w:r>
            <w:r w:rsidR="00FA01C4">
              <w:rPr>
                <w:rFonts w:ascii="Helvetica" w:hAnsi="Helvetica"/>
                <w:sz w:val="22"/>
                <w:szCs w:val="22"/>
              </w:rPr>
              <w:t>9</w:t>
            </w:r>
            <w:r w:rsidR="005D64E3" w:rsidRPr="00870F55">
              <w:rPr>
                <w:rFonts w:ascii="Helvetica" w:hAnsi="Helvetica"/>
                <w:sz w:val="22"/>
                <w:szCs w:val="22"/>
              </w:rPr>
              <w:t>2,300</w:t>
            </w:r>
          </w:p>
        </w:tc>
      </w:tr>
      <w:tr w:rsidR="005D64E3" w:rsidRPr="00870F55" w14:paraId="449C3DF1" w14:textId="77777777" w:rsidTr="00981064">
        <w:trPr>
          <w:trHeight w:val="141"/>
        </w:trPr>
        <w:tc>
          <w:tcPr>
            <w:tcW w:w="4056" w:type="dxa"/>
          </w:tcPr>
          <w:p w14:paraId="4BD80412" w14:textId="37CFC2B1" w:rsidR="005D64E3" w:rsidRPr="00870F55" w:rsidRDefault="001E11CB" w:rsidP="007A5499">
            <w:pPr>
              <w:ind w:right="-360"/>
              <w:rPr>
                <w:rFonts w:ascii="Helvetica" w:hAnsi="Helvetica"/>
                <w:sz w:val="22"/>
                <w:szCs w:val="22"/>
              </w:rPr>
            </w:pPr>
            <w:r>
              <w:rPr>
                <w:rFonts w:ascii="Helvetica" w:hAnsi="Helvetica"/>
                <w:sz w:val="22"/>
                <w:szCs w:val="22"/>
              </w:rPr>
              <w:t xml:space="preserve">UVM </w:t>
            </w:r>
            <w:r w:rsidR="005D64E3" w:rsidRPr="00870F55">
              <w:rPr>
                <w:rFonts w:ascii="Helvetica" w:hAnsi="Helvetica"/>
                <w:sz w:val="22"/>
                <w:szCs w:val="22"/>
              </w:rPr>
              <w:t>Direct Support:</w:t>
            </w:r>
          </w:p>
        </w:tc>
        <w:tc>
          <w:tcPr>
            <w:tcW w:w="2278" w:type="dxa"/>
          </w:tcPr>
          <w:p w14:paraId="3921112A" w14:textId="6EB309BA" w:rsidR="005D64E3" w:rsidRPr="00870F55" w:rsidRDefault="008A2177" w:rsidP="007A5499">
            <w:pPr>
              <w:ind w:right="-360"/>
              <w:rPr>
                <w:rFonts w:ascii="Helvetica" w:hAnsi="Helvetica"/>
                <w:sz w:val="22"/>
                <w:szCs w:val="22"/>
              </w:rPr>
            </w:pPr>
            <w:r>
              <w:rPr>
                <w:rFonts w:ascii="Helvetica" w:hAnsi="Helvetica"/>
                <w:sz w:val="22"/>
                <w:szCs w:val="22"/>
              </w:rPr>
              <w:t>$</w:t>
            </w:r>
            <w:r w:rsidR="00FF579F">
              <w:rPr>
                <w:rFonts w:ascii="Helvetica" w:hAnsi="Helvetica"/>
                <w:sz w:val="22"/>
                <w:szCs w:val="22"/>
              </w:rPr>
              <w:t>6</w:t>
            </w:r>
            <w:r>
              <w:rPr>
                <w:rFonts w:ascii="Helvetica" w:hAnsi="Helvetica"/>
                <w:sz w:val="22"/>
                <w:szCs w:val="22"/>
              </w:rPr>
              <w:t>,</w:t>
            </w:r>
            <w:r w:rsidR="00FF579F">
              <w:rPr>
                <w:rFonts w:ascii="Helvetica" w:hAnsi="Helvetica"/>
                <w:sz w:val="22"/>
                <w:szCs w:val="22"/>
              </w:rPr>
              <w:t>54</w:t>
            </w:r>
            <w:r w:rsidR="00C800CE">
              <w:rPr>
                <w:rFonts w:ascii="Helvetica" w:hAnsi="Helvetica"/>
                <w:sz w:val="22"/>
                <w:szCs w:val="22"/>
              </w:rPr>
              <w:t>1</w:t>
            </w:r>
            <w:r w:rsidR="005D64E3" w:rsidRPr="00870F55">
              <w:rPr>
                <w:rFonts w:ascii="Helvetica" w:hAnsi="Helvetica"/>
                <w:sz w:val="22"/>
                <w:szCs w:val="22"/>
              </w:rPr>
              <w:t>,000</w:t>
            </w:r>
          </w:p>
        </w:tc>
      </w:tr>
      <w:tr w:rsidR="00981064" w:rsidRPr="00870F55" w14:paraId="626DD906" w14:textId="77777777" w:rsidTr="00981064">
        <w:trPr>
          <w:trHeight w:val="141"/>
        </w:trPr>
        <w:tc>
          <w:tcPr>
            <w:tcW w:w="4056" w:type="dxa"/>
          </w:tcPr>
          <w:p w14:paraId="41743C5C" w14:textId="4CCC0174" w:rsidR="00981064" w:rsidRPr="00870F55" w:rsidRDefault="008F3643" w:rsidP="00981064">
            <w:pPr>
              <w:ind w:right="-360"/>
              <w:rPr>
                <w:rFonts w:ascii="Helvetica" w:hAnsi="Helvetica"/>
                <w:sz w:val="22"/>
                <w:szCs w:val="22"/>
              </w:rPr>
            </w:pPr>
            <w:r>
              <w:rPr>
                <w:rFonts w:ascii="Helvetica" w:hAnsi="Helvetica"/>
                <w:sz w:val="22"/>
                <w:szCs w:val="22"/>
              </w:rPr>
              <w:t>Recommended for Funding</w:t>
            </w:r>
            <w:r w:rsidR="003020D2">
              <w:rPr>
                <w:rFonts w:ascii="Helvetica" w:hAnsi="Helvetica"/>
                <w:sz w:val="22"/>
                <w:szCs w:val="22"/>
              </w:rPr>
              <w:t>:</w:t>
            </w:r>
          </w:p>
        </w:tc>
        <w:tc>
          <w:tcPr>
            <w:tcW w:w="2278" w:type="dxa"/>
          </w:tcPr>
          <w:p w14:paraId="233C7C00" w14:textId="53F57600" w:rsidR="00981064" w:rsidRDefault="008F3643" w:rsidP="007A5499">
            <w:pPr>
              <w:ind w:right="-360"/>
              <w:rPr>
                <w:rFonts w:ascii="Helvetica" w:hAnsi="Helvetica"/>
                <w:sz w:val="22"/>
                <w:szCs w:val="22"/>
              </w:rPr>
            </w:pPr>
            <w:r>
              <w:rPr>
                <w:rFonts w:ascii="Helvetica" w:hAnsi="Helvetica"/>
                <w:sz w:val="22"/>
                <w:szCs w:val="22"/>
              </w:rPr>
              <w:t>$1,084,000</w:t>
            </w:r>
          </w:p>
        </w:tc>
      </w:tr>
      <w:tr w:rsidR="00513990" w:rsidRPr="00870F55" w14:paraId="142BAE94" w14:textId="77777777" w:rsidTr="00981064">
        <w:trPr>
          <w:trHeight w:val="141"/>
        </w:trPr>
        <w:tc>
          <w:tcPr>
            <w:tcW w:w="4056" w:type="dxa"/>
          </w:tcPr>
          <w:p w14:paraId="3D68B74B" w14:textId="76699D7F" w:rsidR="00513990" w:rsidRDefault="00513990" w:rsidP="00981064">
            <w:pPr>
              <w:ind w:right="-360"/>
              <w:rPr>
                <w:rFonts w:ascii="Helvetica" w:hAnsi="Helvetica"/>
                <w:sz w:val="22"/>
                <w:szCs w:val="22"/>
              </w:rPr>
            </w:pPr>
            <w:r>
              <w:rPr>
                <w:rFonts w:ascii="Helvetica" w:hAnsi="Helvetica"/>
                <w:sz w:val="22"/>
                <w:szCs w:val="22"/>
              </w:rPr>
              <w:t>Pending</w:t>
            </w:r>
            <w:r w:rsidR="003020D2">
              <w:rPr>
                <w:rFonts w:ascii="Helvetica" w:hAnsi="Helvetica"/>
                <w:sz w:val="22"/>
                <w:szCs w:val="22"/>
              </w:rPr>
              <w:t>:</w:t>
            </w:r>
          </w:p>
        </w:tc>
        <w:tc>
          <w:tcPr>
            <w:tcW w:w="2278" w:type="dxa"/>
          </w:tcPr>
          <w:p w14:paraId="754C88DE" w14:textId="57C58DA7" w:rsidR="00513990" w:rsidRDefault="003020D2" w:rsidP="007A5499">
            <w:pPr>
              <w:ind w:right="-360"/>
              <w:rPr>
                <w:rFonts w:ascii="Helvetica" w:hAnsi="Helvetica"/>
                <w:sz w:val="22"/>
                <w:szCs w:val="22"/>
              </w:rPr>
            </w:pPr>
            <w:r>
              <w:rPr>
                <w:rFonts w:ascii="Helvetica" w:hAnsi="Helvetica"/>
                <w:sz w:val="22"/>
                <w:szCs w:val="22"/>
              </w:rPr>
              <w:t>$1,180,340</w:t>
            </w:r>
          </w:p>
        </w:tc>
      </w:tr>
    </w:tbl>
    <w:p w14:paraId="62179034" w14:textId="77777777" w:rsidR="00CD536B" w:rsidRDefault="00CD536B" w:rsidP="00CD536B">
      <w:pPr>
        <w:ind w:left="-270" w:right="-360"/>
        <w:rPr>
          <w:rFonts w:ascii="Helvetica" w:hAnsi="Helvetica"/>
          <w:b/>
          <w:sz w:val="20"/>
          <w:szCs w:val="22"/>
        </w:rPr>
      </w:pPr>
    </w:p>
    <w:p w14:paraId="7BD52303" w14:textId="7E2F44A6" w:rsidR="00513990" w:rsidRDefault="00513990" w:rsidP="00513990">
      <w:pPr>
        <w:ind w:left="720" w:right="-360" w:hanging="990"/>
        <w:rPr>
          <w:rFonts w:ascii="Helvetica" w:hAnsi="Helvetica"/>
          <w:bCs/>
          <w:sz w:val="20"/>
          <w:szCs w:val="22"/>
        </w:rPr>
      </w:pPr>
      <w:r>
        <w:rPr>
          <w:rFonts w:ascii="Helvetica" w:hAnsi="Helvetica"/>
          <w:bCs/>
          <w:sz w:val="20"/>
          <w:szCs w:val="22"/>
        </w:rPr>
        <w:lastRenderedPageBreak/>
        <w:t>Pending</w:t>
      </w:r>
      <w:r>
        <w:rPr>
          <w:rFonts w:ascii="Helvetica" w:hAnsi="Helvetica"/>
          <w:bCs/>
          <w:sz w:val="20"/>
          <w:szCs w:val="22"/>
        </w:rPr>
        <w:tab/>
      </w:r>
      <w:r w:rsidRPr="00513990">
        <w:rPr>
          <w:rFonts w:ascii="Helvetica" w:hAnsi="Helvetica"/>
          <w:b/>
          <w:sz w:val="20"/>
          <w:szCs w:val="22"/>
        </w:rPr>
        <w:t>Niles, M.T</w:t>
      </w:r>
      <w:r>
        <w:rPr>
          <w:rFonts w:ascii="Helvetica" w:hAnsi="Helvetica"/>
          <w:bCs/>
          <w:sz w:val="20"/>
          <w:szCs w:val="22"/>
        </w:rPr>
        <w:t>.  Measuring and Maximizing the Public Health Benefits of Sustainable Farming.  Submitted to the AXA Chairs Program. Total requested: 1,000,000 euros (approx</w:t>
      </w:r>
      <w:r w:rsidR="003020D2">
        <w:rPr>
          <w:rFonts w:ascii="Helvetica" w:hAnsi="Helvetica"/>
          <w:bCs/>
          <w:sz w:val="20"/>
          <w:szCs w:val="22"/>
        </w:rPr>
        <w:t>.</w:t>
      </w:r>
      <w:r>
        <w:rPr>
          <w:rFonts w:ascii="Helvetica" w:hAnsi="Helvetica"/>
          <w:bCs/>
          <w:sz w:val="20"/>
          <w:szCs w:val="22"/>
        </w:rPr>
        <w:t xml:space="preserve"> </w:t>
      </w:r>
      <w:r w:rsidRPr="00513990">
        <w:rPr>
          <w:rFonts w:ascii="Helvetica" w:hAnsi="Helvetica"/>
          <w:b/>
          <w:sz w:val="20"/>
          <w:szCs w:val="22"/>
        </w:rPr>
        <w:t>$1,158,000</w:t>
      </w:r>
      <w:r>
        <w:rPr>
          <w:rFonts w:ascii="Helvetica" w:hAnsi="Helvetica"/>
          <w:bCs/>
          <w:sz w:val="20"/>
          <w:szCs w:val="22"/>
        </w:rPr>
        <w:t>) (PI)</w:t>
      </w:r>
    </w:p>
    <w:p w14:paraId="2BD352DC" w14:textId="77777777" w:rsidR="00513990" w:rsidRDefault="00513990" w:rsidP="00513990">
      <w:pPr>
        <w:ind w:left="720" w:right="-360" w:hanging="990"/>
        <w:rPr>
          <w:rFonts w:ascii="Helvetica" w:hAnsi="Helvetica"/>
          <w:bCs/>
          <w:sz w:val="20"/>
          <w:szCs w:val="22"/>
        </w:rPr>
      </w:pPr>
    </w:p>
    <w:p w14:paraId="57130D9A" w14:textId="60AF555E" w:rsidR="00CD536B" w:rsidRPr="003020D2" w:rsidRDefault="00CD536B" w:rsidP="003020D2">
      <w:pPr>
        <w:ind w:left="720" w:right="-360" w:hanging="990"/>
        <w:rPr>
          <w:rFonts w:ascii="Helvetica" w:hAnsi="Helvetica"/>
          <w:bCs/>
          <w:sz w:val="20"/>
          <w:szCs w:val="22"/>
        </w:rPr>
      </w:pPr>
      <w:r w:rsidRPr="00513990">
        <w:rPr>
          <w:rFonts w:ascii="Helvetica" w:hAnsi="Helvetica"/>
          <w:bCs/>
          <w:sz w:val="20"/>
          <w:szCs w:val="22"/>
        </w:rPr>
        <w:t>Pending</w:t>
      </w:r>
      <w:r>
        <w:rPr>
          <w:rFonts w:ascii="Helvetica" w:hAnsi="Helvetica"/>
          <w:b/>
          <w:sz w:val="20"/>
          <w:szCs w:val="22"/>
        </w:rPr>
        <w:tab/>
        <w:t>Niles, M.T.</w:t>
      </w:r>
      <w:r w:rsidR="003020D2">
        <w:rPr>
          <w:rFonts w:ascii="Helvetica" w:hAnsi="Helvetica"/>
          <w:b/>
          <w:sz w:val="20"/>
          <w:szCs w:val="22"/>
        </w:rPr>
        <w:t xml:space="preserve"> </w:t>
      </w:r>
      <w:r w:rsidR="003020D2" w:rsidRPr="003020D2">
        <w:rPr>
          <w:rFonts w:ascii="Helvetica" w:hAnsi="Helvetica"/>
          <w:bCs/>
          <w:sz w:val="20"/>
          <w:szCs w:val="22"/>
        </w:rPr>
        <w:t>Assessing Long-term Adoption of Sustainable Farming in New Zealand</w:t>
      </w:r>
      <w:r w:rsidR="003020D2">
        <w:rPr>
          <w:rFonts w:ascii="Helvetica" w:hAnsi="Helvetica"/>
          <w:bCs/>
          <w:sz w:val="20"/>
          <w:szCs w:val="22"/>
        </w:rPr>
        <w:t>.  Submitted to the US Fulbright Scholars Program for New Zealand.  Total requested: $39,500 NZD (approx</w:t>
      </w:r>
      <w:r w:rsidR="003020D2" w:rsidRPr="003020D2">
        <w:rPr>
          <w:rFonts w:ascii="Helvetica" w:hAnsi="Helvetica"/>
          <w:b/>
          <w:sz w:val="20"/>
          <w:szCs w:val="22"/>
        </w:rPr>
        <w:t>.$22,340</w:t>
      </w:r>
      <w:r w:rsidR="003020D2">
        <w:rPr>
          <w:rFonts w:ascii="Helvetica" w:hAnsi="Helvetica"/>
          <w:bCs/>
          <w:sz w:val="20"/>
          <w:szCs w:val="22"/>
        </w:rPr>
        <w:t>) (PI)</w:t>
      </w:r>
    </w:p>
    <w:p w14:paraId="1D150CDD" w14:textId="77777777" w:rsidR="00CD536B" w:rsidRDefault="00CD536B" w:rsidP="00CD536B">
      <w:pPr>
        <w:ind w:left="-270" w:right="-360"/>
        <w:rPr>
          <w:rFonts w:ascii="Helvetica" w:hAnsi="Helvetica"/>
          <w:b/>
          <w:sz w:val="20"/>
          <w:szCs w:val="22"/>
        </w:rPr>
      </w:pPr>
    </w:p>
    <w:p w14:paraId="13247163" w14:textId="66F4FBC8" w:rsidR="00C838EF" w:rsidRPr="00513990" w:rsidRDefault="00CD536B" w:rsidP="00513990">
      <w:pPr>
        <w:ind w:left="720" w:right="-360" w:hanging="990"/>
        <w:rPr>
          <w:rFonts w:ascii="Helvetica" w:hAnsi="Helvetica"/>
          <w:bCs/>
          <w:sz w:val="20"/>
          <w:szCs w:val="22"/>
        </w:rPr>
      </w:pPr>
      <w:r w:rsidRPr="00513990">
        <w:rPr>
          <w:rFonts w:ascii="Helvetica" w:hAnsi="Helvetica"/>
          <w:bCs/>
          <w:sz w:val="20"/>
          <w:szCs w:val="22"/>
        </w:rPr>
        <w:t>Pending</w:t>
      </w:r>
      <w:r>
        <w:rPr>
          <w:rFonts w:ascii="Helvetica" w:hAnsi="Helvetica"/>
          <w:b/>
          <w:sz w:val="20"/>
          <w:szCs w:val="22"/>
        </w:rPr>
        <w:tab/>
      </w:r>
      <w:r w:rsidRPr="00513990">
        <w:rPr>
          <w:rFonts w:ascii="Helvetica" w:hAnsi="Helvetica"/>
          <w:bCs/>
          <w:sz w:val="20"/>
          <w:szCs w:val="22"/>
        </w:rPr>
        <w:t>Schattman, R.,</w:t>
      </w:r>
      <w:r w:rsidR="008A644D" w:rsidRPr="00513990">
        <w:rPr>
          <w:rFonts w:ascii="Helvetica" w:hAnsi="Helvetica"/>
          <w:bCs/>
          <w:sz w:val="20"/>
          <w:szCs w:val="22"/>
        </w:rPr>
        <w:t xml:space="preserve"> </w:t>
      </w:r>
      <w:r w:rsidR="00513990" w:rsidRPr="00513990">
        <w:rPr>
          <w:rFonts w:ascii="Helvetica" w:hAnsi="Helvetica"/>
          <w:bCs/>
          <w:sz w:val="20"/>
          <w:szCs w:val="22"/>
        </w:rPr>
        <w:t xml:space="preserve">Bell, K., Hammond Wagner, C., Ayotte, J., Murphy, S., </w:t>
      </w:r>
      <w:r w:rsidR="00513990" w:rsidRPr="00513990">
        <w:rPr>
          <w:rFonts w:ascii="Helvetica" w:hAnsi="Helvetica"/>
          <w:b/>
          <w:sz w:val="20"/>
          <w:szCs w:val="22"/>
        </w:rPr>
        <w:t>Niles, M.T</w:t>
      </w:r>
      <w:r w:rsidR="00513990" w:rsidRPr="00513990">
        <w:rPr>
          <w:rFonts w:ascii="Helvetica" w:hAnsi="Helvetica"/>
          <w:bCs/>
          <w:sz w:val="20"/>
          <w:szCs w:val="22"/>
        </w:rPr>
        <w:t>., Faulkner, J.  Agricultural water and the future of farming: Understanding changing water supplies in the Northeast.</w:t>
      </w:r>
      <w:r w:rsidR="00513990">
        <w:rPr>
          <w:rFonts w:ascii="Helvetica" w:hAnsi="Helvetica"/>
          <w:bCs/>
          <w:sz w:val="20"/>
          <w:szCs w:val="22"/>
        </w:rPr>
        <w:t xml:space="preserve"> Submitted to the USDA NIFA Foundational Program. Total requested: </w:t>
      </w:r>
      <w:r w:rsidR="00513990" w:rsidRPr="00513990">
        <w:rPr>
          <w:rFonts w:ascii="Helvetica" w:hAnsi="Helvetica"/>
          <w:b/>
          <w:sz w:val="20"/>
          <w:szCs w:val="22"/>
        </w:rPr>
        <w:t>$900,000</w:t>
      </w:r>
      <w:r w:rsidR="00513990">
        <w:rPr>
          <w:rFonts w:ascii="Helvetica" w:hAnsi="Helvetica"/>
          <w:bCs/>
          <w:sz w:val="20"/>
          <w:szCs w:val="22"/>
        </w:rPr>
        <w:t xml:space="preserve"> (Co-PI)</w:t>
      </w:r>
    </w:p>
    <w:p w14:paraId="0456A767" w14:textId="77777777" w:rsidR="00CD536B" w:rsidRPr="00CD536B" w:rsidRDefault="00CD536B" w:rsidP="00CD536B">
      <w:pPr>
        <w:ind w:left="-270" w:right="-360"/>
        <w:rPr>
          <w:rFonts w:ascii="Helvetica" w:hAnsi="Helvetica"/>
          <w:b/>
          <w:sz w:val="20"/>
          <w:szCs w:val="22"/>
        </w:rPr>
      </w:pPr>
    </w:p>
    <w:p w14:paraId="0358B699" w14:textId="77A0C2BC" w:rsidR="00A76A59" w:rsidRDefault="003020D2" w:rsidP="00A76A59">
      <w:pPr>
        <w:ind w:left="720" w:right="-360" w:hanging="990"/>
        <w:rPr>
          <w:rFonts w:ascii="Helvetica" w:hAnsi="Helvetica"/>
          <w:sz w:val="20"/>
        </w:rPr>
      </w:pPr>
      <w:proofErr w:type="spellStart"/>
      <w:r>
        <w:rPr>
          <w:rFonts w:ascii="Helvetica" w:hAnsi="Helvetica"/>
          <w:sz w:val="20"/>
          <w:szCs w:val="22"/>
        </w:rPr>
        <w:t>Recomm</w:t>
      </w:r>
      <w:proofErr w:type="spellEnd"/>
      <w:r>
        <w:rPr>
          <w:rFonts w:ascii="Helvetica" w:hAnsi="Helvetica"/>
          <w:sz w:val="20"/>
          <w:szCs w:val="22"/>
        </w:rPr>
        <w:t>.</w:t>
      </w:r>
      <w:r w:rsidR="00A76A59">
        <w:rPr>
          <w:rFonts w:ascii="Helvetica" w:hAnsi="Helvetica"/>
          <w:sz w:val="20"/>
          <w:szCs w:val="22"/>
        </w:rPr>
        <w:tab/>
      </w:r>
      <w:r w:rsidR="00A76A59" w:rsidRPr="001D2679">
        <w:rPr>
          <w:rFonts w:ascii="Helvetica" w:hAnsi="Helvetica"/>
          <w:b/>
          <w:sz w:val="20"/>
        </w:rPr>
        <w:t>Niles, M.T.,</w:t>
      </w:r>
      <w:r w:rsidR="00A76A59">
        <w:rPr>
          <w:rFonts w:ascii="Helvetica" w:hAnsi="Helvetica"/>
          <w:sz w:val="20"/>
        </w:rPr>
        <w:t xml:space="preserve"> Laurent, J., Belarmino, E., Heleba, D. </w:t>
      </w:r>
      <w:r w:rsidR="00A76A59" w:rsidRPr="001D2679">
        <w:rPr>
          <w:rFonts w:ascii="Helvetica" w:hAnsi="Helvetica"/>
          <w:sz w:val="20"/>
        </w:rPr>
        <w:t xml:space="preserve">Home </w:t>
      </w:r>
      <w:r w:rsidR="00A76A59">
        <w:rPr>
          <w:rFonts w:ascii="Helvetica" w:hAnsi="Helvetica"/>
          <w:sz w:val="20"/>
        </w:rPr>
        <w:t>a</w:t>
      </w:r>
      <w:r w:rsidR="00A76A59" w:rsidRPr="001D2679">
        <w:rPr>
          <w:rFonts w:ascii="Helvetica" w:hAnsi="Helvetica"/>
          <w:sz w:val="20"/>
        </w:rPr>
        <w:t xml:space="preserve">nd Wild Food Procurement Impacts </w:t>
      </w:r>
      <w:proofErr w:type="gramStart"/>
      <w:r w:rsidR="00A76A59" w:rsidRPr="001D2679">
        <w:rPr>
          <w:rFonts w:ascii="Helvetica" w:hAnsi="Helvetica"/>
          <w:sz w:val="20"/>
        </w:rPr>
        <w:t>On</w:t>
      </w:r>
      <w:proofErr w:type="gramEnd"/>
      <w:r w:rsidR="00A76A59" w:rsidRPr="001D2679">
        <w:rPr>
          <w:rFonts w:ascii="Helvetica" w:hAnsi="Helvetica"/>
          <w:sz w:val="20"/>
        </w:rPr>
        <w:t xml:space="preserve"> Food Security, Nutrition, And Chronic Disease Health Outcome</w:t>
      </w:r>
      <w:r w:rsidR="00A76A59">
        <w:rPr>
          <w:rFonts w:ascii="Helvetica" w:hAnsi="Helvetica"/>
          <w:sz w:val="20"/>
        </w:rPr>
        <w:t xml:space="preserve">s.  </w:t>
      </w:r>
      <w:r w:rsidR="003C4729">
        <w:rPr>
          <w:rFonts w:ascii="Helvetica" w:hAnsi="Helvetica"/>
          <w:sz w:val="20"/>
        </w:rPr>
        <w:t>Recommended for funding from</w:t>
      </w:r>
      <w:r w:rsidR="00A76A59">
        <w:rPr>
          <w:rFonts w:ascii="Helvetica" w:hAnsi="Helvetica"/>
          <w:sz w:val="20"/>
        </w:rPr>
        <w:t xml:space="preserve"> USDA NIFA Foundational Program. </w:t>
      </w:r>
      <w:r w:rsidR="002C6F3F">
        <w:rPr>
          <w:rFonts w:ascii="Helvetica" w:hAnsi="Helvetica"/>
          <w:sz w:val="20"/>
        </w:rPr>
        <w:t xml:space="preserve">Total award: </w:t>
      </w:r>
      <w:r w:rsidR="00A76A59" w:rsidRPr="008F3643">
        <w:rPr>
          <w:rFonts w:ascii="Helvetica" w:hAnsi="Helvetica"/>
          <w:b/>
          <w:bCs/>
          <w:sz w:val="20"/>
        </w:rPr>
        <w:t>$1,08</w:t>
      </w:r>
      <w:r w:rsidR="008F48B2" w:rsidRPr="008F3643">
        <w:rPr>
          <w:rFonts w:ascii="Helvetica" w:hAnsi="Helvetica"/>
          <w:b/>
          <w:bCs/>
          <w:sz w:val="20"/>
        </w:rPr>
        <w:t>4</w:t>
      </w:r>
      <w:r w:rsidR="00A76A59" w:rsidRPr="008F3643">
        <w:rPr>
          <w:rFonts w:ascii="Helvetica" w:hAnsi="Helvetica"/>
          <w:b/>
          <w:bCs/>
          <w:sz w:val="20"/>
        </w:rPr>
        <w:t>,000</w:t>
      </w:r>
      <w:r w:rsidR="00A76A59">
        <w:rPr>
          <w:rFonts w:ascii="Helvetica" w:hAnsi="Helvetica"/>
          <w:sz w:val="20"/>
        </w:rPr>
        <w:t xml:space="preserve"> (PI)</w:t>
      </w:r>
    </w:p>
    <w:p w14:paraId="67967E68" w14:textId="77777777" w:rsidR="00346764" w:rsidRDefault="00346764" w:rsidP="00A76A59">
      <w:pPr>
        <w:ind w:left="720" w:right="-360" w:hanging="990"/>
        <w:rPr>
          <w:rFonts w:ascii="Helvetica" w:hAnsi="Helvetica"/>
          <w:sz w:val="20"/>
        </w:rPr>
      </w:pPr>
    </w:p>
    <w:p w14:paraId="4D78C852" w14:textId="77777777" w:rsidR="00346764" w:rsidRDefault="00346764" w:rsidP="00346764">
      <w:pPr>
        <w:ind w:left="720" w:right="-360" w:hanging="990"/>
        <w:rPr>
          <w:rFonts w:ascii="Helvetica" w:hAnsi="Helvetica"/>
          <w:sz w:val="20"/>
          <w:szCs w:val="22"/>
        </w:rPr>
      </w:pPr>
      <w:r>
        <w:rPr>
          <w:rFonts w:ascii="Helvetica" w:hAnsi="Helvetica"/>
          <w:sz w:val="20"/>
          <w:szCs w:val="22"/>
        </w:rPr>
        <w:t>2025</w:t>
      </w:r>
      <w:r>
        <w:rPr>
          <w:rFonts w:ascii="Helvetica" w:hAnsi="Helvetica"/>
          <w:sz w:val="20"/>
          <w:szCs w:val="22"/>
        </w:rPr>
        <w:tab/>
        <w:t xml:space="preserve">Althoff, R., et al.  Rural food insecurity and mental health after COVID: a four-year follow-up study of low-income Vermont families.  Northern New England Clinical and Translational Research Network (NIH supplement). Total award: </w:t>
      </w:r>
      <w:r w:rsidRPr="008F3643">
        <w:rPr>
          <w:rFonts w:ascii="Helvetica" w:hAnsi="Helvetica"/>
          <w:b/>
          <w:bCs/>
          <w:sz w:val="20"/>
          <w:szCs w:val="22"/>
        </w:rPr>
        <w:t xml:space="preserve">$60,000 </w:t>
      </w:r>
      <w:r>
        <w:rPr>
          <w:rFonts w:ascii="Helvetica" w:hAnsi="Helvetica"/>
          <w:sz w:val="20"/>
          <w:szCs w:val="22"/>
        </w:rPr>
        <w:t>(Key Personnel)</w:t>
      </w:r>
    </w:p>
    <w:p w14:paraId="0600655F" w14:textId="77777777" w:rsidR="00A76A59" w:rsidRDefault="00A76A59" w:rsidP="007F7D65">
      <w:pPr>
        <w:ind w:left="720" w:right="-360" w:hanging="990"/>
        <w:rPr>
          <w:rFonts w:ascii="Helvetica" w:hAnsi="Helvetica"/>
          <w:sz w:val="20"/>
          <w:szCs w:val="22"/>
        </w:rPr>
      </w:pPr>
    </w:p>
    <w:p w14:paraId="531215E2" w14:textId="7E7913FA" w:rsidR="0097335C" w:rsidRDefault="0097335C" w:rsidP="007F7D65">
      <w:pPr>
        <w:ind w:left="720" w:right="-360" w:hanging="990"/>
        <w:rPr>
          <w:rFonts w:ascii="Helvetica" w:hAnsi="Helvetica"/>
          <w:sz w:val="20"/>
          <w:szCs w:val="22"/>
        </w:rPr>
      </w:pPr>
      <w:r>
        <w:rPr>
          <w:rFonts w:ascii="Helvetica" w:hAnsi="Helvetica"/>
          <w:sz w:val="20"/>
          <w:szCs w:val="22"/>
        </w:rPr>
        <w:t>2024</w:t>
      </w:r>
      <w:r>
        <w:rPr>
          <w:rFonts w:ascii="Helvetica" w:hAnsi="Helvetica"/>
          <w:sz w:val="20"/>
          <w:szCs w:val="22"/>
        </w:rPr>
        <w:tab/>
      </w:r>
      <w:r w:rsidRPr="003830A1">
        <w:rPr>
          <w:rFonts w:ascii="Helvetica" w:hAnsi="Helvetica"/>
          <w:b/>
          <w:bCs/>
          <w:sz w:val="20"/>
          <w:szCs w:val="22"/>
        </w:rPr>
        <w:t>Niles, M.T</w:t>
      </w:r>
      <w:r>
        <w:rPr>
          <w:rFonts w:ascii="Helvetica" w:hAnsi="Helvetica"/>
          <w:sz w:val="20"/>
          <w:szCs w:val="22"/>
        </w:rPr>
        <w:t xml:space="preserve">. </w:t>
      </w:r>
      <w:r w:rsidR="00284B53" w:rsidRPr="00284B53">
        <w:rPr>
          <w:rFonts w:ascii="Helvetica" w:hAnsi="Helvetica"/>
          <w:sz w:val="20"/>
          <w:szCs w:val="22"/>
        </w:rPr>
        <w:t>Home and Wild Food Procurement as a Means for Regional Sufficiency, Resilience and Food Security?</w:t>
      </w:r>
      <w:r w:rsidR="00284B53">
        <w:rPr>
          <w:rFonts w:ascii="Helvetica" w:hAnsi="Helvetica"/>
          <w:sz w:val="20"/>
          <w:szCs w:val="22"/>
        </w:rPr>
        <w:t xml:space="preserve">  </w:t>
      </w:r>
      <w:r w:rsidR="00D55694">
        <w:rPr>
          <w:rFonts w:ascii="Helvetica" w:hAnsi="Helvetica"/>
          <w:sz w:val="20"/>
          <w:szCs w:val="22"/>
        </w:rPr>
        <w:t xml:space="preserve">UVM Food Systems Research Center. </w:t>
      </w:r>
      <w:r w:rsidR="00284B53">
        <w:rPr>
          <w:rFonts w:ascii="Helvetica" w:hAnsi="Helvetica"/>
          <w:sz w:val="20"/>
          <w:szCs w:val="22"/>
        </w:rPr>
        <w:t xml:space="preserve">Total award: </w:t>
      </w:r>
      <w:r w:rsidR="003830A1" w:rsidRPr="008F3643">
        <w:rPr>
          <w:rFonts w:ascii="Helvetica" w:hAnsi="Helvetica"/>
          <w:b/>
          <w:bCs/>
          <w:sz w:val="20"/>
          <w:szCs w:val="22"/>
        </w:rPr>
        <w:t xml:space="preserve">$290,000 </w:t>
      </w:r>
      <w:r w:rsidR="003830A1">
        <w:rPr>
          <w:rFonts w:ascii="Helvetica" w:hAnsi="Helvetica"/>
          <w:sz w:val="20"/>
          <w:szCs w:val="22"/>
        </w:rPr>
        <w:t>(PI)</w:t>
      </w:r>
    </w:p>
    <w:p w14:paraId="1EB03E47" w14:textId="5DD60A26" w:rsidR="00284B53" w:rsidRPr="003830A1" w:rsidRDefault="003830A1" w:rsidP="003830A1">
      <w:pPr>
        <w:tabs>
          <w:tab w:val="left" w:pos="1080"/>
        </w:tabs>
        <w:ind w:left="720" w:right="-360" w:hanging="990"/>
        <w:rPr>
          <w:rFonts w:ascii="Helvetica" w:hAnsi="Helvetica"/>
          <w:sz w:val="12"/>
          <w:szCs w:val="14"/>
        </w:rPr>
      </w:pPr>
      <w:r>
        <w:rPr>
          <w:rFonts w:ascii="Helvetica" w:hAnsi="Helvetica"/>
          <w:sz w:val="20"/>
          <w:szCs w:val="22"/>
        </w:rPr>
        <w:tab/>
      </w:r>
    </w:p>
    <w:p w14:paraId="447E99FD" w14:textId="4BDD35FC" w:rsidR="008A2177" w:rsidRDefault="008A2177" w:rsidP="007F7D65">
      <w:pPr>
        <w:ind w:left="720" w:right="-360" w:hanging="990"/>
        <w:rPr>
          <w:rFonts w:ascii="Helvetica" w:hAnsi="Helvetica"/>
          <w:sz w:val="20"/>
          <w:szCs w:val="22"/>
        </w:rPr>
      </w:pPr>
      <w:r>
        <w:rPr>
          <w:rFonts w:ascii="Helvetica" w:hAnsi="Helvetica"/>
          <w:sz w:val="20"/>
          <w:szCs w:val="22"/>
        </w:rPr>
        <w:t>2023</w:t>
      </w:r>
      <w:r>
        <w:rPr>
          <w:rFonts w:ascii="Helvetica" w:hAnsi="Helvetica"/>
          <w:sz w:val="20"/>
          <w:szCs w:val="22"/>
        </w:rPr>
        <w:tab/>
      </w:r>
      <w:r w:rsidRPr="008A2177">
        <w:rPr>
          <w:rFonts w:ascii="Helvetica" w:hAnsi="Helvetica"/>
          <w:b/>
          <w:sz w:val="20"/>
          <w:szCs w:val="22"/>
        </w:rPr>
        <w:t>Niles, M.T</w:t>
      </w:r>
      <w:r>
        <w:rPr>
          <w:rFonts w:ascii="Helvetica" w:hAnsi="Helvetica"/>
          <w:sz w:val="20"/>
          <w:szCs w:val="22"/>
        </w:rPr>
        <w:t xml:space="preserve">, Roy, E., Glavas, A., Galford, G. Mapping Sustainability Partnerships.  Amazon.  Total award: </w:t>
      </w:r>
      <w:r w:rsidRPr="002C6F3F">
        <w:rPr>
          <w:rFonts w:ascii="Helvetica" w:hAnsi="Helvetica"/>
          <w:b/>
          <w:bCs/>
          <w:sz w:val="20"/>
          <w:szCs w:val="22"/>
        </w:rPr>
        <w:t>$1</w:t>
      </w:r>
      <w:r w:rsidR="008D05EA" w:rsidRPr="002C6F3F">
        <w:rPr>
          <w:rFonts w:ascii="Helvetica" w:hAnsi="Helvetica"/>
          <w:b/>
          <w:bCs/>
          <w:sz w:val="20"/>
          <w:szCs w:val="22"/>
        </w:rPr>
        <w:t>25</w:t>
      </w:r>
      <w:r w:rsidRPr="002C6F3F">
        <w:rPr>
          <w:rFonts w:ascii="Helvetica" w:hAnsi="Helvetica"/>
          <w:b/>
          <w:bCs/>
          <w:sz w:val="20"/>
          <w:szCs w:val="22"/>
        </w:rPr>
        <w:t>,000</w:t>
      </w:r>
      <w:r>
        <w:rPr>
          <w:rFonts w:ascii="Helvetica" w:hAnsi="Helvetica"/>
          <w:sz w:val="20"/>
          <w:szCs w:val="22"/>
        </w:rPr>
        <w:t xml:space="preserve"> (PI)</w:t>
      </w:r>
    </w:p>
    <w:p w14:paraId="684BEE8C" w14:textId="52749DD0" w:rsidR="003A44E1" w:rsidRPr="003A44E1" w:rsidRDefault="003A44E1" w:rsidP="00FA0648">
      <w:pPr>
        <w:ind w:right="-360"/>
        <w:rPr>
          <w:rFonts w:ascii="Helvetica" w:hAnsi="Helvetica"/>
          <w:sz w:val="12"/>
          <w:szCs w:val="22"/>
        </w:rPr>
      </w:pPr>
    </w:p>
    <w:p w14:paraId="332AC9D9" w14:textId="3FCBE498" w:rsidR="00C800CE" w:rsidRDefault="00C800CE" w:rsidP="00A0756C">
      <w:pPr>
        <w:ind w:left="720" w:right="-360" w:hanging="990"/>
        <w:rPr>
          <w:rFonts w:ascii="Helvetica" w:hAnsi="Helvetica"/>
          <w:sz w:val="20"/>
          <w:szCs w:val="22"/>
        </w:rPr>
      </w:pPr>
      <w:r>
        <w:rPr>
          <w:rFonts w:ascii="Helvetica" w:hAnsi="Helvetica"/>
          <w:sz w:val="20"/>
          <w:szCs w:val="22"/>
        </w:rPr>
        <w:t>2023</w:t>
      </w:r>
      <w:r>
        <w:rPr>
          <w:rFonts w:ascii="Helvetica" w:hAnsi="Helvetica"/>
          <w:sz w:val="20"/>
          <w:szCs w:val="22"/>
        </w:rPr>
        <w:tab/>
        <w:t xml:space="preserve">Myers, R., et al.  </w:t>
      </w:r>
      <w:r w:rsidRPr="00C800CE">
        <w:rPr>
          <w:rFonts w:ascii="Helvetica" w:hAnsi="Helvetica"/>
          <w:sz w:val="20"/>
          <w:szCs w:val="22"/>
        </w:rPr>
        <w:t>Catalyzing cover crop advancement as a climate-smart practice through a national variety improvement and seed production program</w:t>
      </w:r>
      <w:r>
        <w:rPr>
          <w:rFonts w:ascii="Helvetica" w:hAnsi="Helvetica"/>
          <w:sz w:val="20"/>
          <w:szCs w:val="22"/>
        </w:rPr>
        <w:t xml:space="preserve">.  USDA Sustainable Agriculture Systems Program.  Total award: </w:t>
      </w:r>
      <w:r w:rsidRPr="002C6F3F">
        <w:rPr>
          <w:rFonts w:ascii="Helvetica" w:hAnsi="Helvetica"/>
          <w:b/>
          <w:bCs/>
          <w:sz w:val="20"/>
          <w:szCs w:val="22"/>
        </w:rPr>
        <w:t>$10,000,000</w:t>
      </w:r>
      <w:r>
        <w:rPr>
          <w:rFonts w:ascii="Helvetica" w:hAnsi="Helvetica"/>
          <w:sz w:val="20"/>
          <w:szCs w:val="22"/>
        </w:rPr>
        <w:t xml:space="preserve"> (UVM total: </w:t>
      </w:r>
      <w:r w:rsidRPr="002C6F3F">
        <w:rPr>
          <w:rFonts w:ascii="Helvetica" w:hAnsi="Helvetica"/>
          <w:b/>
          <w:bCs/>
          <w:iCs/>
          <w:sz w:val="20"/>
          <w:szCs w:val="22"/>
        </w:rPr>
        <w:t>$225,000</w:t>
      </w:r>
      <w:r>
        <w:rPr>
          <w:rFonts w:ascii="Helvetica" w:hAnsi="Helvetica"/>
          <w:sz w:val="20"/>
          <w:szCs w:val="22"/>
        </w:rPr>
        <w:t>) (Co-PI)</w:t>
      </w:r>
    </w:p>
    <w:p w14:paraId="79332D02" w14:textId="77777777" w:rsidR="00F74E53" w:rsidRPr="00F74E53" w:rsidRDefault="00F74E53" w:rsidP="00A0756C">
      <w:pPr>
        <w:ind w:left="720" w:right="-360" w:hanging="990"/>
        <w:rPr>
          <w:rFonts w:ascii="Helvetica" w:hAnsi="Helvetica"/>
          <w:sz w:val="12"/>
          <w:szCs w:val="22"/>
        </w:rPr>
      </w:pPr>
    </w:p>
    <w:p w14:paraId="769300F8" w14:textId="4764132B" w:rsidR="003B09DC" w:rsidRDefault="003B09DC" w:rsidP="00A0756C">
      <w:pPr>
        <w:ind w:left="720" w:right="-360" w:hanging="990"/>
        <w:rPr>
          <w:rFonts w:ascii="Helvetica" w:hAnsi="Helvetica"/>
          <w:sz w:val="20"/>
          <w:szCs w:val="22"/>
        </w:rPr>
      </w:pPr>
      <w:r>
        <w:rPr>
          <w:rFonts w:ascii="Helvetica" w:hAnsi="Helvetica"/>
          <w:sz w:val="20"/>
          <w:szCs w:val="22"/>
        </w:rPr>
        <w:t>2022</w:t>
      </w:r>
      <w:r>
        <w:rPr>
          <w:rFonts w:ascii="Helvetica" w:hAnsi="Helvetica"/>
          <w:sz w:val="20"/>
          <w:szCs w:val="22"/>
        </w:rPr>
        <w:tab/>
      </w:r>
      <w:r w:rsidRPr="003B09DC">
        <w:rPr>
          <w:rFonts w:ascii="Helvetica" w:hAnsi="Helvetica"/>
          <w:b/>
          <w:sz w:val="20"/>
          <w:szCs w:val="22"/>
        </w:rPr>
        <w:t>Niles, M.T.</w:t>
      </w:r>
      <w:r>
        <w:rPr>
          <w:rFonts w:ascii="Helvetica" w:hAnsi="Helvetica"/>
          <w:sz w:val="20"/>
          <w:szCs w:val="22"/>
        </w:rPr>
        <w:t xml:space="preserve">  “Dairy farmer behaviors and perceptions of climate change.” Dairy Management Inc.  Total award: </w:t>
      </w:r>
      <w:r w:rsidRPr="00FF03D0">
        <w:rPr>
          <w:rFonts w:ascii="Helvetica" w:hAnsi="Helvetica"/>
          <w:b/>
          <w:bCs/>
          <w:sz w:val="20"/>
          <w:szCs w:val="22"/>
        </w:rPr>
        <w:t>$100,000</w:t>
      </w:r>
      <w:r>
        <w:rPr>
          <w:rFonts w:ascii="Helvetica" w:hAnsi="Helvetica"/>
          <w:sz w:val="20"/>
          <w:szCs w:val="22"/>
        </w:rPr>
        <w:t xml:space="preserve"> (PI)</w:t>
      </w:r>
    </w:p>
    <w:p w14:paraId="65403920" w14:textId="77777777" w:rsidR="003B09DC" w:rsidRPr="003B09DC" w:rsidRDefault="003B09DC" w:rsidP="00A0756C">
      <w:pPr>
        <w:ind w:left="720" w:right="-360" w:hanging="990"/>
        <w:rPr>
          <w:rFonts w:ascii="Helvetica" w:hAnsi="Helvetica"/>
          <w:sz w:val="14"/>
          <w:szCs w:val="22"/>
        </w:rPr>
      </w:pPr>
    </w:p>
    <w:p w14:paraId="662EB580" w14:textId="781C73CA" w:rsidR="00A0756C" w:rsidRPr="00870F55" w:rsidRDefault="005C743A" w:rsidP="00A0756C">
      <w:pPr>
        <w:ind w:left="720" w:right="-360" w:hanging="990"/>
        <w:rPr>
          <w:rFonts w:ascii="Helvetica" w:hAnsi="Helvetica"/>
          <w:sz w:val="20"/>
          <w:szCs w:val="22"/>
        </w:rPr>
      </w:pPr>
      <w:r w:rsidRPr="00870F55">
        <w:rPr>
          <w:rFonts w:ascii="Helvetica" w:hAnsi="Helvetica"/>
          <w:sz w:val="20"/>
          <w:szCs w:val="22"/>
        </w:rPr>
        <w:t>2022</w:t>
      </w:r>
      <w:r w:rsidR="00C62276" w:rsidRPr="00870F55">
        <w:rPr>
          <w:rFonts w:ascii="Helvetica" w:hAnsi="Helvetica"/>
          <w:sz w:val="20"/>
          <w:szCs w:val="22"/>
        </w:rPr>
        <w:tab/>
      </w:r>
      <w:r w:rsidR="00C62276" w:rsidRPr="00870F55">
        <w:rPr>
          <w:rFonts w:ascii="Helvetica" w:hAnsi="Helvetica"/>
          <w:b/>
          <w:sz w:val="20"/>
          <w:szCs w:val="22"/>
        </w:rPr>
        <w:t>Niles, M.T.</w:t>
      </w:r>
      <w:r w:rsidR="00C62276" w:rsidRPr="00870F55">
        <w:rPr>
          <w:rFonts w:ascii="Helvetica" w:hAnsi="Helvetica"/>
          <w:sz w:val="20"/>
          <w:szCs w:val="22"/>
        </w:rPr>
        <w:t xml:space="preserve">, Schattman, R., Belarmino, E., </w:t>
      </w:r>
      <w:r w:rsidR="00F11FFA" w:rsidRPr="00870F55">
        <w:rPr>
          <w:rFonts w:ascii="Helvetica" w:hAnsi="Helvetica"/>
          <w:sz w:val="20"/>
          <w:szCs w:val="22"/>
        </w:rPr>
        <w:t xml:space="preserve">Laurent, J., Malacarne, J. </w:t>
      </w:r>
      <w:r w:rsidR="00C62276" w:rsidRPr="00870F55">
        <w:rPr>
          <w:rFonts w:ascii="Helvetica" w:hAnsi="Helvetica"/>
          <w:sz w:val="20"/>
          <w:szCs w:val="22"/>
        </w:rPr>
        <w:t>Merrill, S.,</w:t>
      </w:r>
      <w:r w:rsidR="00F11FFA" w:rsidRPr="00870F55">
        <w:rPr>
          <w:rFonts w:ascii="Helvetica" w:hAnsi="Helvetica"/>
          <w:sz w:val="20"/>
          <w:szCs w:val="22"/>
        </w:rPr>
        <w:t xml:space="preserve"> Bertmann, F., Yerxa, K.</w:t>
      </w:r>
      <w:r w:rsidR="00C62276" w:rsidRPr="00870F55">
        <w:rPr>
          <w:rFonts w:ascii="Helvetica" w:hAnsi="Helvetica"/>
          <w:sz w:val="20"/>
          <w:szCs w:val="22"/>
        </w:rPr>
        <w:t xml:space="preserve"> “Rural experiences with food insecurity and health during COVID-19 and strategies for future resilience.”  USDA NIFA </w:t>
      </w:r>
      <w:r w:rsidRPr="00870F55">
        <w:rPr>
          <w:rFonts w:ascii="Helvetica" w:hAnsi="Helvetica"/>
          <w:sz w:val="20"/>
          <w:szCs w:val="22"/>
        </w:rPr>
        <w:t xml:space="preserve">Foundational </w:t>
      </w:r>
      <w:r w:rsidR="00C62276" w:rsidRPr="00870F55">
        <w:rPr>
          <w:rFonts w:ascii="Helvetica" w:hAnsi="Helvetica"/>
          <w:sz w:val="20"/>
          <w:szCs w:val="22"/>
        </w:rPr>
        <w:t xml:space="preserve">program.  Total </w:t>
      </w:r>
      <w:r w:rsidR="000673DC" w:rsidRPr="00870F55">
        <w:rPr>
          <w:rFonts w:ascii="Helvetica" w:hAnsi="Helvetica"/>
          <w:sz w:val="20"/>
          <w:szCs w:val="22"/>
        </w:rPr>
        <w:t>award</w:t>
      </w:r>
      <w:r w:rsidR="00C62276" w:rsidRPr="00870F55">
        <w:rPr>
          <w:rFonts w:ascii="Helvetica" w:hAnsi="Helvetica"/>
          <w:sz w:val="20"/>
          <w:szCs w:val="22"/>
        </w:rPr>
        <w:t xml:space="preserve">: </w:t>
      </w:r>
      <w:r w:rsidRPr="00FF03D0">
        <w:rPr>
          <w:rFonts w:ascii="Helvetica" w:hAnsi="Helvetica"/>
          <w:b/>
          <w:bCs/>
          <w:iCs/>
          <w:sz w:val="20"/>
          <w:szCs w:val="22"/>
        </w:rPr>
        <w:t>$64</w:t>
      </w:r>
      <w:r w:rsidR="00474E64" w:rsidRPr="00FF03D0">
        <w:rPr>
          <w:rFonts w:ascii="Helvetica" w:hAnsi="Helvetica"/>
          <w:b/>
          <w:bCs/>
          <w:iCs/>
          <w:sz w:val="20"/>
          <w:szCs w:val="22"/>
        </w:rPr>
        <w:t>5</w:t>
      </w:r>
      <w:r w:rsidR="00C62276" w:rsidRPr="00FF03D0">
        <w:rPr>
          <w:rFonts w:ascii="Helvetica" w:hAnsi="Helvetica"/>
          <w:b/>
          <w:bCs/>
          <w:iCs/>
          <w:sz w:val="20"/>
          <w:szCs w:val="22"/>
        </w:rPr>
        <w:t>,000</w:t>
      </w:r>
      <w:r w:rsidR="00C62276" w:rsidRPr="00870F55">
        <w:rPr>
          <w:rFonts w:ascii="Helvetica" w:hAnsi="Helvetica"/>
          <w:sz w:val="20"/>
          <w:szCs w:val="22"/>
        </w:rPr>
        <w:t xml:space="preserve"> (PI)</w:t>
      </w:r>
    </w:p>
    <w:p w14:paraId="3D1C352A" w14:textId="77777777" w:rsidR="00A0756C" w:rsidRPr="00870F55" w:rsidRDefault="00A0756C" w:rsidP="00A0756C">
      <w:pPr>
        <w:ind w:left="720" w:right="-360" w:hanging="990"/>
        <w:rPr>
          <w:rFonts w:ascii="Helvetica" w:hAnsi="Helvetica"/>
          <w:sz w:val="10"/>
          <w:szCs w:val="22"/>
        </w:rPr>
      </w:pPr>
    </w:p>
    <w:p w14:paraId="098BD600" w14:textId="00EC85F2" w:rsidR="00B343C6" w:rsidRPr="00870F55" w:rsidRDefault="00A0756C" w:rsidP="00A0756C">
      <w:pPr>
        <w:ind w:left="720" w:right="-360" w:hanging="990"/>
        <w:rPr>
          <w:rFonts w:ascii="Helvetica" w:hAnsi="Helvetica"/>
          <w:sz w:val="20"/>
          <w:szCs w:val="22"/>
        </w:rPr>
      </w:pPr>
      <w:r w:rsidRPr="00A46FA3">
        <w:rPr>
          <w:rFonts w:ascii="Helvetica" w:hAnsi="Helvetica"/>
          <w:sz w:val="20"/>
          <w:szCs w:val="22"/>
        </w:rPr>
        <w:t>2021</w:t>
      </w:r>
      <w:r w:rsidRPr="00A46FA3">
        <w:rPr>
          <w:rFonts w:ascii="Helvetica" w:hAnsi="Helvetica"/>
          <w:sz w:val="20"/>
          <w:szCs w:val="22"/>
        </w:rPr>
        <w:tab/>
      </w:r>
      <w:r w:rsidR="007A5499" w:rsidRPr="00A46FA3">
        <w:rPr>
          <w:rFonts w:ascii="Helvetica" w:hAnsi="Helvetica"/>
          <w:sz w:val="20"/>
          <w:szCs w:val="22"/>
        </w:rPr>
        <w:t xml:space="preserve">Danforth, C.M., Garavan, H., Li, J., </w:t>
      </w:r>
      <w:r w:rsidR="007A5499" w:rsidRPr="00A46FA3">
        <w:rPr>
          <w:rFonts w:ascii="Helvetica" w:hAnsi="Helvetica"/>
          <w:b/>
          <w:sz w:val="20"/>
          <w:szCs w:val="22"/>
        </w:rPr>
        <w:t>Niles, M.T.,</w:t>
      </w:r>
      <w:r w:rsidR="007A5499" w:rsidRPr="00A46FA3">
        <w:rPr>
          <w:rFonts w:ascii="Helvetica" w:hAnsi="Helvetica"/>
          <w:sz w:val="20"/>
          <w:szCs w:val="22"/>
        </w:rPr>
        <w:t xml:space="preserve"> O’Neil-Dunne, J.P.  </w:t>
      </w:r>
      <w:r w:rsidR="007A5499" w:rsidRPr="00870F55">
        <w:rPr>
          <w:rFonts w:ascii="Helvetica" w:hAnsi="Helvetica"/>
          <w:sz w:val="20"/>
          <w:szCs w:val="22"/>
        </w:rPr>
        <w:t>“MRI: Acquisition of a Massive Database to Accelerate Data Science Discovery”.  National Science Foundation</w:t>
      </w:r>
      <w:r w:rsidRPr="00870F55">
        <w:rPr>
          <w:rFonts w:ascii="Helvetica" w:hAnsi="Helvetica"/>
          <w:sz w:val="20"/>
          <w:szCs w:val="22"/>
        </w:rPr>
        <w:t xml:space="preserve"> Major Research Instrumentation Program</w:t>
      </w:r>
      <w:r w:rsidR="007A5499" w:rsidRPr="00870F55">
        <w:rPr>
          <w:rFonts w:ascii="Helvetica" w:hAnsi="Helvetica"/>
          <w:sz w:val="20"/>
          <w:szCs w:val="22"/>
        </w:rPr>
        <w:t xml:space="preserve">.  Total award: </w:t>
      </w:r>
      <w:r w:rsidR="007A5499" w:rsidRPr="00FF03D0">
        <w:rPr>
          <w:rFonts w:ascii="Helvetica" w:hAnsi="Helvetica"/>
          <w:b/>
          <w:bCs/>
          <w:sz w:val="20"/>
          <w:szCs w:val="22"/>
        </w:rPr>
        <w:t>$725,016</w:t>
      </w:r>
      <w:r w:rsidR="007A5499" w:rsidRPr="00870F55">
        <w:rPr>
          <w:rFonts w:ascii="Helvetica" w:hAnsi="Helvetica"/>
          <w:sz w:val="20"/>
          <w:szCs w:val="22"/>
        </w:rPr>
        <w:t xml:space="preserve"> (Co-PI)</w:t>
      </w:r>
    </w:p>
    <w:p w14:paraId="4EB9D24B" w14:textId="77777777" w:rsidR="00B343C6" w:rsidRPr="00870F55" w:rsidRDefault="00B343C6" w:rsidP="00B343C6">
      <w:pPr>
        <w:ind w:left="720" w:right="-360"/>
        <w:rPr>
          <w:rFonts w:ascii="Helvetica" w:hAnsi="Helvetica"/>
          <w:sz w:val="8"/>
          <w:szCs w:val="22"/>
        </w:rPr>
      </w:pPr>
    </w:p>
    <w:p w14:paraId="4677AE12" w14:textId="2CD26CE4" w:rsidR="000076E4" w:rsidRPr="00870F55" w:rsidRDefault="000076E4" w:rsidP="008A48F3">
      <w:pPr>
        <w:ind w:left="720" w:right="-360" w:hanging="990"/>
        <w:rPr>
          <w:rFonts w:ascii="Helvetica" w:hAnsi="Helvetica"/>
          <w:sz w:val="20"/>
          <w:szCs w:val="22"/>
        </w:rPr>
      </w:pPr>
      <w:r w:rsidRPr="00870F55">
        <w:rPr>
          <w:rFonts w:ascii="Helvetica" w:hAnsi="Helvetica"/>
          <w:sz w:val="20"/>
          <w:szCs w:val="22"/>
        </w:rPr>
        <w:t>2021</w:t>
      </w:r>
      <w:r w:rsidRPr="00870F55">
        <w:rPr>
          <w:rFonts w:ascii="Helvetica" w:hAnsi="Helvetica"/>
          <w:sz w:val="20"/>
          <w:szCs w:val="22"/>
        </w:rPr>
        <w:tab/>
        <w:t xml:space="preserve">Belarmino, E., Wang, Q., </w:t>
      </w:r>
      <w:r w:rsidRPr="00870F55">
        <w:rPr>
          <w:rFonts w:ascii="Helvetica" w:hAnsi="Helvetica"/>
          <w:b/>
          <w:sz w:val="20"/>
          <w:szCs w:val="22"/>
        </w:rPr>
        <w:t>Niles, M.T</w:t>
      </w:r>
      <w:r w:rsidRPr="00870F55">
        <w:rPr>
          <w:rFonts w:ascii="Helvetica" w:hAnsi="Helvetica"/>
          <w:sz w:val="20"/>
          <w:szCs w:val="22"/>
        </w:rPr>
        <w:t>. “</w:t>
      </w:r>
      <w:r w:rsidR="008A48F3" w:rsidRPr="00870F55">
        <w:rPr>
          <w:rFonts w:ascii="Helvetica" w:hAnsi="Helvetica"/>
          <w:sz w:val="20"/>
          <w:szCs w:val="22"/>
        </w:rPr>
        <w:t xml:space="preserve">Vermont’s legislative intervention on food waste disposal and single-use plastic bags: Implementation, effectiveness, and policy implications.” </w:t>
      </w:r>
      <w:r w:rsidR="005C743A" w:rsidRPr="00870F55">
        <w:rPr>
          <w:rFonts w:ascii="Helvetica" w:hAnsi="Helvetica"/>
          <w:sz w:val="20"/>
          <w:szCs w:val="22"/>
        </w:rPr>
        <w:t xml:space="preserve"> Jeffords Policy Institute, UVM. </w:t>
      </w:r>
      <w:r w:rsidR="008A48F3" w:rsidRPr="00870F55">
        <w:rPr>
          <w:rFonts w:ascii="Helvetica" w:hAnsi="Helvetica"/>
          <w:sz w:val="20"/>
          <w:szCs w:val="22"/>
        </w:rPr>
        <w:t xml:space="preserve">Total award: </w:t>
      </w:r>
      <w:r w:rsidR="008A48F3" w:rsidRPr="00FF03D0">
        <w:rPr>
          <w:rFonts w:ascii="Helvetica" w:hAnsi="Helvetica"/>
          <w:b/>
          <w:bCs/>
          <w:iCs/>
          <w:sz w:val="20"/>
          <w:szCs w:val="22"/>
        </w:rPr>
        <w:t>$10,000</w:t>
      </w:r>
      <w:r w:rsidR="008A48F3" w:rsidRPr="00870F55">
        <w:rPr>
          <w:rFonts w:ascii="Helvetica" w:hAnsi="Helvetica"/>
          <w:sz w:val="20"/>
          <w:szCs w:val="22"/>
        </w:rPr>
        <w:t xml:space="preserve"> (Co-PI)</w:t>
      </w:r>
    </w:p>
    <w:p w14:paraId="3A772775" w14:textId="77777777" w:rsidR="002026BC" w:rsidRPr="00870F55" w:rsidRDefault="002026BC" w:rsidP="008A48F3">
      <w:pPr>
        <w:ind w:left="720" w:right="-360" w:hanging="990"/>
        <w:rPr>
          <w:rFonts w:ascii="Helvetica" w:hAnsi="Helvetica"/>
          <w:sz w:val="8"/>
          <w:szCs w:val="22"/>
        </w:rPr>
      </w:pPr>
    </w:p>
    <w:p w14:paraId="7A368638" w14:textId="286F205E" w:rsidR="003937BD" w:rsidRPr="00870F55" w:rsidRDefault="003937BD" w:rsidP="008A48F3">
      <w:pPr>
        <w:ind w:left="720" w:right="-360" w:hanging="990"/>
        <w:rPr>
          <w:rFonts w:ascii="Helvetica" w:hAnsi="Helvetica"/>
          <w:sz w:val="20"/>
          <w:szCs w:val="22"/>
        </w:rPr>
      </w:pPr>
      <w:r w:rsidRPr="00870F55">
        <w:rPr>
          <w:rFonts w:ascii="Helvetica" w:hAnsi="Helvetica"/>
          <w:sz w:val="20"/>
          <w:szCs w:val="22"/>
        </w:rPr>
        <w:t>2021</w:t>
      </w:r>
      <w:r w:rsidRPr="00870F55">
        <w:rPr>
          <w:rFonts w:ascii="Helvetica" w:hAnsi="Helvetica"/>
          <w:sz w:val="20"/>
          <w:szCs w:val="22"/>
        </w:rPr>
        <w:tab/>
        <w:t xml:space="preserve">Tobin, </w:t>
      </w:r>
      <w:r w:rsidR="005F5454" w:rsidRPr="00870F55">
        <w:rPr>
          <w:rFonts w:ascii="Helvetica" w:hAnsi="Helvetica"/>
          <w:sz w:val="20"/>
          <w:szCs w:val="22"/>
        </w:rPr>
        <w:t xml:space="preserve">D., Belarmino, E., </w:t>
      </w:r>
      <w:r w:rsidR="005F5454" w:rsidRPr="00870F55">
        <w:rPr>
          <w:rFonts w:ascii="Helvetica" w:hAnsi="Helvetica"/>
          <w:b/>
          <w:sz w:val="20"/>
          <w:szCs w:val="22"/>
        </w:rPr>
        <w:t>Niles, M.T</w:t>
      </w:r>
      <w:r w:rsidR="005F5454" w:rsidRPr="00870F55">
        <w:rPr>
          <w:rFonts w:ascii="Helvetica" w:hAnsi="Helvetica"/>
          <w:sz w:val="20"/>
          <w:szCs w:val="22"/>
        </w:rPr>
        <w:t xml:space="preserve">., Reynolds, T. “Crop diversity and food and nutrition security outcomes across spatial scales in Sub-Saharan Africa”.  UVM Gund Institute for Environment.  Total award: </w:t>
      </w:r>
      <w:r w:rsidR="005F5454" w:rsidRPr="00FF03D0">
        <w:rPr>
          <w:rFonts w:ascii="Helvetica" w:hAnsi="Helvetica"/>
          <w:b/>
          <w:bCs/>
          <w:iCs/>
          <w:sz w:val="20"/>
          <w:szCs w:val="22"/>
        </w:rPr>
        <w:t>$50,000</w:t>
      </w:r>
      <w:r w:rsidR="005F5454" w:rsidRPr="00870F55">
        <w:rPr>
          <w:rFonts w:ascii="Helvetica" w:hAnsi="Helvetica"/>
          <w:sz w:val="20"/>
          <w:szCs w:val="22"/>
        </w:rPr>
        <w:t xml:space="preserve"> (Partner). </w:t>
      </w:r>
    </w:p>
    <w:p w14:paraId="2D533A6F" w14:textId="00641639" w:rsidR="008A48F3" w:rsidRPr="00870F55" w:rsidRDefault="00C800CE" w:rsidP="008A48F3">
      <w:pPr>
        <w:ind w:left="720" w:right="-360" w:hanging="990"/>
        <w:rPr>
          <w:rFonts w:ascii="Helvetica" w:hAnsi="Helvetica"/>
          <w:sz w:val="10"/>
          <w:szCs w:val="22"/>
        </w:rPr>
      </w:pPr>
      <w:r>
        <w:rPr>
          <w:rFonts w:ascii="Helvetica" w:hAnsi="Helvetica"/>
          <w:sz w:val="10"/>
          <w:szCs w:val="22"/>
        </w:rPr>
        <w:t>:</w:t>
      </w:r>
    </w:p>
    <w:p w14:paraId="4F98D210" w14:textId="16355B9E" w:rsidR="00B343C6" w:rsidRPr="00870F55" w:rsidRDefault="00B343C6" w:rsidP="00B343C6">
      <w:pPr>
        <w:ind w:left="720" w:right="-360" w:hanging="990"/>
        <w:rPr>
          <w:rFonts w:ascii="Helvetica" w:hAnsi="Helvetica"/>
          <w:sz w:val="20"/>
          <w:szCs w:val="22"/>
        </w:rPr>
      </w:pPr>
      <w:r w:rsidRPr="00870F55">
        <w:rPr>
          <w:rFonts w:ascii="Helvetica" w:hAnsi="Helvetica"/>
          <w:sz w:val="20"/>
          <w:szCs w:val="22"/>
        </w:rPr>
        <w:t>2021</w:t>
      </w:r>
      <w:r w:rsidRPr="00870F55">
        <w:rPr>
          <w:rFonts w:ascii="Helvetica" w:hAnsi="Helvetica"/>
          <w:sz w:val="20"/>
          <w:szCs w:val="22"/>
        </w:rPr>
        <w:tab/>
        <w:t xml:space="preserve">Mueller, N., Dillon, J., Kebreab, E., </w:t>
      </w:r>
      <w:r w:rsidRPr="00870F55">
        <w:rPr>
          <w:rFonts w:ascii="Helvetica" w:hAnsi="Helvetica"/>
          <w:b/>
          <w:sz w:val="20"/>
          <w:szCs w:val="22"/>
        </w:rPr>
        <w:t>Niles, M.T</w:t>
      </w:r>
      <w:r w:rsidRPr="00870F55">
        <w:rPr>
          <w:rFonts w:ascii="Helvetica" w:hAnsi="Helvetica"/>
          <w:sz w:val="20"/>
          <w:szCs w:val="22"/>
        </w:rPr>
        <w:t xml:space="preserve">. “Productivity, animal welfare, and environmental implications of weather variability for US dairy systems.” </w:t>
      </w:r>
      <w:r w:rsidR="008A48F3" w:rsidRPr="00870F55">
        <w:rPr>
          <w:rFonts w:ascii="Helvetica" w:hAnsi="Helvetica"/>
          <w:sz w:val="20"/>
          <w:szCs w:val="22"/>
        </w:rPr>
        <w:t xml:space="preserve">USDA Inter-Disciplinary Engagement in Animal Systems Program. </w:t>
      </w:r>
      <w:r w:rsidRPr="00870F55">
        <w:rPr>
          <w:rFonts w:ascii="Helvetica" w:hAnsi="Helvetica"/>
          <w:sz w:val="20"/>
          <w:szCs w:val="22"/>
        </w:rPr>
        <w:t xml:space="preserve">Total award: </w:t>
      </w:r>
      <w:r w:rsidRPr="00457036">
        <w:rPr>
          <w:rFonts w:ascii="Helvetica" w:hAnsi="Helvetica"/>
          <w:b/>
          <w:bCs/>
          <w:iCs/>
          <w:sz w:val="20"/>
          <w:szCs w:val="22"/>
        </w:rPr>
        <w:t>$994,300</w:t>
      </w:r>
      <w:r w:rsidRPr="00870F55">
        <w:rPr>
          <w:rFonts w:ascii="Helvetica" w:hAnsi="Helvetica"/>
          <w:i/>
          <w:sz w:val="20"/>
          <w:szCs w:val="22"/>
        </w:rPr>
        <w:t xml:space="preserve"> (UVM: </w:t>
      </w:r>
      <w:r w:rsidRPr="00457036">
        <w:rPr>
          <w:rFonts w:ascii="Helvetica" w:hAnsi="Helvetica"/>
          <w:b/>
          <w:bCs/>
          <w:iCs/>
          <w:sz w:val="20"/>
          <w:szCs w:val="22"/>
        </w:rPr>
        <w:t>$350,580</w:t>
      </w:r>
      <w:r w:rsidRPr="00870F55">
        <w:rPr>
          <w:rFonts w:ascii="Helvetica" w:hAnsi="Helvetica"/>
          <w:sz w:val="20"/>
          <w:szCs w:val="22"/>
        </w:rPr>
        <w:t>) (Co-PI).</w:t>
      </w:r>
    </w:p>
    <w:p w14:paraId="6BFC727B" w14:textId="667D5E20" w:rsidR="00DC1A68" w:rsidRPr="00870F55" w:rsidRDefault="00DC1A68" w:rsidP="008A48F3">
      <w:pPr>
        <w:ind w:right="-360"/>
        <w:rPr>
          <w:rFonts w:ascii="Helvetica" w:hAnsi="Helvetica"/>
          <w:sz w:val="10"/>
          <w:szCs w:val="22"/>
        </w:rPr>
      </w:pPr>
    </w:p>
    <w:p w14:paraId="4D28737B" w14:textId="3C539083" w:rsidR="00DC1A68" w:rsidRPr="00870F55" w:rsidRDefault="00DC1A68" w:rsidP="00DC1A68">
      <w:pPr>
        <w:ind w:left="720" w:right="-360" w:hanging="99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Laurent, J., Belarmino, E., Bertmann, F., Merrill, S., Schattman, R., Yerxa, K.  “</w:t>
      </w:r>
      <w:r w:rsidRPr="00870F55">
        <w:rPr>
          <w:rFonts w:ascii="Helvetica" w:eastAsia="Times New Roman" w:hAnsi="Helvetica" w:cs="Arial"/>
          <w:color w:val="000000"/>
          <w:sz w:val="20"/>
          <w:szCs w:val="22"/>
        </w:rPr>
        <w:t xml:space="preserve">Protective effects and risk factors for food security and health outcomes through natural resource reliance before and since COVID-19 in rural New England.”  </w:t>
      </w:r>
      <w:r w:rsidR="00F45786">
        <w:rPr>
          <w:rFonts w:ascii="Helvetica" w:eastAsia="Times New Roman" w:hAnsi="Helvetica" w:cs="Arial"/>
          <w:color w:val="000000"/>
          <w:sz w:val="20"/>
          <w:szCs w:val="22"/>
        </w:rPr>
        <w:t>Northern New England</w:t>
      </w:r>
      <w:r w:rsidRPr="00870F55">
        <w:rPr>
          <w:rFonts w:ascii="Helvetica" w:eastAsia="Times New Roman" w:hAnsi="Helvetica" w:cs="Arial"/>
          <w:color w:val="000000"/>
          <w:sz w:val="20"/>
          <w:szCs w:val="22"/>
        </w:rPr>
        <w:t xml:space="preserve"> Translational Research </w:t>
      </w:r>
      <w:r w:rsidR="00CD7F22">
        <w:rPr>
          <w:rFonts w:ascii="Helvetica" w:eastAsia="Times New Roman" w:hAnsi="Helvetica" w:cs="Arial"/>
          <w:color w:val="000000"/>
          <w:sz w:val="20"/>
          <w:szCs w:val="22"/>
        </w:rPr>
        <w:t>Network (NIH Center)</w:t>
      </w:r>
      <w:r w:rsidRPr="00870F55">
        <w:rPr>
          <w:rFonts w:ascii="Helvetica" w:eastAsia="Times New Roman" w:hAnsi="Helvetica" w:cs="Arial"/>
          <w:color w:val="000000"/>
          <w:sz w:val="20"/>
          <w:szCs w:val="22"/>
        </w:rPr>
        <w:t xml:space="preserve">/Gund Institute for Environment. Total award: </w:t>
      </w:r>
      <w:r w:rsidRPr="00457036">
        <w:rPr>
          <w:rFonts w:ascii="Helvetica" w:eastAsia="Times New Roman" w:hAnsi="Helvetica" w:cs="Arial"/>
          <w:b/>
          <w:bCs/>
          <w:color w:val="000000"/>
          <w:sz w:val="20"/>
          <w:szCs w:val="22"/>
        </w:rPr>
        <w:t>$100,000</w:t>
      </w:r>
      <w:r w:rsidRPr="00870F55">
        <w:rPr>
          <w:rFonts w:ascii="Helvetica" w:eastAsia="Times New Roman" w:hAnsi="Helvetica" w:cs="Arial"/>
          <w:color w:val="000000"/>
          <w:sz w:val="20"/>
          <w:szCs w:val="22"/>
        </w:rPr>
        <w:t xml:space="preserve"> (PI).</w:t>
      </w:r>
    </w:p>
    <w:p w14:paraId="79E1531E" w14:textId="77777777" w:rsidR="00DC1A68" w:rsidRPr="00870F55" w:rsidRDefault="00DC1A68" w:rsidP="00DC1A68">
      <w:pPr>
        <w:jc w:val="center"/>
        <w:rPr>
          <w:rFonts w:ascii="Helvetica" w:eastAsia="Times New Roman" w:hAnsi="Helvetica" w:cs="Arial"/>
          <w:b/>
          <w:color w:val="000000"/>
          <w:sz w:val="8"/>
        </w:rPr>
      </w:pPr>
    </w:p>
    <w:p w14:paraId="4ACF8C48" w14:textId="39FDDF5B" w:rsidR="00E00F7A" w:rsidRPr="00870F55" w:rsidRDefault="000A5410" w:rsidP="00DC1A68">
      <w:pPr>
        <w:ind w:left="720" w:right="-360" w:hanging="990"/>
        <w:rPr>
          <w:rFonts w:ascii="Helvetica" w:hAnsi="Helvetica"/>
          <w:sz w:val="20"/>
          <w:szCs w:val="22"/>
        </w:rPr>
      </w:pPr>
      <w:r w:rsidRPr="00870F55">
        <w:rPr>
          <w:rFonts w:ascii="Helvetica" w:hAnsi="Helvetica"/>
          <w:sz w:val="20"/>
          <w:szCs w:val="22"/>
        </w:rPr>
        <w:t>2020</w:t>
      </w:r>
      <w:r w:rsidRPr="00870F55">
        <w:rPr>
          <w:rFonts w:ascii="Helvetica" w:hAnsi="Helvetica"/>
          <w:b/>
          <w:sz w:val="20"/>
          <w:szCs w:val="22"/>
        </w:rPr>
        <w:tab/>
      </w:r>
      <w:r w:rsidR="00E00F7A" w:rsidRPr="00870F55">
        <w:rPr>
          <w:rFonts w:ascii="Helvetica" w:hAnsi="Helvetica"/>
          <w:sz w:val="20"/>
          <w:szCs w:val="22"/>
        </w:rPr>
        <w:t xml:space="preserve">McGill, B., Dube, M., Gotelli, N., </w:t>
      </w:r>
      <w:r w:rsidR="00E00F7A" w:rsidRPr="00870F55">
        <w:rPr>
          <w:rFonts w:ascii="Helvetica" w:hAnsi="Helvetica"/>
          <w:b/>
          <w:sz w:val="20"/>
          <w:szCs w:val="22"/>
        </w:rPr>
        <w:t>Niles, M.T</w:t>
      </w:r>
      <w:r w:rsidR="00E00F7A" w:rsidRPr="00870F55">
        <w:rPr>
          <w:rFonts w:ascii="Helvetica" w:hAnsi="Helvetica"/>
          <w:sz w:val="20"/>
          <w:szCs w:val="22"/>
        </w:rPr>
        <w:t xml:space="preserve">., Waring, T. </w:t>
      </w:r>
      <w:r w:rsidR="0081217A" w:rsidRPr="00870F55">
        <w:rPr>
          <w:rFonts w:ascii="Helvetica" w:hAnsi="Helvetica"/>
          <w:sz w:val="20"/>
          <w:szCs w:val="22"/>
        </w:rPr>
        <w:t>“</w:t>
      </w:r>
      <w:r w:rsidR="00A50D1F" w:rsidRPr="00870F55">
        <w:rPr>
          <w:rFonts w:ascii="Helvetica" w:hAnsi="Helvetica"/>
          <w:sz w:val="20"/>
          <w:szCs w:val="22"/>
        </w:rPr>
        <w:t>Harnessing spatiotemporal data s</w:t>
      </w:r>
      <w:r w:rsidR="00E00F7A" w:rsidRPr="00870F55">
        <w:rPr>
          <w:rFonts w:ascii="Helvetica" w:hAnsi="Helvetica"/>
          <w:sz w:val="20"/>
          <w:szCs w:val="22"/>
        </w:rPr>
        <w:t>cienc</w:t>
      </w:r>
      <w:r w:rsidR="00A50D1F" w:rsidRPr="00870F55">
        <w:rPr>
          <w:rFonts w:ascii="Helvetica" w:hAnsi="Helvetica"/>
          <w:sz w:val="20"/>
          <w:szCs w:val="22"/>
        </w:rPr>
        <w:t>e to predict responses of biodiversity and rural communities under climate c</w:t>
      </w:r>
      <w:r w:rsidR="00E00F7A" w:rsidRPr="00870F55">
        <w:rPr>
          <w:rFonts w:ascii="Helvetica" w:hAnsi="Helvetica"/>
          <w:sz w:val="20"/>
          <w:szCs w:val="22"/>
        </w:rPr>
        <w:t>hange.</w:t>
      </w:r>
      <w:r w:rsidR="0081217A" w:rsidRPr="00870F55">
        <w:rPr>
          <w:rFonts w:ascii="Helvetica" w:hAnsi="Helvetica"/>
          <w:sz w:val="20"/>
          <w:szCs w:val="22"/>
        </w:rPr>
        <w:t>”</w:t>
      </w:r>
      <w:r w:rsidR="00E00F7A" w:rsidRPr="00870F55">
        <w:rPr>
          <w:rFonts w:ascii="Helvetica" w:hAnsi="Helvetica"/>
          <w:sz w:val="20"/>
          <w:szCs w:val="22"/>
        </w:rPr>
        <w:t xml:space="preserve">  National Science Foundation.  </w:t>
      </w:r>
      <w:r w:rsidRPr="00870F55">
        <w:rPr>
          <w:rFonts w:ascii="Helvetica" w:hAnsi="Helvetica"/>
          <w:sz w:val="20"/>
          <w:szCs w:val="22"/>
        </w:rPr>
        <w:t>Total award</w:t>
      </w:r>
      <w:r w:rsidR="00E00F7A" w:rsidRPr="00870F55">
        <w:rPr>
          <w:rFonts w:ascii="Helvetica" w:hAnsi="Helvetica"/>
          <w:sz w:val="20"/>
          <w:szCs w:val="22"/>
        </w:rPr>
        <w:t xml:space="preserve">: </w:t>
      </w:r>
      <w:r w:rsidR="00E00F7A" w:rsidRPr="00457036">
        <w:rPr>
          <w:rFonts w:ascii="Helvetica" w:hAnsi="Helvetica"/>
          <w:b/>
          <w:bCs/>
          <w:iCs/>
          <w:sz w:val="20"/>
          <w:szCs w:val="22"/>
        </w:rPr>
        <w:t>$3,995,996</w:t>
      </w:r>
      <w:r w:rsidR="00E00F7A" w:rsidRPr="00870F55">
        <w:rPr>
          <w:rFonts w:ascii="Helvetica" w:hAnsi="Helvetica"/>
          <w:i/>
          <w:sz w:val="20"/>
          <w:szCs w:val="22"/>
        </w:rPr>
        <w:t xml:space="preserve"> (UVM: </w:t>
      </w:r>
      <w:r w:rsidR="00E00F7A" w:rsidRPr="00457036">
        <w:rPr>
          <w:rFonts w:ascii="Helvetica" w:hAnsi="Helvetica"/>
          <w:b/>
          <w:bCs/>
          <w:iCs/>
          <w:sz w:val="20"/>
          <w:szCs w:val="22"/>
        </w:rPr>
        <w:t>$1,675,678</w:t>
      </w:r>
      <w:r w:rsidR="00E00F7A" w:rsidRPr="00870F55">
        <w:rPr>
          <w:rFonts w:ascii="Helvetica" w:hAnsi="Helvetica"/>
          <w:i/>
          <w:sz w:val="20"/>
          <w:szCs w:val="22"/>
        </w:rPr>
        <w:t xml:space="preserve">) </w:t>
      </w:r>
      <w:r w:rsidR="00E00F7A" w:rsidRPr="00870F55">
        <w:rPr>
          <w:rFonts w:ascii="Helvetica" w:hAnsi="Helvetica"/>
          <w:sz w:val="20"/>
          <w:szCs w:val="22"/>
        </w:rPr>
        <w:t>(Co-PI)</w:t>
      </w:r>
    </w:p>
    <w:p w14:paraId="17458518" w14:textId="77777777" w:rsidR="00E00F7A" w:rsidRPr="00870F55" w:rsidRDefault="00E00F7A" w:rsidP="00E00F7A">
      <w:pPr>
        <w:ind w:left="720" w:right="-360" w:hanging="990"/>
        <w:rPr>
          <w:rFonts w:ascii="Helvetica" w:hAnsi="Helvetica"/>
          <w:sz w:val="8"/>
          <w:szCs w:val="22"/>
        </w:rPr>
      </w:pPr>
    </w:p>
    <w:p w14:paraId="610FA283" w14:textId="189CFB01" w:rsidR="00153FCE" w:rsidRPr="00870F55" w:rsidRDefault="00153FCE" w:rsidP="00004C1A">
      <w:pPr>
        <w:ind w:left="720" w:right="-360" w:hanging="990"/>
        <w:rPr>
          <w:rFonts w:ascii="Helvetica" w:hAnsi="Helvetica"/>
          <w:sz w:val="20"/>
          <w:szCs w:val="22"/>
        </w:rPr>
      </w:pPr>
      <w:r w:rsidRPr="00870F55">
        <w:rPr>
          <w:rFonts w:ascii="Helvetica" w:hAnsi="Helvetica"/>
          <w:sz w:val="20"/>
          <w:szCs w:val="22"/>
        </w:rPr>
        <w:lastRenderedPageBreak/>
        <w:t>2020</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and Nicholson, C. </w:t>
      </w:r>
      <w:r w:rsidR="0081217A" w:rsidRPr="00870F55">
        <w:rPr>
          <w:rFonts w:ascii="Helvetica" w:hAnsi="Helvetica"/>
          <w:sz w:val="20"/>
          <w:szCs w:val="22"/>
        </w:rPr>
        <w:t>“</w:t>
      </w:r>
      <w:r w:rsidRPr="00870F55">
        <w:rPr>
          <w:rFonts w:ascii="Helvetica" w:hAnsi="Helvetica"/>
          <w:sz w:val="20"/>
          <w:szCs w:val="22"/>
        </w:rPr>
        <w:t>L</w:t>
      </w:r>
      <w:r w:rsidR="0081217A" w:rsidRPr="00870F55">
        <w:rPr>
          <w:rFonts w:ascii="Helvetica" w:hAnsi="Helvetica"/>
          <w:sz w:val="20"/>
          <w:szCs w:val="22"/>
        </w:rPr>
        <w:t>inking c</w:t>
      </w:r>
      <w:r w:rsidR="009F1604" w:rsidRPr="00870F55">
        <w:rPr>
          <w:rFonts w:ascii="Helvetica" w:hAnsi="Helvetica"/>
          <w:sz w:val="20"/>
          <w:szCs w:val="22"/>
        </w:rPr>
        <w:t xml:space="preserve">rop and </w:t>
      </w:r>
      <w:r w:rsidR="0081217A" w:rsidRPr="00870F55">
        <w:rPr>
          <w:rFonts w:ascii="Helvetica" w:hAnsi="Helvetica"/>
          <w:sz w:val="20"/>
          <w:szCs w:val="22"/>
        </w:rPr>
        <w:t>diet diversity with nutritional outcomes over time and s</w:t>
      </w:r>
      <w:r w:rsidRPr="00870F55">
        <w:rPr>
          <w:rFonts w:ascii="Helvetica" w:hAnsi="Helvetica"/>
          <w:sz w:val="20"/>
          <w:szCs w:val="22"/>
        </w:rPr>
        <w:t>cales.</w:t>
      </w:r>
      <w:r w:rsidR="0081217A" w:rsidRPr="00870F55">
        <w:rPr>
          <w:rFonts w:ascii="Helvetica" w:hAnsi="Helvetica"/>
          <w:sz w:val="20"/>
          <w:szCs w:val="22"/>
        </w:rPr>
        <w:t>”</w:t>
      </w:r>
      <w:r w:rsidRPr="00870F55">
        <w:rPr>
          <w:rFonts w:ascii="Helvetica" w:hAnsi="Helvetica"/>
          <w:sz w:val="20"/>
          <w:szCs w:val="22"/>
        </w:rPr>
        <w:t xml:space="preserve"> USDA HATCH Agricultural Experiment Station.  Total award: </w:t>
      </w:r>
      <w:r w:rsidRPr="00457036">
        <w:rPr>
          <w:rFonts w:ascii="Helvetica" w:hAnsi="Helvetica"/>
          <w:b/>
          <w:bCs/>
          <w:iCs/>
          <w:sz w:val="20"/>
          <w:szCs w:val="22"/>
        </w:rPr>
        <w:t>$45,000</w:t>
      </w:r>
      <w:r w:rsidRPr="00870F55">
        <w:rPr>
          <w:rFonts w:ascii="Helvetica" w:hAnsi="Helvetica"/>
          <w:i/>
          <w:sz w:val="20"/>
          <w:szCs w:val="22"/>
        </w:rPr>
        <w:t xml:space="preserve"> </w:t>
      </w:r>
      <w:r w:rsidRPr="00870F55">
        <w:rPr>
          <w:rFonts w:ascii="Helvetica" w:hAnsi="Helvetica"/>
          <w:sz w:val="20"/>
          <w:szCs w:val="22"/>
        </w:rPr>
        <w:t>(PI)</w:t>
      </w:r>
    </w:p>
    <w:p w14:paraId="381B195D" w14:textId="77777777" w:rsidR="007C7718" w:rsidRPr="00870F55" w:rsidRDefault="007C7718" w:rsidP="00004C1A">
      <w:pPr>
        <w:ind w:left="720" w:right="-360" w:hanging="990"/>
        <w:rPr>
          <w:rFonts w:ascii="Helvetica" w:hAnsi="Helvetica"/>
          <w:sz w:val="8"/>
          <w:szCs w:val="22"/>
        </w:rPr>
      </w:pPr>
    </w:p>
    <w:p w14:paraId="2FDA6FA8" w14:textId="092F88D4" w:rsidR="00481E68" w:rsidRPr="00870F55" w:rsidRDefault="00481E68" w:rsidP="00004C1A">
      <w:pPr>
        <w:ind w:left="720" w:right="-360" w:hanging="99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t xml:space="preserve">Bose, P., Green, A., Bertmann, F., Belarmino, E., </w:t>
      </w:r>
      <w:r w:rsidRPr="00870F55">
        <w:rPr>
          <w:rFonts w:ascii="Helvetica" w:hAnsi="Helvetica"/>
          <w:b/>
          <w:sz w:val="20"/>
          <w:szCs w:val="22"/>
        </w:rPr>
        <w:t>Niles, M.T</w:t>
      </w:r>
      <w:r w:rsidRPr="00870F55">
        <w:rPr>
          <w:rFonts w:ascii="Helvetica" w:hAnsi="Helvetica"/>
          <w:sz w:val="20"/>
          <w:szCs w:val="22"/>
        </w:rPr>
        <w:t xml:space="preserve">., Solazzo, A., Laramee, A. </w:t>
      </w:r>
      <w:r w:rsidR="0081217A" w:rsidRPr="00870F55">
        <w:rPr>
          <w:rFonts w:ascii="Helvetica" w:hAnsi="Helvetica"/>
          <w:sz w:val="20"/>
          <w:szCs w:val="22"/>
        </w:rPr>
        <w:t>“</w:t>
      </w:r>
      <w:r w:rsidRPr="00870F55">
        <w:rPr>
          <w:rFonts w:ascii="Helvetica" w:hAnsi="Helvetica"/>
          <w:sz w:val="20"/>
          <w:szCs w:val="22"/>
        </w:rPr>
        <w:t>Refugee communities and food security in response to COVID-19.</w:t>
      </w:r>
      <w:r w:rsidR="0081217A" w:rsidRPr="00870F55">
        <w:rPr>
          <w:rFonts w:ascii="Helvetica" w:hAnsi="Helvetica"/>
          <w:sz w:val="20"/>
          <w:szCs w:val="22"/>
        </w:rPr>
        <w:t>”</w:t>
      </w:r>
      <w:r w:rsidRPr="00870F55">
        <w:rPr>
          <w:rFonts w:ascii="Helvetica" w:hAnsi="Helvetica"/>
          <w:sz w:val="20"/>
          <w:szCs w:val="22"/>
        </w:rPr>
        <w:t xml:space="preserve">  </w:t>
      </w:r>
      <w:r w:rsidR="001C4D2B" w:rsidRPr="00870F55">
        <w:rPr>
          <w:rFonts w:ascii="Helvetica" w:hAnsi="Helvetica"/>
          <w:sz w:val="20"/>
          <w:szCs w:val="22"/>
        </w:rPr>
        <w:t xml:space="preserve">ARS Center for Food Systems Research. Total award: </w:t>
      </w:r>
      <w:r w:rsidR="001C4D2B" w:rsidRPr="00457036">
        <w:rPr>
          <w:rFonts w:ascii="Helvetica" w:hAnsi="Helvetica"/>
          <w:b/>
          <w:bCs/>
          <w:iCs/>
          <w:sz w:val="20"/>
          <w:szCs w:val="22"/>
        </w:rPr>
        <w:t>$20,000</w:t>
      </w:r>
      <w:r w:rsidR="001C4D2B" w:rsidRPr="00870F55">
        <w:rPr>
          <w:rFonts w:ascii="Helvetica" w:hAnsi="Helvetica"/>
          <w:sz w:val="20"/>
          <w:szCs w:val="22"/>
        </w:rPr>
        <w:t xml:space="preserve"> (</w:t>
      </w:r>
      <w:r w:rsidR="005D64E3" w:rsidRPr="00870F55">
        <w:rPr>
          <w:rFonts w:ascii="Helvetica" w:hAnsi="Helvetica"/>
          <w:sz w:val="20"/>
          <w:szCs w:val="22"/>
        </w:rPr>
        <w:t>Co-</w:t>
      </w:r>
      <w:r w:rsidR="001C4D2B" w:rsidRPr="00870F55">
        <w:rPr>
          <w:rFonts w:ascii="Helvetica" w:hAnsi="Helvetica"/>
          <w:sz w:val="20"/>
          <w:szCs w:val="22"/>
        </w:rPr>
        <w:t>PI)</w:t>
      </w:r>
    </w:p>
    <w:p w14:paraId="1E445437" w14:textId="77777777" w:rsidR="003D7EBB" w:rsidRPr="00870F55" w:rsidRDefault="003D7EBB" w:rsidP="00004C1A">
      <w:pPr>
        <w:ind w:left="720" w:right="-360" w:hanging="990"/>
        <w:rPr>
          <w:rFonts w:ascii="Helvetica" w:hAnsi="Helvetica"/>
          <w:sz w:val="8"/>
          <w:szCs w:val="22"/>
        </w:rPr>
      </w:pPr>
    </w:p>
    <w:p w14:paraId="68A122F1" w14:textId="51B879D5" w:rsidR="003D7EBB" w:rsidRPr="00870F55" w:rsidRDefault="003D7EBB" w:rsidP="003D7EBB">
      <w:pPr>
        <w:ind w:left="720" w:right="-360" w:hanging="99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t xml:space="preserve">Conner, D., </w:t>
      </w:r>
      <w:r w:rsidRPr="00870F55">
        <w:rPr>
          <w:rFonts w:ascii="Helvetica" w:hAnsi="Helvetica"/>
          <w:b/>
          <w:sz w:val="20"/>
          <w:szCs w:val="22"/>
        </w:rPr>
        <w:t>Niles, M.T</w:t>
      </w:r>
      <w:r w:rsidRPr="00870F55">
        <w:rPr>
          <w:rFonts w:ascii="Helvetica" w:hAnsi="Helvetica"/>
          <w:sz w:val="20"/>
          <w:szCs w:val="22"/>
        </w:rPr>
        <w:t>., Desrochers, R., Callahan, C., Da</w:t>
      </w:r>
      <w:r w:rsidR="00DC1A68" w:rsidRPr="00870F55">
        <w:rPr>
          <w:rFonts w:ascii="Helvetica" w:hAnsi="Helvetica"/>
          <w:sz w:val="20"/>
          <w:szCs w:val="22"/>
        </w:rPr>
        <w:t>rby, C., Chase, L., Bauerly, B</w:t>
      </w:r>
      <w:r w:rsidRPr="00870F55">
        <w:rPr>
          <w:rFonts w:ascii="Helvetica" w:hAnsi="Helvetica"/>
          <w:sz w:val="20"/>
          <w:szCs w:val="22"/>
        </w:rPr>
        <w:t xml:space="preserve">. “Agility in the face of disruption: Food businesses’ rapid response to COVID-19.” ARS Center for Food Systems Research. Total award: </w:t>
      </w:r>
      <w:r w:rsidRPr="00457036">
        <w:rPr>
          <w:rFonts w:ascii="Helvetica" w:hAnsi="Helvetica"/>
          <w:b/>
          <w:bCs/>
          <w:iCs/>
          <w:sz w:val="20"/>
          <w:szCs w:val="22"/>
        </w:rPr>
        <w:t>$20,000</w:t>
      </w:r>
      <w:r w:rsidRPr="00870F55">
        <w:rPr>
          <w:rFonts w:ascii="Helvetica" w:hAnsi="Helvetica"/>
          <w:i/>
          <w:sz w:val="20"/>
          <w:szCs w:val="22"/>
        </w:rPr>
        <w:t xml:space="preserve"> </w:t>
      </w:r>
      <w:r w:rsidRPr="00870F55">
        <w:rPr>
          <w:rFonts w:ascii="Helvetica" w:hAnsi="Helvetica"/>
          <w:sz w:val="20"/>
          <w:szCs w:val="22"/>
        </w:rPr>
        <w:t>(Co-PI)</w:t>
      </w:r>
    </w:p>
    <w:p w14:paraId="7A640654" w14:textId="77777777" w:rsidR="003D7EBB" w:rsidRPr="00870F55" w:rsidRDefault="003D7EBB" w:rsidP="00004C1A">
      <w:pPr>
        <w:ind w:left="720" w:right="-360" w:hanging="990"/>
        <w:rPr>
          <w:rFonts w:ascii="Helvetica" w:hAnsi="Helvetica"/>
          <w:sz w:val="8"/>
          <w:szCs w:val="22"/>
        </w:rPr>
      </w:pPr>
    </w:p>
    <w:p w14:paraId="241F74B8" w14:textId="77777777" w:rsidR="007C7718" w:rsidRPr="00870F55" w:rsidRDefault="007C7718" w:rsidP="00004C1A">
      <w:pPr>
        <w:ind w:left="720" w:right="-360" w:hanging="990"/>
        <w:rPr>
          <w:rFonts w:ascii="Helvetica" w:hAnsi="Helvetica"/>
          <w:sz w:val="2"/>
          <w:szCs w:val="22"/>
        </w:rPr>
      </w:pPr>
    </w:p>
    <w:p w14:paraId="69FA415E" w14:textId="1647839D" w:rsidR="00F1180B" w:rsidRPr="00870F55" w:rsidRDefault="00BE749F" w:rsidP="00004C1A">
      <w:pPr>
        <w:ind w:left="720" w:right="-360" w:hanging="990"/>
        <w:rPr>
          <w:rFonts w:ascii="Helvetica" w:hAnsi="Helvetica"/>
          <w:sz w:val="20"/>
          <w:szCs w:val="22"/>
        </w:rPr>
      </w:pPr>
      <w:r w:rsidRPr="00870F55">
        <w:rPr>
          <w:rFonts w:ascii="Helvetica" w:hAnsi="Helvetica"/>
          <w:sz w:val="20"/>
          <w:szCs w:val="22"/>
        </w:rPr>
        <w:t>2020</w:t>
      </w:r>
      <w:r w:rsidR="00F1180B" w:rsidRPr="00870F55">
        <w:rPr>
          <w:rFonts w:ascii="Helvetica" w:hAnsi="Helvetica"/>
          <w:sz w:val="20"/>
          <w:szCs w:val="22"/>
        </w:rPr>
        <w:tab/>
      </w:r>
      <w:r w:rsidR="00F1180B" w:rsidRPr="00870F55">
        <w:rPr>
          <w:rFonts w:ascii="Helvetica" w:hAnsi="Helvetica"/>
          <w:b/>
          <w:sz w:val="20"/>
          <w:szCs w:val="22"/>
        </w:rPr>
        <w:t>Niles, M.T.,</w:t>
      </w:r>
      <w:r w:rsidR="00F1180B" w:rsidRPr="00870F55">
        <w:rPr>
          <w:rFonts w:ascii="Helvetica" w:hAnsi="Helvetica"/>
          <w:sz w:val="20"/>
          <w:szCs w:val="22"/>
        </w:rPr>
        <w:t xml:space="preserve"> Belarmino, E., Bertmann, F., Clark, E., Merrill, S. </w:t>
      </w:r>
      <w:r w:rsidR="0081217A" w:rsidRPr="00870F55">
        <w:rPr>
          <w:rFonts w:ascii="Helvetica" w:hAnsi="Helvetica"/>
          <w:sz w:val="20"/>
          <w:szCs w:val="22"/>
        </w:rPr>
        <w:t>“</w:t>
      </w:r>
      <w:r w:rsidR="00F1180B" w:rsidRPr="00870F55">
        <w:rPr>
          <w:rFonts w:ascii="Helvetica" w:hAnsi="Helvetica"/>
          <w:sz w:val="20"/>
          <w:szCs w:val="22"/>
        </w:rPr>
        <w:t>Understanding Food Access Impacts from COVID-19 in Vermont and Beyond.</w:t>
      </w:r>
      <w:r w:rsidR="0081217A" w:rsidRPr="00870F55">
        <w:rPr>
          <w:rFonts w:ascii="Helvetica" w:hAnsi="Helvetica"/>
          <w:sz w:val="20"/>
          <w:szCs w:val="22"/>
        </w:rPr>
        <w:t>”</w:t>
      </w:r>
      <w:r w:rsidR="00F1180B" w:rsidRPr="00870F55">
        <w:rPr>
          <w:rFonts w:ascii="Helvetica" w:hAnsi="Helvetica"/>
          <w:sz w:val="20"/>
          <w:szCs w:val="22"/>
        </w:rPr>
        <w:t xml:space="preserve"> ARS Center for Food Systems Research. </w:t>
      </w:r>
      <w:r w:rsidR="001C4D2B" w:rsidRPr="00870F55">
        <w:rPr>
          <w:rFonts w:ascii="Helvetica" w:hAnsi="Helvetica"/>
          <w:sz w:val="20"/>
          <w:szCs w:val="22"/>
        </w:rPr>
        <w:t>Total award</w:t>
      </w:r>
      <w:r w:rsidR="00F1180B" w:rsidRPr="00870F55">
        <w:rPr>
          <w:rFonts w:ascii="Helvetica" w:hAnsi="Helvetica"/>
          <w:sz w:val="20"/>
          <w:szCs w:val="22"/>
        </w:rPr>
        <w:t xml:space="preserve">: </w:t>
      </w:r>
      <w:r w:rsidR="00F1180B" w:rsidRPr="00457036">
        <w:rPr>
          <w:rFonts w:ascii="Helvetica" w:hAnsi="Helvetica"/>
          <w:b/>
          <w:bCs/>
          <w:iCs/>
          <w:sz w:val="20"/>
          <w:szCs w:val="22"/>
        </w:rPr>
        <w:t>$20,000</w:t>
      </w:r>
      <w:r w:rsidR="001C4D2B" w:rsidRPr="00870F55">
        <w:rPr>
          <w:rFonts w:ascii="Helvetica" w:hAnsi="Helvetica"/>
          <w:i/>
          <w:sz w:val="20"/>
          <w:szCs w:val="22"/>
        </w:rPr>
        <w:t xml:space="preserve"> </w:t>
      </w:r>
      <w:r w:rsidR="001C4D2B" w:rsidRPr="00870F55">
        <w:rPr>
          <w:rFonts w:ascii="Helvetica" w:hAnsi="Helvetica"/>
          <w:sz w:val="20"/>
          <w:szCs w:val="22"/>
        </w:rPr>
        <w:t>(PI)</w:t>
      </w:r>
    </w:p>
    <w:p w14:paraId="012DE174" w14:textId="77777777" w:rsidR="007C7718" w:rsidRPr="00870F55" w:rsidRDefault="007C7718" w:rsidP="00004C1A">
      <w:pPr>
        <w:ind w:left="720" w:right="-360" w:hanging="990"/>
        <w:rPr>
          <w:rFonts w:ascii="Helvetica" w:hAnsi="Helvetica"/>
          <w:sz w:val="8"/>
          <w:szCs w:val="22"/>
        </w:rPr>
      </w:pPr>
    </w:p>
    <w:p w14:paraId="3CDF30B9" w14:textId="496851E3" w:rsidR="007C7718" w:rsidRPr="00870F55" w:rsidRDefault="00BE749F" w:rsidP="007C7718">
      <w:pPr>
        <w:ind w:left="720" w:right="-360" w:hanging="990"/>
        <w:rPr>
          <w:rFonts w:ascii="Helvetica" w:hAnsi="Helvetica"/>
          <w:sz w:val="20"/>
          <w:szCs w:val="22"/>
        </w:rPr>
      </w:pPr>
      <w:r w:rsidRPr="00870F55">
        <w:rPr>
          <w:rFonts w:ascii="Helvetica" w:hAnsi="Helvetica"/>
          <w:sz w:val="20"/>
          <w:szCs w:val="22"/>
        </w:rPr>
        <w:t>2020</w:t>
      </w:r>
      <w:r w:rsidR="00F1180B" w:rsidRPr="00870F55">
        <w:rPr>
          <w:rFonts w:ascii="Helvetica" w:hAnsi="Helvetica"/>
          <w:sz w:val="20"/>
          <w:szCs w:val="22"/>
        </w:rPr>
        <w:tab/>
      </w:r>
      <w:r w:rsidR="00F1180B" w:rsidRPr="00870F55">
        <w:rPr>
          <w:rFonts w:ascii="Helvetica" w:hAnsi="Helvetica"/>
          <w:b/>
          <w:sz w:val="20"/>
          <w:szCs w:val="22"/>
        </w:rPr>
        <w:t>Niles, M.T</w:t>
      </w:r>
      <w:r w:rsidR="00F1180B" w:rsidRPr="00870F55">
        <w:rPr>
          <w:rFonts w:ascii="Helvetica" w:hAnsi="Helvetica"/>
          <w:sz w:val="20"/>
          <w:szCs w:val="22"/>
        </w:rPr>
        <w:t xml:space="preserve">., Belarmino, E., Bertmann, F., Cannella, M., Conner, D. </w:t>
      </w:r>
      <w:r w:rsidR="0081217A" w:rsidRPr="00870F55">
        <w:rPr>
          <w:rFonts w:ascii="Helvetica" w:hAnsi="Helvetica"/>
          <w:sz w:val="20"/>
          <w:szCs w:val="22"/>
        </w:rPr>
        <w:t>“</w:t>
      </w:r>
      <w:r w:rsidR="00F1180B" w:rsidRPr="00870F55">
        <w:rPr>
          <w:rFonts w:ascii="Helvetica" w:hAnsi="Helvetica"/>
          <w:sz w:val="20"/>
          <w:szCs w:val="22"/>
        </w:rPr>
        <w:t>Assessing Vermont Farm and Food Producers’ COVID Impacts, Pivots, and Future Needs.</w:t>
      </w:r>
      <w:r w:rsidR="0081217A" w:rsidRPr="00870F55">
        <w:rPr>
          <w:rFonts w:ascii="Helvetica" w:hAnsi="Helvetica"/>
          <w:sz w:val="20"/>
          <w:szCs w:val="22"/>
        </w:rPr>
        <w:t>”</w:t>
      </w:r>
      <w:r w:rsidR="00F1180B" w:rsidRPr="00870F55">
        <w:rPr>
          <w:rFonts w:ascii="Helvetica" w:hAnsi="Helvetica"/>
          <w:sz w:val="20"/>
          <w:szCs w:val="22"/>
        </w:rPr>
        <w:t xml:space="preserve"> </w:t>
      </w:r>
      <w:r w:rsidR="001C4D2B" w:rsidRPr="00870F55">
        <w:rPr>
          <w:rFonts w:ascii="Helvetica" w:hAnsi="Helvetica"/>
          <w:sz w:val="20"/>
          <w:szCs w:val="22"/>
        </w:rPr>
        <w:t xml:space="preserve">ARS Center for Food Systems Research. Total award: </w:t>
      </w:r>
      <w:r w:rsidR="001C4D2B" w:rsidRPr="00457036">
        <w:rPr>
          <w:rFonts w:ascii="Helvetica" w:hAnsi="Helvetica"/>
          <w:b/>
          <w:bCs/>
          <w:iCs/>
          <w:sz w:val="20"/>
          <w:szCs w:val="22"/>
        </w:rPr>
        <w:t>$20,000</w:t>
      </w:r>
      <w:r w:rsidR="001C4D2B" w:rsidRPr="00870F55">
        <w:rPr>
          <w:rFonts w:ascii="Helvetica" w:hAnsi="Helvetica"/>
          <w:i/>
          <w:sz w:val="20"/>
          <w:szCs w:val="22"/>
        </w:rPr>
        <w:t xml:space="preserve"> </w:t>
      </w:r>
      <w:r w:rsidR="001C4D2B" w:rsidRPr="00870F55">
        <w:rPr>
          <w:rFonts w:ascii="Helvetica" w:hAnsi="Helvetica"/>
          <w:sz w:val="20"/>
          <w:szCs w:val="22"/>
        </w:rPr>
        <w:t>(PI)</w:t>
      </w:r>
    </w:p>
    <w:p w14:paraId="4DF9A893" w14:textId="77777777" w:rsidR="007C7718" w:rsidRPr="00870F55" w:rsidRDefault="007C7718" w:rsidP="007C7718">
      <w:pPr>
        <w:ind w:left="720" w:right="-360" w:hanging="990"/>
        <w:rPr>
          <w:rFonts w:ascii="Helvetica" w:hAnsi="Helvetica"/>
          <w:sz w:val="8"/>
          <w:szCs w:val="22"/>
        </w:rPr>
      </w:pPr>
    </w:p>
    <w:p w14:paraId="6C2E7DB7" w14:textId="360820D8" w:rsidR="00A37423" w:rsidRPr="00870F55" w:rsidRDefault="00A95A99" w:rsidP="00004C1A">
      <w:pPr>
        <w:ind w:left="720" w:right="-360" w:hanging="990"/>
        <w:rPr>
          <w:rFonts w:ascii="Helvetica" w:hAnsi="Helvetica"/>
          <w:sz w:val="20"/>
          <w:szCs w:val="22"/>
        </w:rPr>
      </w:pPr>
      <w:r w:rsidRPr="00870F55">
        <w:rPr>
          <w:rFonts w:ascii="Helvetica" w:hAnsi="Helvetica"/>
          <w:sz w:val="20"/>
          <w:szCs w:val="22"/>
        </w:rPr>
        <w:t>2020</w:t>
      </w:r>
      <w:r w:rsidR="00A37423" w:rsidRPr="00870F55">
        <w:rPr>
          <w:rFonts w:ascii="Helvetica" w:hAnsi="Helvetica"/>
          <w:sz w:val="20"/>
          <w:szCs w:val="22"/>
        </w:rPr>
        <w:tab/>
      </w:r>
      <w:r w:rsidR="00A37423" w:rsidRPr="00870F55">
        <w:rPr>
          <w:rFonts w:ascii="Helvetica" w:hAnsi="Helvetica"/>
          <w:b/>
          <w:sz w:val="20"/>
          <w:szCs w:val="22"/>
        </w:rPr>
        <w:t>Niles, M.T.</w:t>
      </w:r>
      <w:r w:rsidR="00A37423" w:rsidRPr="00870F55">
        <w:rPr>
          <w:rFonts w:ascii="Helvetica" w:hAnsi="Helvetica"/>
          <w:sz w:val="20"/>
          <w:szCs w:val="22"/>
        </w:rPr>
        <w:t xml:space="preserve"> </w:t>
      </w:r>
      <w:r w:rsidR="0081217A" w:rsidRPr="00870F55">
        <w:rPr>
          <w:rFonts w:ascii="Helvetica" w:hAnsi="Helvetica"/>
          <w:sz w:val="20"/>
          <w:szCs w:val="22"/>
        </w:rPr>
        <w:t>“</w:t>
      </w:r>
      <w:r w:rsidR="00A37423" w:rsidRPr="00870F55">
        <w:rPr>
          <w:rFonts w:ascii="Helvetica" w:hAnsi="Helvetica"/>
          <w:sz w:val="20"/>
          <w:szCs w:val="22"/>
        </w:rPr>
        <w:t>A Resilience Indicators Approach to Ensuring Equitable, Objective, and Continued Investment in Northern Border Communities.</w:t>
      </w:r>
      <w:r w:rsidR="0081217A" w:rsidRPr="00870F55">
        <w:rPr>
          <w:rFonts w:ascii="Helvetica" w:hAnsi="Helvetica"/>
          <w:sz w:val="20"/>
          <w:szCs w:val="22"/>
        </w:rPr>
        <w:t>”</w:t>
      </w:r>
      <w:r w:rsidR="00A37423" w:rsidRPr="00870F55">
        <w:rPr>
          <w:rFonts w:ascii="Helvetica" w:hAnsi="Helvetica"/>
          <w:sz w:val="20"/>
          <w:szCs w:val="22"/>
        </w:rPr>
        <w:t xml:space="preserve"> USDA/Forest</w:t>
      </w:r>
      <w:r w:rsidRPr="00870F55">
        <w:rPr>
          <w:rFonts w:ascii="Helvetica" w:hAnsi="Helvetica"/>
          <w:sz w:val="20"/>
          <w:szCs w:val="22"/>
        </w:rPr>
        <w:t xml:space="preserve"> Service. Total award: </w:t>
      </w:r>
      <w:r w:rsidRPr="00457036">
        <w:rPr>
          <w:rFonts w:ascii="Helvetica" w:hAnsi="Helvetica"/>
          <w:b/>
          <w:bCs/>
          <w:iCs/>
          <w:sz w:val="20"/>
          <w:szCs w:val="22"/>
        </w:rPr>
        <w:t>$48,0</w:t>
      </w:r>
      <w:r w:rsidR="00A37423" w:rsidRPr="00457036">
        <w:rPr>
          <w:rFonts w:ascii="Helvetica" w:hAnsi="Helvetica"/>
          <w:b/>
          <w:bCs/>
          <w:iCs/>
          <w:sz w:val="20"/>
          <w:szCs w:val="22"/>
        </w:rPr>
        <w:t>00</w:t>
      </w:r>
      <w:r w:rsidR="00A37423" w:rsidRPr="00870F55">
        <w:rPr>
          <w:rFonts w:ascii="Helvetica" w:hAnsi="Helvetica"/>
          <w:sz w:val="20"/>
          <w:szCs w:val="22"/>
        </w:rPr>
        <w:t>. (PI)</w:t>
      </w:r>
    </w:p>
    <w:p w14:paraId="4E99C2A7" w14:textId="77777777" w:rsidR="00464CC7" w:rsidRPr="00870F55" w:rsidRDefault="00464CC7" w:rsidP="00016DF6">
      <w:pPr>
        <w:ind w:right="-360"/>
        <w:rPr>
          <w:rFonts w:ascii="Helvetica" w:hAnsi="Helvetica"/>
          <w:sz w:val="8"/>
          <w:szCs w:val="22"/>
        </w:rPr>
      </w:pPr>
    </w:p>
    <w:p w14:paraId="7BCD4D2B" w14:textId="77777777" w:rsidR="00464CC7" w:rsidRPr="00870F55" w:rsidRDefault="008515AC" w:rsidP="00004C1A">
      <w:pPr>
        <w:ind w:left="720" w:right="-360" w:hanging="990"/>
        <w:rPr>
          <w:rFonts w:ascii="Helvetica" w:hAnsi="Helvetica"/>
          <w:sz w:val="20"/>
          <w:szCs w:val="22"/>
        </w:rPr>
      </w:pPr>
      <w:r w:rsidRPr="00870F55">
        <w:rPr>
          <w:rFonts w:ascii="Helvetica" w:hAnsi="Helvetica"/>
          <w:sz w:val="20"/>
          <w:szCs w:val="22"/>
        </w:rPr>
        <w:t>2020</w:t>
      </w:r>
      <w:r w:rsidR="00464CC7" w:rsidRPr="00870F55">
        <w:rPr>
          <w:rFonts w:ascii="Helvetica" w:hAnsi="Helvetica"/>
          <w:sz w:val="20"/>
          <w:szCs w:val="22"/>
        </w:rPr>
        <w:tab/>
      </w:r>
      <w:r w:rsidR="00464CC7" w:rsidRPr="00870F55">
        <w:rPr>
          <w:rFonts w:ascii="Helvetica" w:hAnsi="Helvetica"/>
          <w:b/>
          <w:sz w:val="20"/>
          <w:szCs w:val="22"/>
        </w:rPr>
        <w:t>Niles, M.T</w:t>
      </w:r>
      <w:r w:rsidR="00464CC7" w:rsidRPr="00870F55">
        <w:rPr>
          <w:rFonts w:ascii="Helvetica" w:hAnsi="Helvetica"/>
          <w:sz w:val="20"/>
          <w:szCs w:val="22"/>
        </w:rPr>
        <w:t xml:space="preserve">. </w:t>
      </w:r>
      <w:r w:rsidRPr="00870F55">
        <w:rPr>
          <w:rFonts w:ascii="Helvetica" w:hAnsi="Helvetica"/>
          <w:sz w:val="20"/>
          <w:szCs w:val="22"/>
        </w:rPr>
        <w:t>Belarmino</w:t>
      </w:r>
      <w:r w:rsidR="00464CC7" w:rsidRPr="00870F55">
        <w:rPr>
          <w:rFonts w:ascii="Helvetica" w:hAnsi="Helvetica"/>
          <w:sz w:val="20"/>
          <w:szCs w:val="22"/>
        </w:rPr>
        <w:t xml:space="preserve">, E. Bertmann, F. “Food systems and security during COVID-19”.  Johns Hopkins University Center for a Livable Future.  Total Award: </w:t>
      </w:r>
      <w:r w:rsidR="00464CC7" w:rsidRPr="00457036">
        <w:rPr>
          <w:rFonts w:ascii="Helvetica" w:hAnsi="Helvetica"/>
          <w:b/>
          <w:bCs/>
          <w:sz w:val="20"/>
          <w:szCs w:val="22"/>
        </w:rPr>
        <w:t>$16,161</w:t>
      </w:r>
      <w:r w:rsidR="00464CC7" w:rsidRPr="00870F55">
        <w:rPr>
          <w:rFonts w:ascii="Helvetica" w:hAnsi="Helvetica"/>
          <w:i/>
          <w:sz w:val="20"/>
          <w:szCs w:val="22"/>
        </w:rPr>
        <w:t>.</w:t>
      </w:r>
      <w:r w:rsidR="00464CC7" w:rsidRPr="00870F55">
        <w:rPr>
          <w:rFonts w:ascii="Helvetica" w:hAnsi="Helvetica"/>
          <w:sz w:val="20"/>
          <w:szCs w:val="22"/>
        </w:rPr>
        <w:t xml:space="preserve"> (PI)</w:t>
      </w:r>
    </w:p>
    <w:p w14:paraId="0E1655EC" w14:textId="77777777" w:rsidR="00C955DE" w:rsidRPr="00870F55" w:rsidRDefault="00C955DE" w:rsidP="00417A24">
      <w:pPr>
        <w:ind w:right="-360"/>
        <w:rPr>
          <w:rFonts w:ascii="Helvetica" w:hAnsi="Helvetica"/>
          <w:sz w:val="8"/>
          <w:szCs w:val="22"/>
        </w:rPr>
      </w:pPr>
    </w:p>
    <w:p w14:paraId="09EAF669" w14:textId="77777777" w:rsidR="00464CC7" w:rsidRPr="00870F55" w:rsidRDefault="00464CC7" w:rsidP="00D12650">
      <w:pPr>
        <w:ind w:left="720" w:right="-360" w:hanging="99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w:t>
      </w:r>
      <w:r w:rsidR="008515AC" w:rsidRPr="00870F55">
        <w:rPr>
          <w:rFonts w:ascii="Helvetica" w:hAnsi="Helvetica"/>
          <w:sz w:val="20"/>
          <w:szCs w:val="22"/>
        </w:rPr>
        <w:t>Belarmino, E., Bertmann, F.</w:t>
      </w:r>
      <w:r w:rsidRPr="00870F55">
        <w:rPr>
          <w:rFonts w:ascii="Helvetica" w:hAnsi="Helvetica"/>
          <w:sz w:val="20"/>
          <w:szCs w:val="22"/>
        </w:rPr>
        <w:t xml:space="preserve"> “The food system and public health implications of coronavirus: Immediate impacts and long-term opportunities for resilience”. Gund Institute for Environment.  Total Award</w:t>
      </w:r>
      <w:r w:rsidRPr="00457036">
        <w:rPr>
          <w:rFonts w:ascii="Helvetica" w:hAnsi="Helvetica"/>
          <w:b/>
          <w:bCs/>
          <w:sz w:val="20"/>
          <w:szCs w:val="22"/>
        </w:rPr>
        <w:t>: $10,000.</w:t>
      </w:r>
      <w:r w:rsidRPr="00870F55">
        <w:rPr>
          <w:rFonts w:ascii="Helvetica" w:hAnsi="Helvetica"/>
          <w:sz w:val="20"/>
          <w:szCs w:val="22"/>
        </w:rPr>
        <w:t xml:space="preserve"> (PI)</w:t>
      </w:r>
    </w:p>
    <w:p w14:paraId="15FBCC0D" w14:textId="77777777" w:rsidR="008515AC" w:rsidRPr="00870F55" w:rsidRDefault="008515AC" w:rsidP="00D12650">
      <w:pPr>
        <w:ind w:left="720" w:right="-360" w:hanging="990"/>
        <w:rPr>
          <w:rFonts w:ascii="Helvetica" w:hAnsi="Helvetica"/>
          <w:sz w:val="10"/>
          <w:szCs w:val="22"/>
        </w:rPr>
      </w:pPr>
    </w:p>
    <w:p w14:paraId="77CFC125" w14:textId="77777777" w:rsidR="008515AC" w:rsidRPr="00870F55" w:rsidRDefault="008515AC" w:rsidP="00D12650">
      <w:pPr>
        <w:ind w:left="720" w:right="-360" w:hanging="99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Belarmino, E., Bertmann, F. “COVID-19 and food security in Vermont”. UVM College of Agriculture and Life Sciences and Office of the Vice President of Research.  Total Award: </w:t>
      </w:r>
      <w:r w:rsidRPr="00457036">
        <w:rPr>
          <w:rFonts w:ascii="Helvetica" w:hAnsi="Helvetica"/>
          <w:b/>
          <w:bCs/>
          <w:iCs/>
          <w:sz w:val="20"/>
          <w:szCs w:val="22"/>
        </w:rPr>
        <w:t>$8,000</w:t>
      </w:r>
      <w:r w:rsidRPr="00870F55">
        <w:rPr>
          <w:rFonts w:ascii="Helvetica" w:hAnsi="Helvetica"/>
          <w:sz w:val="20"/>
          <w:szCs w:val="22"/>
        </w:rPr>
        <w:t>. (PI)</w:t>
      </w:r>
    </w:p>
    <w:p w14:paraId="7831B202" w14:textId="77777777" w:rsidR="00464CC7" w:rsidRPr="00870F55" w:rsidRDefault="00464CC7" w:rsidP="00D12650">
      <w:pPr>
        <w:ind w:left="720" w:right="-360" w:hanging="990"/>
        <w:rPr>
          <w:rFonts w:ascii="Helvetica" w:hAnsi="Helvetica"/>
          <w:sz w:val="8"/>
          <w:szCs w:val="22"/>
        </w:rPr>
      </w:pPr>
    </w:p>
    <w:p w14:paraId="2586E373" w14:textId="77777777" w:rsidR="00304BC8" w:rsidRPr="00870F55" w:rsidRDefault="00304BC8" w:rsidP="00D12650">
      <w:pPr>
        <w:ind w:left="720" w:right="-360" w:hanging="99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t xml:space="preserve">Bomblies, A. and </w:t>
      </w:r>
      <w:r w:rsidRPr="00870F55">
        <w:rPr>
          <w:rFonts w:ascii="Helvetica" w:hAnsi="Helvetica"/>
          <w:b/>
          <w:sz w:val="20"/>
          <w:szCs w:val="22"/>
        </w:rPr>
        <w:t>Niles, M.T</w:t>
      </w:r>
      <w:r w:rsidRPr="00870F55">
        <w:rPr>
          <w:rFonts w:ascii="Helvetica" w:hAnsi="Helvetica"/>
          <w:sz w:val="20"/>
          <w:szCs w:val="22"/>
        </w:rPr>
        <w:t xml:space="preserve">. “Harnessing and augmenting the capacity of forests to combat malaria and promote human wellbeing in Madagascar”.  Gund Institute </w:t>
      </w:r>
      <w:r w:rsidR="00464CC7" w:rsidRPr="00870F55">
        <w:rPr>
          <w:rFonts w:ascii="Helvetica" w:hAnsi="Helvetica"/>
          <w:sz w:val="20"/>
          <w:szCs w:val="22"/>
        </w:rPr>
        <w:t xml:space="preserve">for Environment </w:t>
      </w:r>
      <w:r w:rsidRPr="00870F55">
        <w:rPr>
          <w:rFonts w:ascii="Helvetica" w:hAnsi="Helvetica"/>
          <w:sz w:val="20"/>
          <w:szCs w:val="22"/>
        </w:rPr>
        <w:t xml:space="preserve">Catalyst Award. Total Award: </w:t>
      </w:r>
      <w:r w:rsidRPr="00457036">
        <w:rPr>
          <w:rFonts w:ascii="Helvetica" w:hAnsi="Helvetica"/>
          <w:b/>
          <w:bCs/>
          <w:iCs/>
          <w:sz w:val="20"/>
          <w:szCs w:val="22"/>
        </w:rPr>
        <w:t>$50,000.</w:t>
      </w:r>
      <w:r w:rsidR="0024264F" w:rsidRPr="00870F55">
        <w:rPr>
          <w:rFonts w:ascii="Helvetica" w:hAnsi="Helvetica"/>
          <w:sz w:val="20"/>
          <w:szCs w:val="22"/>
        </w:rPr>
        <w:t xml:space="preserve"> (Co-PI).</w:t>
      </w:r>
    </w:p>
    <w:p w14:paraId="42D07BD5" w14:textId="77777777" w:rsidR="0024264F" w:rsidRPr="00870F55" w:rsidRDefault="0024264F" w:rsidP="00D12650">
      <w:pPr>
        <w:ind w:left="720" w:right="-360" w:hanging="990"/>
        <w:rPr>
          <w:rFonts w:ascii="Helvetica" w:hAnsi="Helvetica"/>
          <w:sz w:val="8"/>
          <w:szCs w:val="22"/>
        </w:rPr>
      </w:pPr>
    </w:p>
    <w:p w14:paraId="532B780A" w14:textId="77777777" w:rsidR="00B2609B" w:rsidRPr="00870F55" w:rsidRDefault="00B2609B" w:rsidP="00D12650">
      <w:pPr>
        <w:ind w:left="720" w:right="-360" w:hanging="990"/>
        <w:rPr>
          <w:rFonts w:ascii="Helvetica" w:hAnsi="Helvetica"/>
          <w:i/>
          <w:sz w:val="20"/>
          <w:szCs w:val="22"/>
        </w:rPr>
      </w:pPr>
      <w:r w:rsidRPr="00870F55">
        <w:rPr>
          <w:rFonts w:ascii="Helvetica" w:hAnsi="Helvetica"/>
          <w:sz w:val="20"/>
          <w:szCs w:val="22"/>
        </w:rPr>
        <w:t>2020</w:t>
      </w:r>
      <w:r w:rsidRPr="00870F55">
        <w:rPr>
          <w:rFonts w:ascii="Helvetica" w:hAnsi="Helvetica"/>
          <w:sz w:val="20"/>
          <w:szCs w:val="22"/>
        </w:rPr>
        <w:tab/>
        <w:t>Bomblies, A. et al. “</w:t>
      </w:r>
      <w:r w:rsidR="000D40C7" w:rsidRPr="00870F55">
        <w:rPr>
          <w:rFonts w:ascii="Helvetica" w:hAnsi="Helvetica"/>
          <w:sz w:val="20"/>
          <w:szCs w:val="22"/>
        </w:rPr>
        <w:t xml:space="preserve">The Tropical Agroecology Toolkit: Four modest but scalable strategies that harness nature to resolve food and health challenges in tropical low- and middle-income nations”. </w:t>
      </w:r>
      <w:r w:rsidRPr="00870F55">
        <w:rPr>
          <w:rFonts w:ascii="Helvetica" w:hAnsi="Helvetica"/>
          <w:sz w:val="20"/>
          <w:szCs w:val="22"/>
        </w:rPr>
        <w:t xml:space="preserve"> The Nature Conservancy Bridge Spark Award.  Total Award: </w:t>
      </w:r>
      <w:r w:rsidRPr="00457036">
        <w:rPr>
          <w:rFonts w:ascii="Helvetica" w:hAnsi="Helvetica"/>
          <w:b/>
          <w:bCs/>
          <w:iCs/>
          <w:sz w:val="20"/>
          <w:szCs w:val="22"/>
        </w:rPr>
        <w:t>$150,000</w:t>
      </w:r>
      <w:r w:rsidRPr="00870F55">
        <w:rPr>
          <w:rFonts w:ascii="Helvetica" w:hAnsi="Helvetica"/>
          <w:sz w:val="20"/>
          <w:szCs w:val="22"/>
        </w:rPr>
        <w:t xml:space="preserve"> </w:t>
      </w:r>
      <w:r w:rsidR="002C48D8" w:rsidRPr="00870F55">
        <w:rPr>
          <w:rFonts w:ascii="Helvetica" w:hAnsi="Helvetica"/>
          <w:i/>
          <w:sz w:val="20"/>
          <w:szCs w:val="22"/>
        </w:rPr>
        <w:t xml:space="preserve">(UVM total: </w:t>
      </w:r>
      <w:r w:rsidR="002C48D8" w:rsidRPr="00457036">
        <w:rPr>
          <w:rFonts w:ascii="Helvetica" w:hAnsi="Helvetica"/>
          <w:b/>
          <w:bCs/>
          <w:iCs/>
          <w:sz w:val="20"/>
          <w:szCs w:val="22"/>
        </w:rPr>
        <w:t>$79,000</w:t>
      </w:r>
      <w:r w:rsidRPr="00870F55">
        <w:rPr>
          <w:rFonts w:ascii="Helvetica" w:hAnsi="Helvetica"/>
          <w:i/>
          <w:sz w:val="20"/>
          <w:szCs w:val="22"/>
        </w:rPr>
        <w:t>)</w:t>
      </w:r>
      <w:r w:rsidR="0024264F" w:rsidRPr="00870F55">
        <w:rPr>
          <w:rFonts w:ascii="Helvetica" w:hAnsi="Helvetica"/>
          <w:i/>
          <w:sz w:val="20"/>
          <w:szCs w:val="22"/>
        </w:rPr>
        <w:t>.</w:t>
      </w:r>
      <w:r w:rsidR="00A37423" w:rsidRPr="00870F55">
        <w:rPr>
          <w:rFonts w:ascii="Helvetica" w:hAnsi="Helvetica"/>
          <w:i/>
          <w:sz w:val="20"/>
          <w:szCs w:val="22"/>
        </w:rPr>
        <w:t xml:space="preserve"> </w:t>
      </w:r>
      <w:r w:rsidR="00A37423" w:rsidRPr="00870F55">
        <w:rPr>
          <w:rFonts w:ascii="Helvetica" w:hAnsi="Helvetica"/>
          <w:sz w:val="20"/>
          <w:szCs w:val="22"/>
        </w:rPr>
        <w:t>(Co-PI)</w:t>
      </w:r>
    </w:p>
    <w:p w14:paraId="45A8F36C" w14:textId="77777777" w:rsidR="00036C71" w:rsidRPr="00870F55" w:rsidRDefault="00036C71" w:rsidP="00D12650">
      <w:pPr>
        <w:ind w:left="720" w:right="-360" w:hanging="990"/>
        <w:rPr>
          <w:rFonts w:ascii="Helvetica" w:hAnsi="Helvetica"/>
          <w:sz w:val="10"/>
          <w:szCs w:val="22"/>
        </w:rPr>
      </w:pPr>
    </w:p>
    <w:p w14:paraId="7D8F3D43" w14:textId="7F370765" w:rsidR="00C955DE" w:rsidRPr="00870F55" w:rsidRDefault="00A27FF0" w:rsidP="00D12650">
      <w:pPr>
        <w:ind w:left="720" w:right="-360" w:hanging="990"/>
        <w:rPr>
          <w:rFonts w:ascii="Helvetica" w:hAnsi="Helvetica"/>
          <w:sz w:val="20"/>
          <w:szCs w:val="22"/>
        </w:rPr>
      </w:pPr>
      <w:r w:rsidRPr="00870F55">
        <w:rPr>
          <w:rFonts w:ascii="Helvetica" w:hAnsi="Helvetica"/>
          <w:sz w:val="20"/>
          <w:szCs w:val="22"/>
        </w:rPr>
        <w:t>2019</w:t>
      </w:r>
      <w:r w:rsidR="007C7718" w:rsidRPr="00870F55">
        <w:rPr>
          <w:rFonts w:ascii="Helvetica" w:hAnsi="Helvetica"/>
          <w:sz w:val="20"/>
          <w:szCs w:val="22"/>
        </w:rPr>
        <w:tab/>
        <w:t xml:space="preserve">Reberg-Horton, C., Mirsky, S., Robertson, A., Gaskin, J., Ryan, M., </w:t>
      </w:r>
      <w:r w:rsidR="007C7718" w:rsidRPr="00870F55">
        <w:rPr>
          <w:rFonts w:ascii="Helvetica" w:hAnsi="Helvetica"/>
          <w:b/>
          <w:sz w:val="20"/>
          <w:szCs w:val="22"/>
        </w:rPr>
        <w:t>Niles, M.T</w:t>
      </w:r>
      <w:r w:rsidR="007C7718" w:rsidRPr="00870F55">
        <w:rPr>
          <w:rFonts w:ascii="Helvetica" w:hAnsi="Helvetica"/>
          <w:sz w:val="20"/>
          <w:szCs w:val="22"/>
        </w:rPr>
        <w:t>., Tilmon, K.</w:t>
      </w:r>
      <w:r w:rsidR="00C955DE" w:rsidRPr="00870F55">
        <w:rPr>
          <w:rFonts w:ascii="Helvetica" w:hAnsi="Helvetica"/>
          <w:sz w:val="20"/>
          <w:szCs w:val="22"/>
        </w:rPr>
        <w:t xml:space="preserve"> “A Cover Crop Network </w:t>
      </w:r>
      <w:proofErr w:type="gramStart"/>
      <w:r w:rsidR="00C955DE" w:rsidRPr="00870F55">
        <w:rPr>
          <w:rFonts w:ascii="Helvetica" w:hAnsi="Helvetica"/>
          <w:sz w:val="20"/>
          <w:szCs w:val="22"/>
        </w:rPr>
        <w:t>For</w:t>
      </w:r>
      <w:proofErr w:type="gramEnd"/>
      <w:r w:rsidR="00C955DE" w:rsidRPr="00870F55">
        <w:rPr>
          <w:rFonts w:ascii="Helvetica" w:hAnsi="Helvetica"/>
          <w:sz w:val="20"/>
          <w:szCs w:val="22"/>
        </w:rPr>
        <w:t xml:space="preserve"> Enhancing </w:t>
      </w:r>
      <w:proofErr w:type="gramStart"/>
      <w:r w:rsidR="00C955DE" w:rsidRPr="00870F55">
        <w:rPr>
          <w:rFonts w:ascii="Helvetica" w:hAnsi="Helvetica"/>
          <w:sz w:val="20"/>
          <w:szCs w:val="22"/>
        </w:rPr>
        <w:t>The</w:t>
      </w:r>
      <w:proofErr w:type="gramEnd"/>
      <w:r w:rsidR="00C955DE" w:rsidRPr="00870F55">
        <w:rPr>
          <w:rFonts w:ascii="Helvetica" w:hAnsi="Helvetica"/>
          <w:sz w:val="20"/>
          <w:szCs w:val="22"/>
        </w:rPr>
        <w:t xml:space="preserve"> Sustainability </w:t>
      </w:r>
      <w:proofErr w:type="gramStart"/>
      <w:r w:rsidR="00C955DE" w:rsidRPr="00870F55">
        <w:rPr>
          <w:rFonts w:ascii="Helvetica" w:hAnsi="Helvetica"/>
          <w:sz w:val="20"/>
          <w:szCs w:val="22"/>
        </w:rPr>
        <w:t>Of</w:t>
      </w:r>
      <w:proofErr w:type="gramEnd"/>
      <w:r w:rsidR="00C955DE" w:rsidRPr="00870F55">
        <w:rPr>
          <w:rFonts w:ascii="Helvetica" w:hAnsi="Helvetica"/>
          <w:sz w:val="20"/>
          <w:szCs w:val="22"/>
        </w:rPr>
        <w:t xml:space="preserve"> US Cropping Systems.”  USDA Sustainable Agricult</w:t>
      </w:r>
      <w:r w:rsidR="00B2609B" w:rsidRPr="00870F55">
        <w:rPr>
          <w:rFonts w:ascii="Helvetica" w:hAnsi="Helvetica"/>
          <w:sz w:val="20"/>
          <w:szCs w:val="22"/>
        </w:rPr>
        <w:t>ural Systems Program.  Total Award</w:t>
      </w:r>
      <w:r w:rsidR="00C955DE" w:rsidRPr="00870F55">
        <w:rPr>
          <w:rFonts w:ascii="Helvetica" w:hAnsi="Helvetica"/>
          <w:sz w:val="20"/>
          <w:szCs w:val="22"/>
        </w:rPr>
        <w:t xml:space="preserve">: </w:t>
      </w:r>
      <w:r w:rsidRPr="00870F55">
        <w:rPr>
          <w:rFonts w:ascii="Helvetica" w:hAnsi="Helvetica"/>
          <w:i/>
          <w:sz w:val="20"/>
          <w:szCs w:val="22"/>
        </w:rPr>
        <w:t>$</w:t>
      </w:r>
      <w:r w:rsidRPr="003A6E15">
        <w:rPr>
          <w:rFonts w:ascii="Helvetica" w:hAnsi="Helvetica"/>
          <w:b/>
          <w:bCs/>
          <w:iCs/>
          <w:sz w:val="20"/>
          <w:szCs w:val="22"/>
        </w:rPr>
        <w:t xml:space="preserve">10,000,000 </w:t>
      </w:r>
      <w:r w:rsidRPr="00870F55">
        <w:rPr>
          <w:rFonts w:ascii="Helvetica" w:hAnsi="Helvetica"/>
          <w:i/>
          <w:sz w:val="20"/>
          <w:szCs w:val="22"/>
        </w:rPr>
        <w:t xml:space="preserve">(UVM total: </w:t>
      </w:r>
      <w:r w:rsidRPr="003A6E15">
        <w:rPr>
          <w:rFonts w:ascii="Helvetica" w:hAnsi="Helvetica"/>
          <w:b/>
          <w:bCs/>
          <w:iCs/>
          <w:sz w:val="20"/>
          <w:szCs w:val="22"/>
        </w:rPr>
        <w:t>$555</w:t>
      </w:r>
      <w:r w:rsidR="00C955DE" w:rsidRPr="003A6E15">
        <w:rPr>
          <w:rFonts w:ascii="Helvetica" w:hAnsi="Helvetica"/>
          <w:b/>
          <w:bCs/>
          <w:iCs/>
          <w:sz w:val="20"/>
          <w:szCs w:val="22"/>
        </w:rPr>
        <w:t>,000</w:t>
      </w:r>
      <w:r w:rsidR="00C955DE" w:rsidRPr="00870F55">
        <w:rPr>
          <w:rFonts w:ascii="Helvetica" w:hAnsi="Helvetica"/>
          <w:i/>
          <w:sz w:val="20"/>
          <w:szCs w:val="22"/>
        </w:rPr>
        <w:t xml:space="preserve">). </w:t>
      </w:r>
      <w:r w:rsidR="00C955DE" w:rsidRPr="00870F55">
        <w:rPr>
          <w:rFonts w:ascii="Helvetica" w:hAnsi="Helvetica"/>
          <w:sz w:val="20"/>
          <w:szCs w:val="22"/>
        </w:rPr>
        <w:t>(Co-PI)</w:t>
      </w:r>
    </w:p>
    <w:p w14:paraId="7B2E3B08" w14:textId="77777777" w:rsidR="0059485D" w:rsidRPr="00870F55" w:rsidRDefault="0059485D" w:rsidP="00D12650">
      <w:pPr>
        <w:ind w:left="720" w:right="-360" w:hanging="990"/>
        <w:rPr>
          <w:rFonts w:ascii="Helvetica" w:hAnsi="Helvetica"/>
          <w:sz w:val="6"/>
          <w:szCs w:val="22"/>
        </w:rPr>
      </w:pPr>
    </w:p>
    <w:p w14:paraId="379BA050" w14:textId="77777777" w:rsidR="009248A9" w:rsidRPr="00870F55" w:rsidRDefault="00FB0F7C" w:rsidP="00D12650">
      <w:pPr>
        <w:ind w:left="720" w:right="-360" w:hanging="990"/>
        <w:rPr>
          <w:rFonts w:ascii="Helvetica" w:hAnsi="Helvetica"/>
          <w:sz w:val="20"/>
          <w:szCs w:val="22"/>
        </w:rPr>
      </w:pPr>
      <w:r w:rsidRPr="00870F55">
        <w:rPr>
          <w:rFonts w:ascii="Helvetica" w:hAnsi="Helvetica"/>
          <w:sz w:val="20"/>
          <w:szCs w:val="22"/>
        </w:rPr>
        <w:t>2019</w:t>
      </w:r>
      <w:r w:rsidR="009248A9" w:rsidRPr="00870F55">
        <w:rPr>
          <w:rFonts w:ascii="Helvetica" w:hAnsi="Helvetica"/>
          <w:sz w:val="20"/>
          <w:szCs w:val="22"/>
        </w:rPr>
        <w:tab/>
        <w:t xml:space="preserve">Novak, D., Sullivan, J., </w:t>
      </w:r>
      <w:r w:rsidR="009248A9" w:rsidRPr="00870F55">
        <w:rPr>
          <w:rFonts w:ascii="Helvetica" w:hAnsi="Helvetica"/>
          <w:b/>
          <w:sz w:val="20"/>
          <w:szCs w:val="22"/>
        </w:rPr>
        <w:t>Niles, M.T</w:t>
      </w:r>
      <w:r w:rsidR="009248A9" w:rsidRPr="00870F55">
        <w:rPr>
          <w:rFonts w:ascii="Helvetica" w:hAnsi="Helvetica"/>
          <w:sz w:val="20"/>
          <w:szCs w:val="22"/>
        </w:rPr>
        <w:t xml:space="preserve">. “Targeted investment for critical food access </w:t>
      </w:r>
      <w:r w:rsidR="006952FC" w:rsidRPr="00870F55">
        <w:rPr>
          <w:rFonts w:ascii="Helvetica" w:hAnsi="Helvetica"/>
          <w:sz w:val="20"/>
          <w:szCs w:val="22"/>
        </w:rPr>
        <w:t>in rural New England”.  Proposal</w:t>
      </w:r>
      <w:r w:rsidR="009248A9" w:rsidRPr="00870F55">
        <w:rPr>
          <w:rFonts w:ascii="Helvetica" w:hAnsi="Helvetica"/>
          <w:sz w:val="20"/>
          <w:szCs w:val="22"/>
        </w:rPr>
        <w:t xml:space="preserve"> submitted May 2018 to National Center for Sustain</w:t>
      </w:r>
      <w:r w:rsidR="00B2609B" w:rsidRPr="00870F55">
        <w:rPr>
          <w:rFonts w:ascii="Helvetica" w:hAnsi="Helvetica"/>
          <w:sz w:val="20"/>
          <w:szCs w:val="22"/>
        </w:rPr>
        <w:t xml:space="preserve">able Transportation.  Total Award: </w:t>
      </w:r>
      <w:r w:rsidR="002C48D8" w:rsidRPr="003A6E15">
        <w:rPr>
          <w:rFonts w:ascii="Helvetica" w:hAnsi="Helvetica"/>
          <w:b/>
          <w:bCs/>
          <w:iCs/>
          <w:sz w:val="20"/>
          <w:szCs w:val="22"/>
        </w:rPr>
        <w:t>$49,000</w:t>
      </w:r>
      <w:r w:rsidR="00B87410" w:rsidRPr="00870F55">
        <w:rPr>
          <w:rFonts w:ascii="Helvetica" w:hAnsi="Helvetica"/>
          <w:i/>
          <w:sz w:val="20"/>
          <w:szCs w:val="22"/>
        </w:rPr>
        <w:t xml:space="preserve"> </w:t>
      </w:r>
      <w:r w:rsidR="00B87410" w:rsidRPr="00870F55">
        <w:rPr>
          <w:rFonts w:ascii="Helvetica" w:hAnsi="Helvetica"/>
          <w:sz w:val="20"/>
          <w:szCs w:val="22"/>
        </w:rPr>
        <w:t>(Co-PI)</w:t>
      </w:r>
    </w:p>
    <w:p w14:paraId="6861E105" w14:textId="77777777" w:rsidR="00C955DE" w:rsidRPr="00870F55" w:rsidRDefault="00C955DE" w:rsidP="00D12650">
      <w:pPr>
        <w:ind w:left="720" w:right="-360" w:hanging="990"/>
        <w:rPr>
          <w:rFonts w:ascii="Helvetica" w:hAnsi="Helvetica"/>
          <w:sz w:val="8"/>
          <w:szCs w:val="22"/>
        </w:rPr>
      </w:pPr>
    </w:p>
    <w:p w14:paraId="0E02735B" w14:textId="77777777" w:rsidR="00AD5526" w:rsidRPr="00870F55" w:rsidRDefault="00AD5526" w:rsidP="00D12650">
      <w:pPr>
        <w:ind w:left="720" w:right="-360" w:hanging="990"/>
        <w:rPr>
          <w:rFonts w:ascii="Helvetica" w:hAnsi="Helvetica"/>
          <w:sz w:val="20"/>
          <w:szCs w:val="22"/>
        </w:rPr>
      </w:pPr>
      <w:r w:rsidRPr="00870F55">
        <w:rPr>
          <w:rFonts w:ascii="Helvetica" w:hAnsi="Helvetica"/>
          <w:sz w:val="20"/>
          <w:szCs w:val="22"/>
        </w:rPr>
        <w:t>2019</w:t>
      </w:r>
      <w:r w:rsidRPr="00870F55">
        <w:rPr>
          <w:rFonts w:ascii="Helvetica" w:hAnsi="Helvetica"/>
          <w:sz w:val="20"/>
          <w:szCs w:val="22"/>
        </w:rPr>
        <w:tab/>
        <w:t xml:space="preserve">Joseph, E., </w:t>
      </w:r>
      <w:r w:rsidRPr="00870F55">
        <w:rPr>
          <w:rFonts w:ascii="Helvetica" w:hAnsi="Helvetica"/>
          <w:b/>
          <w:sz w:val="20"/>
          <w:szCs w:val="22"/>
        </w:rPr>
        <w:t>Niles, M.T</w:t>
      </w:r>
      <w:r w:rsidRPr="00870F55">
        <w:rPr>
          <w:rFonts w:ascii="Helvetica" w:hAnsi="Helvetica"/>
          <w:sz w:val="20"/>
          <w:szCs w:val="22"/>
        </w:rPr>
        <w:t xml:space="preserve">., Alvez, J., Kirk, M.  “Feasibility of Integrating Sheep into Vermont Vineyards: An Initial Look at Ecologic and Economic Benefits”.  Northeast SARE Farmer Grant.  Total Award: </w:t>
      </w:r>
      <w:r w:rsidR="002C48D8" w:rsidRPr="003A6E15">
        <w:rPr>
          <w:rFonts w:ascii="Helvetica" w:hAnsi="Helvetica"/>
          <w:b/>
          <w:bCs/>
          <w:iCs/>
          <w:sz w:val="20"/>
          <w:szCs w:val="22"/>
        </w:rPr>
        <w:t>$9,500</w:t>
      </w:r>
      <w:r w:rsidRPr="00870F55">
        <w:rPr>
          <w:rFonts w:ascii="Helvetica" w:hAnsi="Helvetica"/>
          <w:sz w:val="20"/>
          <w:szCs w:val="22"/>
        </w:rPr>
        <w:t xml:space="preserve"> (Technical Advisor)</w:t>
      </w:r>
    </w:p>
    <w:p w14:paraId="0F102B2D" w14:textId="77777777" w:rsidR="00AD5526" w:rsidRPr="00870F55" w:rsidRDefault="00AD5526" w:rsidP="00D12650">
      <w:pPr>
        <w:ind w:left="720" w:right="-360" w:hanging="990"/>
        <w:rPr>
          <w:rFonts w:ascii="Helvetica" w:hAnsi="Helvetica"/>
          <w:sz w:val="8"/>
          <w:szCs w:val="22"/>
        </w:rPr>
      </w:pPr>
    </w:p>
    <w:p w14:paraId="7A550AE7" w14:textId="77777777" w:rsidR="0020486F" w:rsidRPr="00870F55" w:rsidRDefault="0020486F" w:rsidP="00D12650">
      <w:pPr>
        <w:ind w:left="720" w:right="-360" w:hanging="990"/>
        <w:rPr>
          <w:rFonts w:ascii="Helvetica" w:hAnsi="Helvetica"/>
          <w:sz w:val="20"/>
          <w:szCs w:val="22"/>
        </w:rPr>
      </w:pPr>
      <w:r w:rsidRPr="00870F55">
        <w:rPr>
          <w:rFonts w:ascii="Helvetica" w:hAnsi="Helvetica"/>
          <w:sz w:val="20"/>
          <w:szCs w:val="22"/>
        </w:rPr>
        <w:t>2018</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“California Farmer's Water Management Practice Adoption and Policy Preferences for Sustainable Groundwater Management”.  Water Foundation.  Total Award: </w:t>
      </w:r>
      <w:r w:rsidR="002C48D8" w:rsidRPr="003A6E15">
        <w:rPr>
          <w:rFonts w:ascii="Helvetica" w:hAnsi="Helvetica"/>
          <w:b/>
          <w:bCs/>
          <w:iCs/>
          <w:sz w:val="20"/>
          <w:szCs w:val="22"/>
        </w:rPr>
        <w:t>$75,000</w:t>
      </w:r>
      <w:r w:rsidRPr="00870F55">
        <w:rPr>
          <w:rFonts w:ascii="Helvetica" w:hAnsi="Helvetica"/>
          <w:sz w:val="20"/>
          <w:szCs w:val="22"/>
        </w:rPr>
        <w:t xml:space="preserve"> (PI)</w:t>
      </w:r>
    </w:p>
    <w:p w14:paraId="2B902A8B" w14:textId="77777777" w:rsidR="00D12650" w:rsidRPr="00870F55" w:rsidRDefault="00D12650" w:rsidP="0071082B">
      <w:pPr>
        <w:ind w:right="-360"/>
        <w:rPr>
          <w:rFonts w:ascii="Helvetica" w:hAnsi="Helvetica"/>
          <w:sz w:val="6"/>
          <w:szCs w:val="22"/>
        </w:rPr>
      </w:pPr>
    </w:p>
    <w:p w14:paraId="54BCDC41" w14:textId="77777777" w:rsidR="00011258" w:rsidRPr="00870F55" w:rsidRDefault="00011258" w:rsidP="00D03EC3">
      <w:pPr>
        <w:ind w:left="720" w:right="-360" w:hanging="990"/>
        <w:rPr>
          <w:rFonts w:ascii="Helvetica" w:hAnsi="Helvetica"/>
          <w:sz w:val="20"/>
          <w:szCs w:val="22"/>
        </w:rPr>
      </w:pPr>
      <w:r w:rsidRPr="00870F55">
        <w:rPr>
          <w:rFonts w:ascii="Helvetica" w:hAnsi="Helvetica"/>
          <w:sz w:val="20"/>
          <w:szCs w:val="22"/>
        </w:rPr>
        <w:t>2018</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“Rural futures in New Zealand and Vermont: Community perceptions of resilience”.  AgResearch New Zealand.  Total Award: </w:t>
      </w:r>
      <w:r w:rsidRPr="00870F55">
        <w:rPr>
          <w:rFonts w:ascii="Helvetica" w:hAnsi="Helvetica"/>
          <w:i/>
          <w:sz w:val="20"/>
          <w:szCs w:val="22"/>
        </w:rPr>
        <w:t xml:space="preserve">NZD </w:t>
      </w:r>
      <w:r w:rsidRPr="003A6E15">
        <w:rPr>
          <w:rFonts w:ascii="Helvetica" w:hAnsi="Helvetica"/>
          <w:b/>
          <w:bCs/>
          <w:iCs/>
          <w:sz w:val="20"/>
          <w:szCs w:val="22"/>
        </w:rPr>
        <w:t>$55,000</w:t>
      </w:r>
      <w:r w:rsidRPr="00870F55">
        <w:rPr>
          <w:rFonts w:ascii="Helvetica" w:hAnsi="Helvetica"/>
          <w:i/>
          <w:sz w:val="20"/>
          <w:szCs w:val="22"/>
        </w:rPr>
        <w:t xml:space="preserve"> (USD </w:t>
      </w:r>
      <w:r w:rsidRPr="003A6E15">
        <w:rPr>
          <w:rFonts w:ascii="Helvetica" w:hAnsi="Helvetica"/>
          <w:b/>
          <w:bCs/>
          <w:iCs/>
          <w:sz w:val="20"/>
          <w:szCs w:val="22"/>
        </w:rPr>
        <w:t>$36,500</w:t>
      </w:r>
      <w:r w:rsidRPr="00870F55">
        <w:rPr>
          <w:rFonts w:ascii="Helvetica" w:hAnsi="Helvetica"/>
          <w:i/>
          <w:sz w:val="20"/>
          <w:szCs w:val="22"/>
        </w:rPr>
        <w:t>)</w:t>
      </w:r>
      <w:r w:rsidR="00206D04" w:rsidRPr="00870F55">
        <w:rPr>
          <w:rFonts w:ascii="Helvetica" w:hAnsi="Helvetica"/>
          <w:i/>
          <w:sz w:val="20"/>
          <w:szCs w:val="22"/>
        </w:rPr>
        <w:t xml:space="preserve"> </w:t>
      </w:r>
      <w:r w:rsidR="00206D04" w:rsidRPr="00870F55">
        <w:rPr>
          <w:rFonts w:ascii="Helvetica" w:hAnsi="Helvetica"/>
          <w:sz w:val="20"/>
          <w:szCs w:val="22"/>
        </w:rPr>
        <w:t>(PI)</w:t>
      </w:r>
    </w:p>
    <w:p w14:paraId="6C5A8792" w14:textId="77777777" w:rsidR="00011258" w:rsidRPr="00870F55" w:rsidRDefault="00011258" w:rsidP="00D03EC3">
      <w:pPr>
        <w:ind w:left="720" w:right="-360" w:hanging="990"/>
        <w:rPr>
          <w:rFonts w:ascii="Helvetica" w:hAnsi="Helvetica"/>
          <w:sz w:val="8"/>
          <w:szCs w:val="22"/>
        </w:rPr>
      </w:pPr>
    </w:p>
    <w:p w14:paraId="680FE3B3" w14:textId="77777777" w:rsidR="008B477B" w:rsidRPr="00870F55" w:rsidRDefault="008B477B" w:rsidP="00D03EC3">
      <w:pPr>
        <w:ind w:left="720" w:right="-360" w:hanging="990"/>
        <w:rPr>
          <w:rFonts w:ascii="Helvetica" w:hAnsi="Helvetica"/>
          <w:sz w:val="20"/>
          <w:szCs w:val="22"/>
        </w:rPr>
      </w:pPr>
      <w:r w:rsidRPr="00870F55">
        <w:rPr>
          <w:rFonts w:ascii="Helvetica" w:hAnsi="Helvetica"/>
          <w:sz w:val="20"/>
          <w:szCs w:val="22"/>
        </w:rPr>
        <w:t>2018</w:t>
      </w:r>
      <w:r w:rsidRPr="00870F55">
        <w:rPr>
          <w:rFonts w:ascii="Helvetica" w:hAnsi="Helvetica"/>
          <w:sz w:val="20"/>
          <w:szCs w:val="22"/>
        </w:rPr>
        <w:tab/>
        <w:t xml:space="preserve">Hodgson, S., </w:t>
      </w:r>
      <w:r w:rsidRPr="00870F55">
        <w:rPr>
          <w:rFonts w:ascii="Helvetica" w:hAnsi="Helvetica"/>
          <w:b/>
          <w:sz w:val="20"/>
          <w:szCs w:val="22"/>
        </w:rPr>
        <w:t>Niles, M.T</w:t>
      </w:r>
      <w:r w:rsidRPr="00870F55">
        <w:rPr>
          <w:rFonts w:ascii="Helvetica" w:hAnsi="Helvetica"/>
          <w:sz w:val="20"/>
          <w:szCs w:val="22"/>
        </w:rPr>
        <w:t xml:space="preserve">., Faulkner, J. CALS/Extension Seed Grant. Total Award: </w:t>
      </w:r>
      <w:r w:rsidR="002C48D8" w:rsidRPr="003A6E15">
        <w:rPr>
          <w:rFonts w:ascii="Helvetica" w:hAnsi="Helvetica"/>
          <w:b/>
          <w:bCs/>
          <w:iCs/>
          <w:sz w:val="20"/>
          <w:szCs w:val="22"/>
        </w:rPr>
        <w:t>$5,000</w:t>
      </w:r>
      <w:r w:rsidR="00B87410" w:rsidRPr="00870F55">
        <w:rPr>
          <w:rFonts w:ascii="Helvetica" w:hAnsi="Helvetica"/>
          <w:i/>
          <w:sz w:val="20"/>
          <w:szCs w:val="22"/>
        </w:rPr>
        <w:t xml:space="preserve"> </w:t>
      </w:r>
      <w:r w:rsidR="00B87410" w:rsidRPr="00870F55">
        <w:rPr>
          <w:rFonts w:ascii="Helvetica" w:hAnsi="Helvetica"/>
          <w:sz w:val="20"/>
          <w:szCs w:val="22"/>
        </w:rPr>
        <w:t>(Co-PI)</w:t>
      </w:r>
    </w:p>
    <w:p w14:paraId="449F2703" w14:textId="77777777" w:rsidR="008B477B" w:rsidRPr="00870F55" w:rsidRDefault="008B477B" w:rsidP="00D03EC3">
      <w:pPr>
        <w:ind w:left="720" w:right="-360" w:hanging="990"/>
        <w:rPr>
          <w:rFonts w:ascii="Helvetica" w:hAnsi="Helvetica"/>
          <w:sz w:val="8"/>
          <w:szCs w:val="22"/>
        </w:rPr>
      </w:pPr>
    </w:p>
    <w:p w14:paraId="28A887E4" w14:textId="77777777" w:rsidR="00D72402" w:rsidRPr="00870F55" w:rsidRDefault="00D72402" w:rsidP="00D03EC3">
      <w:pPr>
        <w:ind w:left="720" w:right="-360" w:hanging="990"/>
        <w:rPr>
          <w:rFonts w:ascii="Helvetica" w:hAnsi="Helvetica"/>
          <w:i/>
          <w:sz w:val="20"/>
          <w:szCs w:val="22"/>
        </w:rPr>
      </w:pPr>
      <w:proofErr w:type="gramStart"/>
      <w:r w:rsidRPr="00870F55">
        <w:rPr>
          <w:rFonts w:ascii="Helvetica" w:hAnsi="Helvetica"/>
          <w:sz w:val="20"/>
          <w:szCs w:val="22"/>
        </w:rPr>
        <w:t xml:space="preserve">2018  </w:t>
      </w:r>
      <w:r w:rsidRPr="00870F55">
        <w:rPr>
          <w:rFonts w:ascii="Helvetica" w:hAnsi="Helvetica"/>
          <w:sz w:val="20"/>
          <w:szCs w:val="22"/>
        </w:rPr>
        <w:tab/>
      </w:r>
      <w:proofErr w:type="gramEnd"/>
      <w:r w:rsidRPr="00870F55">
        <w:rPr>
          <w:rFonts w:ascii="Helvetica" w:hAnsi="Helvetica"/>
          <w:b/>
          <w:sz w:val="20"/>
          <w:szCs w:val="22"/>
        </w:rPr>
        <w:t>Niles, M.T.</w:t>
      </w:r>
      <w:r w:rsidRPr="00870F55">
        <w:rPr>
          <w:rFonts w:ascii="Helvetica" w:hAnsi="Helvetica"/>
          <w:sz w:val="20"/>
          <w:szCs w:val="22"/>
        </w:rPr>
        <w:t xml:space="preserve"> “Vermont household perceptions of food waste and policies”.  Casella Waste Management Systems.”  </w:t>
      </w:r>
      <w:r w:rsidR="002C48D8" w:rsidRPr="00870F55">
        <w:rPr>
          <w:rFonts w:ascii="Helvetica" w:hAnsi="Helvetica"/>
          <w:i/>
          <w:sz w:val="20"/>
          <w:szCs w:val="22"/>
        </w:rPr>
        <w:t xml:space="preserve">Total Award: </w:t>
      </w:r>
      <w:r w:rsidR="002C48D8" w:rsidRPr="003A6E15">
        <w:rPr>
          <w:rFonts w:ascii="Helvetica" w:hAnsi="Helvetica"/>
          <w:b/>
          <w:bCs/>
          <w:iCs/>
          <w:sz w:val="20"/>
          <w:szCs w:val="22"/>
        </w:rPr>
        <w:t>$14,000</w:t>
      </w:r>
      <w:r w:rsidR="00B87410" w:rsidRPr="00870F55">
        <w:rPr>
          <w:rFonts w:ascii="Helvetica" w:hAnsi="Helvetica"/>
          <w:i/>
          <w:sz w:val="20"/>
          <w:szCs w:val="22"/>
        </w:rPr>
        <w:t xml:space="preserve"> </w:t>
      </w:r>
      <w:r w:rsidR="00B87410" w:rsidRPr="00870F55">
        <w:rPr>
          <w:rFonts w:ascii="Helvetica" w:hAnsi="Helvetica"/>
          <w:sz w:val="20"/>
          <w:szCs w:val="22"/>
        </w:rPr>
        <w:t>(PI)</w:t>
      </w:r>
    </w:p>
    <w:p w14:paraId="6471FB96" w14:textId="77777777" w:rsidR="00D72402" w:rsidRPr="00870F55" w:rsidRDefault="00D72402" w:rsidP="00D03EC3">
      <w:pPr>
        <w:ind w:left="720" w:right="-360" w:hanging="990"/>
        <w:rPr>
          <w:rFonts w:ascii="Helvetica" w:hAnsi="Helvetica"/>
          <w:sz w:val="6"/>
          <w:szCs w:val="22"/>
        </w:rPr>
      </w:pPr>
    </w:p>
    <w:p w14:paraId="03CD8775" w14:textId="77777777" w:rsidR="00D12650" w:rsidRPr="00870F55" w:rsidRDefault="00F668D7" w:rsidP="00D72402">
      <w:pPr>
        <w:ind w:left="720" w:right="-360" w:hanging="990"/>
        <w:rPr>
          <w:rFonts w:ascii="Helvetica" w:hAnsi="Helvetica"/>
          <w:i/>
          <w:sz w:val="20"/>
          <w:szCs w:val="22"/>
        </w:rPr>
      </w:pPr>
      <w:r w:rsidRPr="00870F55">
        <w:rPr>
          <w:rFonts w:ascii="Helvetica" w:hAnsi="Helvetica"/>
          <w:sz w:val="20"/>
          <w:szCs w:val="22"/>
        </w:rPr>
        <w:t>2018</w:t>
      </w:r>
      <w:r w:rsidRPr="00870F55">
        <w:rPr>
          <w:rFonts w:ascii="Helvetica" w:hAnsi="Helvetica"/>
          <w:sz w:val="20"/>
          <w:szCs w:val="22"/>
        </w:rPr>
        <w:tab/>
      </w:r>
      <w:r w:rsidR="00D12650" w:rsidRPr="00870F55">
        <w:rPr>
          <w:rFonts w:ascii="Helvetica" w:hAnsi="Helvetica"/>
          <w:b/>
          <w:sz w:val="20"/>
          <w:szCs w:val="22"/>
        </w:rPr>
        <w:t>Niles, M.T</w:t>
      </w:r>
      <w:r w:rsidR="00D12650" w:rsidRPr="00870F55">
        <w:rPr>
          <w:rFonts w:ascii="Helvetica" w:hAnsi="Helvetica"/>
          <w:sz w:val="20"/>
          <w:szCs w:val="22"/>
        </w:rPr>
        <w:t xml:space="preserve">., et al. </w:t>
      </w:r>
      <w:r w:rsidR="002D3726" w:rsidRPr="00870F55">
        <w:rPr>
          <w:rFonts w:ascii="Helvetica" w:hAnsi="Helvetica"/>
          <w:sz w:val="20"/>
          <w:szCs w:val="22"/>
        </w:rPr>
        <w:t>“Assessing climate perceptions and developing adaptation resources for small, medium and beginning f</w:t>
      </w:r>
      <w:r w:rsidR="00D12650" w:rsidRPr="00870F55">
        <w:rPr>
          <w:rFonts w:ascii="Helvetica" w:hAnsi="Helvetica"/>
          <w:sz w:val="20"/>
          <w:szCs w:val="22"/>
        </w:rPr>
        <w:t xml:space="preserve">arms” USDA Small and Medium Farms Program.  </w:t>
      </w:r>
      <w:r w:rsidRPr="00870F55">
        <w:rPr>
          <w:rFonts w:ascii="Helvetica" w:hAnsi="Helvetica"/>
          <w:i/>
          <w:sz w:val="20"/>
          <w:szCs w:val="22"/>
        </w:rPr>
        <w:t>Total Award</w:t>
      </w:r>
      <w:r w:rsidRPr="00870F55">
        <w:rPr>
          <w:rFonts w:ascii="Helvetica" w:hAnsi="Helvetica"/>
          <w:sz w:val="20"/>
          <w:szCs w:val="22"/>
        </w:rPr>
        <w:t>:</w:t>
      </w:r>
      <w:r w:rsidR="00D12650" w:rsidRPr="00870F55">
        <w:rPr>
          <w:rFonts w:ascii="Helvetica" w:hAnsi="Helvetica"/>
          <w:sz w:val="20"/>
          <w:szCs w:val="22"/>
        </w:rPr>
        <w:t xml:space="preserve"> </w:t>
      </w:r>
      <w:r w:rsidR="002C48D8" w:rsidRPr="003A6E15">
        <w:rPr>
          <w:rFonts w:ascii="Helvetica" w:hAnsi="Helvetica"/>
          <w:b/>
          <w:bCs/>
          <w:iCs/>
          <w:sz w:val="20"/>
          <w:szCs w:val="22"/>
        </w:rPr>
        <w:t>$500,000</w:t>
      </w:r>
      <w:r w:rsidR="00B87410" w:rsidRPr="00870F55">
        <w:rPr>
          <w:rFonts w:ascii="Helvetica" w:hAnsi="Helvetica"/>
          <w:i/>
          <w:sz w:val="20"/>
          <w:szCs w:val="22"/>
        </w:rPr>
        <w:t xml:space="preserve"> </w:t>
      </w:r>
      <w:r w:rsidR="00B87410" w:rsidRPr="00870F55">
        <w:rPr>
          <w:rFonts w:ascii="Helvetica" w:hAnsi="Helvetica"/>
          <w:sz w:val="20"/>
          <w:szCs w:val="22"/>
        </w:rPr>
        <w:t>(PI)</w:t>
      </w:r>
    </w:p>
    <w:p w14:paraId="7ED23E6F" w14:textId="77777777" w:rsidR="00A01797" w:rsidRPr="00870F55" w:rsidRDefault="00A01797" w:rsidP="000162AB">
      <w:pPr>
        <w:ind w:left="720" w:right="-360" w:hanging="990"/>
        <w:rPr>
          <w:rFonts w:ascii="Helvetica" w:hAnsi="Helvetica"/>
          <w:sz w:val="6"/>
          <w:szCs w:val="22"/>
        </w:rPr>
      </w:pPr>
    </w:p>
    <w:p w14:paraId="62B22B99" w14:textId="77777777" w:rsidR="00A01797" w:rsidRPr="00870F55" w:rsidRDefault="00A01797" w:rsidP="00A01797">
      <w:pPr>
        <w:ind w:left="720" w:right="-360" w:hanging="990"/>
        <w:rPr>
          <w:rFonts w:ascii="Helvetica" w:hAnsi="Helvetica"/>
          <w:i/>
          <w:sz w:val="20"/>
          <w:szCs w:val="22"/>
        </w:rPr>
      </w:pPr>
      <w:r w:rsidRPr="00870F55">
        <w:rPr>
          <w:rFonts w:ascii="Helvetica" w:hAnsi="Helvetica"/>
          <w:sz w:val="20"/>
          <w:szCs w:val="22"/>
        </w:rPr>
        <w:lastRenderedPageBreak/>
        <w:t>2018</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and Roy, E. “Identifying nitrogen hotspots in the United States to improve nitrogen management through farmer incentive programs” </w:t>
      </w:r>
      <w:r w:rsidR="0036243E" w:rsidRPr="00870F55">
        <w:rPr>
          <w:rFonts w:ascii="Helvetica" w:hAnsi="Helvetica"/>
          <w:sz w:val="20"/>
          <w:szCs w:val="22"/>
        </w:rPr>
        <w:t xml:space="preserve">UVM Gund Institute. </w:t>
      </w:r>
      <w:r w:rsidR="0036243E" w:rsidRPr="00870F55">
        <w:rPr>
          <w:rFonts w:ascii="Helvetica" w:hAnsi="Helvetica"/>
          <w:i/>
          <w:sz w:val="20"/>
          <w:szCs w:val="22"/>
        </w:rPr>
        <w:t>Total Award:</w:t>
      </w:r>
      <w:r w:rsidRPr="00870F55">
        <w:rPr>
          <w:rFonts w:ascii="Helvetica" w:hAnsi="Helvetica"/>
          <w:sz w:val="20"/>
          <w:szCs w:val="22"/>
        </w:rPr>
        <w:t xml:space="preserve"> </w:t>
      </w:r>
      <w:r w:rsidR="002C48D8" w:rsidRPr="003A6E15">
        <w:rPr>
          <w:rFonts w:ascii="Helvetica" w:hAnsi="Helvetica"/>
          <w:b/>
          <w:bCs/>
          <w:iCs/>
          <w:sz w:val="20"/>
          <w:szCs w:val="22"/>
        </w:rPr>
        <w:t>$36,000</w:t>
      </w:r>
      <w:r w:rsidR="00B87410" w:rsidRPr="00870F55">
        <w:rPr>
          <w:rFonts w:ascii="Helvetica" w:hAnsi="Helvetica"/>
          <w:i/>
          <w:sz w:val="20"/>
          <w:szCs w:val="22"/>
        </w:rPr>
        <w:t xml:space="preserve"> </w:t>
      </w:r>
      <w:r w:rsidR="00B87410" w:rsidRPr="00870F55">
        <w:rPr>
          <w:rFonts w:ascii="Helvetica" w:hAnsi="Helvetica"/>
          <w:sz w:val="20"/>
          <w:szCs w:val="22"/>
        </w:rPr>
        <w:t>(PI)</w:t>
      </w:r>
    </w:p>
    <w:p w14:paraId="683F6F69" w14:textId="77777777" w:rsidR="00D03EC3" w:rsidRPr="00870F55" w:rsidRDefault="00D03EC3" w:rsidP="00A01797">
      <w:pPr>
        <w:ind w:left="720" w:right="-360" w:hanging="990"/>
        <w:rPr>
          <w:rFonts w:ascii="Helvetica" w:hAnsi="Helvetica"/>
          <w:i/>
          <w:sz w:val="8"/>
          <w:szCs w:val="22"/>
        </w:rPr>
      </w:pPr>
    </w:p>
    <w:p w14:paraId="64A1FF63" w14:textId="77777777" w:rsidR="00D03EC3" w:rsidRPr="00870F55" w:rsidRDefault="00D03EC3" w:rsidP="00A01797">
      <w:pPr>
        <w:ind w:left="720" w:right="-360" w:hanging="990"/>
        <w:rPr>
          <w:rFonts w:ascii="Helvetica" w:hAnsi="Helvetica"/>
          <w:sz w:val="20"/>
          <w:szCs w:val="22"/>
        </w:rPr>
      </w:pPr>
      <w:r w:rsidRPr="00870F55">
        <w:rPr>
          <w:rFonts w:ascii="Helvetica" w:hAnsi="Helvetica"/>
          <w:sz w:val="20"/>
          <w:szCs w:val="22"/>
        </w:rPr>
        <w:t>2017</w:t>
      </w:r>
      <w:r w:rsidRPr="00870F55">
        <w:rPr>
          <w:rFonts w:ascii="Helvetica" w:hAnsi="Helvetica"/>
          <w:sz w:val="20"/>
          <w:szCs w:val="22"/>
        </w:rPr>
        <w:tab/>
        <w:t xml:space="preserve">Schattman, R., and </w:t>
      </w:r>
      <w:r w:rsidRPr="00870F55">
        <w:rPr>
          <w:rFonts w:ascii="Helvetica" w:hAnsi="Helvetica"/>
          <w:b/>
          <w:sz w:val="20"/>
          <w:szCs w:val="22"/>
        </w:rPr>
        <w:t xml:space="preserve">Niles, M.T. </w:t>
      </w:r>
      <w:r w:rsidRPr="00870F55">
        <w:rPr>
          <w:rFonts w:ascii="Helvetica" w:hAnsi="Helvetica"/>
          <w:sz w:val="20"/>
          <w:szCs w:val="22"/>
        </w:rPr>
        <w:t xml:space="preserve">CALS/Extension Seed Grant.  </w:t>
      </w:r>
      <w:r w:rsidRPr="00870F55">
        <w:rPr>
          <w:rFonts w:ascii="Helvetica" w:hAnsi="Helvetica"/>
          <w:i/>
          <w:sz w:val="20"/>
          <w:szCs w:val="22"/>
        </w:rPr>
        <w:t xml:space="preserve">Total Award: </w:t>
      </w:r>
      <w:r w:rsidRPr="003A6E15">
        <w:rPr>
          <w:rFonts w:ascii="Helvetica" w:hAnsi="Helvetica"/>
          <w:b/>
          <w:bCs/>
          <w:iCs/>
          <w:sz w:val="20"/>
          <w:szCs w:val="22"/>
        </w:rPr>
        <w:t>$5,000</w:t>
      </w:r>
      <w:r w:rsidR="00B87410" w:rsidRPr="00870F55">
        <w:rPr>
          <w:rFonts w:ascii="Helvetica" w:hAnsi="Helvetica"/>
          <w:i/>
          <w:sz w:val="20"/>
          <w:szCs w:val="22"/>
        </w:rPr>
        <w:t xml:space="preserve"> </w:t>
      </w:r>
      <w:r w:rsidR="00B87410" w:rsidRPr="00870F55">
        <w:rPr>
          <w:rFonts w:ascii="Helvetica" w:hAnsi="Helvetica"/>
          <w:sz w:val="20"/>
          <w:szCs w:val="22"/>
        </w:rPr>
        <w:t>(Co-PI)</w:t>
      </w:r>
    </w:p>
    <w:p w14:paraId="35CF568D" w14:textId="77777777" w:rsidR="00F05D8E" w:rsidRPr="00870F55" w:rsidRDefault="00F05D8E" w:rsidP="006E3584">
      <w:pPr>
        <w:ind w:right="-360"/>
        <w:rPr>
          <w:rFonts w:ascii="Helvetica" w:hAnsi="Helvetica"/>
          <w:sz w:val="8"/>
          <w:szCs w:val="22"/>
        </w:rPr>
      </w:pPr>
    </w:p>
    <w:p w14:paraId="6E38340A" w14:textId="77777777" w:rsidR="00F05D8E" w:rsidRPr="00870F55" w:rsidRDefault="00F05D8E" w:rsidP="00F05D8E">
      <w:pPr>
        <w:ind w:left="720" w:right="-360" w:hanging="990"/>
        <w:rPr>
          <w:rFonts w:ascii="Helvetica" w:hAnsi="Helvetica"/>
          <w:sz w:val="20"/>
          <w:szCs w:val="22"/>
        </w:rPr>
      </w:pPr>
      <w:r w:rsidRPr="00870F55">
        <w:rPr>
          <w:rFonts w:ascii="Helvetica" w:hAnsi="Helvetica"/>
          <w:sz w:val="20"/>
          <w:szCs w:val="22"/>
        </w:rPr>
        <w:t xml:space="preserve">2017         </w:t>
      </w:r>
      <w:r w:rsidR="00E838A8" w:rsidRPr="00870F55">
        <w:rPr>
          <w:rFonts w:ascii="Helvetica" w:hAnsi="Helvetica"/>
          <w:sz w:val="20"/>
          <w:szCs w:val="22"/>
        </w:rPr>
        <w:t xml:space="preserve"> </w:t>
      </w:r>
      <w:r w:rsidRPr="00870F55">
        <w:rPr>
          <w:rFonts w:ascii="Helvetica" w:hAnsi="Helvetica"/>
          <w:sz w:val="20"/>
          <w:szCs w:val="22"/>
        </w:rPr>
        <w:t xml:space="preserve">Snow, V., </w:t>
      </w:r>
      <w:r w:rsidRPr="00870F55">
        <w:rPr>
          <w:rFonts w:ascii="Helvetica" w:hAnsi="Helvetica"/>
          <w:b/>
          <w:sz w:val="20"/>
          <w:szCs w:val="22"/>
        </w:rPr>
        <w:t>Niles, M.T.,</w:t>
      </w:r>
      <w:r w:rsidRPr="00870F55">
        <w:rPr>
          <w:rFonts w:ascii="Helvetica" w:hAnsi="Helvetica"/>
          <w:sz w:val="20"/>
          <w:szCs w:val="22"/>
        </w:rPr>
        <w:t xml:space="preserve"> Garrett, R., Gaudin, A., Agnew, R., Parker, R. “Assessment of integrated sheep-viticulture farming systems”. New Zealand Royal Society Catalyst Fund. </w:t>
      </w:r>
      <w:r w:rsidR="001E4230" w:rsidRPr="00870F55">
        <w:rPr>
          <w:rFonts w:ascii="Helvetica" w:hAnsi="Helvetica"/>
          <w:i/>
          <w:sz w:val="20"/>
          <w:szCs w:val="22"/>
        </w:rPr>
        <w:t>Total Award:</w:t>
      </w:r>
      <w:r w:rsidR="001E4230" w:rsidRPr="00870F55">
        <w:rPr>
          <w:rFonts w:ascii="Helvetica" w:hAnsi="Helvetica"/>
          <w:sz w:val="20"/>
          <w:szCs w:val="22"/>
        </w:rPr>
        <w:t xml:space="preserve"> </w:t>
      </w:r>
      <w:r w:rsidRPr="00870F55">
        <w:rPr>
          <w:rFonts w:ascii="Helvetica" w:hAnsi="Helvetica"/>
          <w:sz w:val="20"/>
          <w:szCs w:val="22"/>
        </w:rPr>
        <w:t xml:space="preserve">NZD </w:t>
      </w:r>
      <w:r w:rsidR="002C48D8" w:rsidRPr="003A6E15">
        <w:rPr>
          <w:rFonts w:ascii="Helvetica" w:hAnsi="Helvetica"/>
          <w:b/>
          <w:bCs/>
          <w:iCs/>
          <w:sz w:val="20"/>
          <w:szCs w:val="22"/>
        </w:rPr>
        <w:t>$58,5</w:t>
      </w:r>
      <w:r w:rsidRPr="003A6E15">
        <w:rPr>
          <w:rFonts w:ascii="Helvetica" w:hAnsi="Helvetica"/>
          <w:b/>
          <w:bCs/>
          <w:iCs/>
          <w:sz w:val="20"/>
          <w:szCs w:val="22"/>
        </w:rPr>
        <w:t>00</w:t>
      </w:r>
      <w:r w:rsidR="00B87410" w:rsidRPr="003A6E15">
        <w:rPr>
          <w:rFonts w:ascii="Helvetica" w:hAnsi="Helvetica"/>
          <w:b/>
          <w:bCs/>
          <w:iCs/>
          <w:sz w:val="20"/>
          <w:szCs w:val="22"/>
        </w:rPr>
        <w:t xml:space="preserve"> </w:t>
      </w:r>
      <w:r w:rsidR="00B87410" w:rsidRPr="00870F55">
        <w:rPr>
          <w:rFonts w:ascii="Helvetica" w:hAnsi="Helvetica"/>
          <w:sz w:val="20"/>
          <w:szCs w:val="22"/>
        </w:rPr>
        <w:t>(Co-PI)</w:t>
      </w:r>
    </w:p>
    <w:p w14:paraId="7D315525" w14:textId="77777777" w:rsidR="0023234F" w:rsidRPr="00870F55" w:rsidRDefault="0023234F" w:rsidP="00AC3554">
      <w:pPr>
        <w:ind w:left="720" w:right="-360" w:hanging="990"/>
        <w:rPr>
          <w:rFonts w:ascii="Helvetica" w:hAnsi="Helvetica"/>
          <w:sz w:val="8"/>
          <w:szCs w:val="22"/>
        </w:rPr>
      </w:pPr>
    </w:p>
    <w:p w14:paraId="689C73D6" w14:textId="77777777" w:rsidR="0023234F" w:rsidRPr="00870F55" w:rsidRDefault="0023234F" w:rsidP="0023234F">
      <w:pPr>
        <w:ind w:left="720" w:right="-360" w:hanging="990"/>
        <w:rPr>
          <w:rFonts w:ascii="Helvetica" w:hAnsi="Helvetica"/>
          <w:sz w:val="20"/>
          <w:szCs w:val="22"/>
        </w:rPr>
      </w:pPr>
      <w:r w:rsidRPr="00870F55">
        <w:rPr>
          <w:rFonts w:ascii="Helvetica" w:hAnsi="Helvetica"/>
          <w:sz w:val="20"/>
          <w:szCs w:val="22"/>
        </w:rPr>
        <w:t>2017</w:t>
      </w:r>
      <w:r w:rsidRPr="00870F55">
        <w:rPr>
          <w:rFonts w:ascii="Helvetica" w:hAnsi="Helvetica"/>
          <w:sz w:val="20"/>
          <w:szCs w:val="22"/>
        </w:rPr>
        <w:tab/>
      </w:r>
      <w:r w:rsidRPr="00870F55">
        <w:rPr>
          <w:rFonts w:ascii="Helvetica" w:hAnsi="Helvetica"/>
          <w:b/>
          <w:sz w:val="20"/>
          <w:szCs w:val="22"/>
        </w:rPr>
        <w:t>Niles, M.T.</w:t>
      </w:r>
      <w:r w:rsidR="002D3726" w:rsidRPr="00870F55">
        <w:rPr>
          <w:rFonts w:ascii="Helvetica" w:hAnsi="Helvetica"/>
          <w:sz w:val="20"/>
          <w:szCs w:val="22"/>
        </w:rPr>
        <w:t xml:space="preserve"> “Assessing the cumulative impact of policy stacking on Vermont f</w:t>
      </w:r>
      <w:r w:rsidRPr="00870F55">
        <w:rPr>
          <w:rFonts w:ascii="Helvetica" w:hAnsi="Helvetica"/>
          <w:sz w:val="20"/>
          <w:szCs w:val="22"/>
        </w:rPr>
        <w:t>armers”. James M. Jeffords Grant Program for Policy Studies</w:t>
      </w:r>
      <w:r w:rsidR="001E4230" w:rsidRPr="00870F55">
        <w:rPr>
          <w:rFonts w:ascii="Helvetica" w:hAnsi="Helvetica"/>
          <w:sz w:val="20"/>
          <w:szCs w:val="22"/>
        </w:rPr>
        <w:t>, University of Vermont</w:t>
      </w:r>
      <w:r w:rsidRPr="00870F55">
        <w:rPr>
          <w:rFonts w:ascii="Helvetica" w:hAnsi="Helvetica"/>
          <w:sz w:val="20"/>
          <w:szCs w:val="22"/>
        </w:rPr>
        <w:t xml:space="preserve">. </w:t>
      </w:r>
      <w:r w:rsidR="001E4230" w:rsidRPr="00870F55">
        <w:rPr>
          <w:rFonts w:ascii="Helvetica" w:hAnsi="Helvetica"/>
          <w:i/>
          <w:sz w:val="20"/>
          <w:szCs w:val="22"/>
        </w:rPr>
        <w:t>Total Award:</w:t>
      </w:r>
      <w:r w:rsidR="001E4230" w:rsidRPr="00870F55">
        <w:rPr>
          <w:rFonts w:ascii="Helvetica" w:hAnsi="Helvetica"/>
          <w:sz w:val="20"/>
          <w:szCs w:val="22"/>
        </w:rPr>
        <w:t xml:space="preserve"> </w:t>
      </w:r>
      <w:r w:rsidR="002C48D8" w:rsidRPr="003A6E15">
        <w:rPr>
          <w:rFonts w:ascii="Helvetica" w:hAnsi="Helvetica"/>
          <w:b/>
          <w:bCs/>
          <w:iCs/>
          <w:sz w:val="20"/>
          <w:szCs w:val="22"/>
        </w:rPr>
        <w:t>$10,500</w:t>
      </w:r>
      <w:r w:rsidR="00B87410" w:rsidRPr="00870F55">
        <w:rPr>
          <w:rFonts w:ascii="Helvetica" w:hAnsi="Helvetica"/>
          <w:i/>
          <w:sz w:val="20"/>
          <w:szCs w:val="22"/>
        </w:rPr>
        <w:t xml:space="preserve"> </w:t>
      </w:r>
      <w:r w:rsidR="00B87410" w:rsidRPr="00870F55">
        <w:rPr>
          <w:rFonts w:ascii="Helvetica" w:hAnsi="Helvetica"/>
          <w:sz w:val="20"/>
          <w:szCs w:val="22"/>
        </w:rPr>
        <w:t>(PI)</w:t>
      </w:r>
    </w:p>
    <w:p w14:paraId="5514BB46" w14:textId="77777777" w:rsidR="00BB4864" w:rsidRPr="00870F55" w:rsidRDefault="00BB4864" w:rsidP="00BB4864">
      <w:pPr>
        <w:ind w:left="720" w:right="-360" w:hanging="990"/>
        <w:rPr>
          <w:rFonts w:ascii="Helvetica" w:hAnsi="Helvetica"/>
          <w:i/>
          <w:sz w:val="6"/>
          <w:szCs w:val="22"/>
        </w:rPr>
      </w:pPr>
    </w:p>
    <w:p w14:paraId="176140CD" w14:textId="77777777" w:rsidR="00A12F67" w:rsidRPr="00870F55" w:rsidRDefault="00A12F67" w:rsidP="00A12F67">
      <w:pPr>
        <w:ind w:left="720" w:right="-360" w:hanging="990"/>
        <w:rPr>
          <w:rFonts w:ascii="Helvetica" w:hAnsi="Helvetica"/>
          <w:i/>
          <w:sz w:val="20"/>
          <w:szCs w:val="22"/>
        </w:rPr>
      </w:pPr>
      <w:r w:rsidRPr="00870F55">
        <w:rPr>
          <w:rFonts w:ascii="Helvetica" w:hAnsi="Helvetica"/>
          <w:sz w:val="20"/>
          <w:szCs w:val="22"/>
        </w:rPr>
        <w:t xml:space="preserve">2017 </w:t>
      </w:r>
      <w:r w:rsidRPr="00870F55">
        <w:rPr>
          <w:rFonts w:ascii="Helvetica" w:hAnsi="Helvetica"/>
          <w:sz w:val="20"/>
          <w:szCs w:val="22"/>
        </w:rPr>
        <w:tab/>
      </w:r>
      <w:r w:rsidRPr="00870F55">
        <w:rPr>
          <w:rFonts w:ascii="Helvetica" w:hAnsi="Helvetica"/>
          <w:b/>
          <w:sz w:val="20"/>
          <w:szCs w:val="22"/>
        </w:rPr>
        <w:t>Niles, M.T</w:t>
      </w:r>
      <w:r w:rsidR="002D3726" w:rsidRPr="00870F55">
        <w:rPr>
          <w:rFonts w:ascii="Helvetica" w:hAnsi="Helvetica"/>
          <w:sz w:val="20"/>
          <w:szCs w:val="22"/>
        </w:rPr>
        <w:t>. “Assessing dairy farmer decisions and barriers for adopting sustainable manure management s</w:t>
      </w:r>
      <w:r w:rsidRPr="00870F55">
        <w:rPr>
          <w:rFonts w:ascii="Helvetica" w:hAnsi="Helvetica"/>
          <w:sz w:val="20"/>
          <w:szCs w:val="22"/>
        </w:rPr>
        <w:t xml:space="preserve">ystems” U.S. Center for Dairy Innovation.  </w:t>
      </w:r>
      <w:r w:rsidR="002C48D8" w:rsidRPr="00870F55">
        <w:rPr>
          <w:rFonts w:ascii="Helvetica" w:hAnsi="Helvetica"/>
          <w:i/>
          <w:sz w:val="20"/>
          <w:szCs w:val="22"/>
        </w:rPr>
        <w:t xml:space="preserve">Total Award: </w:t>
      </w:r>
      <w:r w:rsidR="002C48D8" w:rsidRPr="003A6E15">
        <w:rPr>
          <w:rFonts w:ascii="Helvetica" w:hAnsi="Helvetica"/>
          <w:b/>
          <w:bCs/>
          <w:iCs/>
          <w:sz w:val="20"/>
          <w:szCs w:val="22"/>
        </w:rPr>
        <w:t>$50,000</w:t>
      </w:r>
      <w:r w:rsidR="00B87410" w:rsidRPr="00870F55">
        <w:rPr>
          <w:rFonts w:ascii="Helvetica" w:hAnsi="Helvetica"/>
          <w:i/>
          <w:sz w:val="20"/>
          <w:szCs w:val="22"/>
        </w:rPr>
        <w:t xml:space="preserve"> </w:t>
      </w:r>
      <w:r w:rsidR="00B87410" w:rsidRPr="00870F55">
        <w:rPr>
          <w:rFonts w:ascii="Helvetica" w:hAnsi="Helvetica"/>
          <w:sz w:val="20"/>
          <w:szCs w:val="22"/>
        </w:rPr>
        <w:t>(PI)</w:t>
      </w:r>
    </w:p>
    <w:p w14:paraId="08FFC02F" w14:textId="77777777" w:rsidR="0025319C" w:rsidRPr="00870F55" w:rsidRDefault="0025319C" w:rsidP="00A12F67">
      <w:pPr>
        <w:ind w:left="720" w:right="-360" w:hanging="990"/>
        <w:rPr>
          <w:rFonts w:ascii="Helvetica" w:hAnsi="Helvetica"/>
          <w:i/>
          <w:sz w:val="8"/>
          <w:szCs w:val="22"/>
        </w:rPr>
      </w:pPr>
    </w:p>
    <w:p w14:paraId="567C7808" w14:textId="77777777" w:rsidR="0025319C" w:rsidRPr="00870F55" w:rsidRDefault="0025319C" w:rsidP="00A12F67">
      <w:pPr>
        <w:ind w:left="720" w:right="-360" w:hanging="990"/>
        <w:rPr>
          <w:rFonts w:ascii="Helvetica" w:hAnsi="Helvetica"/>
          <w:sz w:val="20"/>
          <w:szCs w:val="22"/>
        </w:rPr>
      </w:pPr>
      <w:r w:rsidRPr="00870F55">
        <w:rPr>
          <w:rFonts w:ascii="Helvetica" w:hAnsi="Helvetica"/>
          <w:sz w:val="20"/>
          <w:szCs w:val="22"/>
        </w:rPr>
        <w:t>2016</w:t>
      </w:r>
      <w:r w:rsidRPr="00870F55">
        <w:rPr>
          <w:rFonts w:ascii="Helvetica" w:hAnsi="Helvetica"/>
          <w:sz w:val="20"/>
          <w:szCs w:val="22"/>
        </w:rPr>
        <w:tab/>
        <w:t xml:space="preserve">Neher, D.A., </w:t>
      </w:r>
      <w:r w:rsidRPr="00870F55">
        <w:rPr>
          <w:rFonts w:ascii="Helvetica" w:hAnsi="Helvetica"/>
          <w:b/>
          <w:sz w:val="20"/>
          <w:szCs w:val="22"/>
        </w:rPr>
        <w:t>Niles, M.T,</w:t>
      </w:r>
      <w:r w:rsidR="002D3726" w:rsidRPr="00870F55">
        <w:rPr>
          <w:rFonts w:ascii="Helvetica" w:hAnsi="Helvetica"/>
          <w:sz w:val="20"/>
          <w:szCs w:val="22"/>
        </w:rPr>
        <w:t xml:space="preserve"> and Roy, E. Incentive f</w:t>
      </w:r>
      <w:r w:rsidRPr="00870F55">
        <w:rPr>
          <w:rFonts w:ascii="Helvetica" w:hAnsi="Helvetica"/>
          <w:sz w:val="20"/>
          <w:szCs w:val="22"/>
        </w:rPr>
        <w:t>unds for submis</w:t>
      </w:r>
      <w:r w:rsidR="002D3726" w:rsidRPr="00870F55">
        <w:rPr>
          <w:rFonts w:ascii="Helvetica" w:hAnsi="Helvetica"/>
          <w:sz w:val="20"/>
          <w:szCs w:val="22"/>
        </w:rPr>
        <w:t xml:space="preserve">sion of an NSF INFEWS proposal University of Vermont. </w:t>
      </w:r>
      <w:r w:rsidRPr="00870F55">
        <w:rPr>
          <w:rFonts w:ascii="Helvetica" w:hAnsi="Helvetica"/>
          <w:i/>
          <w:sz w:val="20"/>
          <w:szCs w:val="22"/>
        </w:rPr>
        <w:t>Total Award:</w:t>
      </w:r>
      <w:r w:rsidRPr="00870F55">
        <w:rPr>
          <w:rFonts w:ascii="Helvetica" w:hAnsi="Helvetica"/>
          <w:sz w:val="20"/>
          <w:szCs w:val="22"/>
        </w:rPr>
        <w:t xml:space="preserve"> </w:t>
      </w:r>
      <w:r w:rsidRPr="003A6E15">
        <w:rPr>
          <w:rFonts w:ascii="Helvetica" w:hAnsi="Helvetica"/>
          <w:b/>
          <w:bCs/>
          <w:iCs/>
          <w:sz w:val="20"/>
          <w:szCs w:val="22"/>
        </w:rPr>
        <w:t>$5,000</w:t>
      </w:r>
      <w:r w:rsidRPr="00870F55">
        <w:rPr>
          <w:rFonts w:ascii="Helvetica" w:hAnsi="Helvetica"/>
          <w:i/>
          <w:sz w:val="20"/>
          <w:szCs w:val="22"/>
        </w:rPr>
        <w:t>.</w:t>
      </w:r>
      <w:r w:rsidR="00B87410" w:rsidRPr="00870F55">
        <w:rPr>
          <w:rFonts w:ascii="Helvetica" w:hAnsi="Helvetica"/>
          <w:i/>
          <w:sz w:val="20"/>
          <w:szCs w:val="22"/>
        </w:rPr>
        <w:t xml:space="preserve"> </w:t>
      </w:r>
      <w:r w:rsidR="00B87410" w:rsidRPr="00870F55">
        <w:rPr>
          <w:rFonts w:ascii="Helvetica" w:hAnsi="Helvetica"/>
          <w:sz w:val="20"/>
          <w:szCs w:val="22"/>
        </w:rPr>
        <w:t>(Co-PI)</w:t>
      </w:r>
    </w:p>
    <w:p w14:paraId="0015A426" w14:textId="77777777" w:rsidR="00240E3F" w:rsidRPr="00870F55" w:rsidRDefault="00240E3F" w:rsidP="00D94461">
      <w:pPr>
        <w:ind w:right="-360"/>
        <w:rPr>
          <w:rFonts w:ascii="Helvetica" w:hAnsi="Helvetica"/>
          <w:sz w:val="6"/>
          <w:szCs w:val="22"/>
        </w:rPr>
      </w:pPr>
    </w:p>
    <w:p w14:paraId="59470618" w14:textId="77777777" w:rsidR="00FC0B3F" w:rsidRPr="00870F55" w:rsidRDefault="00FC0B3F" w:rsidP="008B5D82">
      <w:pPr>
        <w:ind w:left="720" w:right="-360" w:hanging="990"/>
        <w:rPr>
          <w:rFonts w:ascii="Helvetica" w:hAnsi="Helvetica"/>
          <w:sz w:val="20"/>
          <w:szCs w:val="22"/>
        </w:rPr>
      </w:pPr>
      <w:r w:rsidRPr="00870F55">
        <w:rPr>
          <w:rFonts w:ascii="Helvetica" w:hAnsi="Helvetica"/>
          <w:sz w:val="20"/>
          <w:szCs w:val="22"/>
        </w:rPr>
        <w:t>2016</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“Assessing the effect of climate change and shocks on food security at varying scales” </w:t>
      </w:r>
      <w:r w:rsidR="002D3726" w:rsidRPr="00870F55">
        <w:rPr>
          <w:rFonts w:ascii="Helvetica" w:hAnsi="Helvetica"/>
          <w:sz w:val="20"/>
          <w:szCs w:val="22"/>
        </w:rPr>
        <w:t xml:space="preserve">USDA </w:t>
      </w:r>
      <w:r w:rsidRPr="00870F55">
        <w:rPr>
          <w:rFonts w:ascii="Helvetica" w:hAnsi="Helvetica"/>
          <w:sz w:val="20"/>
          <w:szCs w:val="22"/>
        </w:rPr>
        <w:t xml:space="preserve">HATCH Experiment Station.  </w:t>
      </w:r>
      <w:r w:rsidR="002C48D8" w:rsidRPr="00870F55">
        <w:rPr>
          <w:rFonts w:ascii="Helvetica" w:hAnsi="Helvetica"/>
          <w:i/>
          <w:sz w:val="20"/>
          <w:szCs w:val="22"/>
        </w:rPr>
        <w:t xml:space="preserve">Total Award: </w:t>
      </w:r>
      <w:r w:rsidR="002C48D8" w:rsidRPr="003A6E15">
        <w:rPr>
          <w:rFonts w:ascii="Helvetica" w:hAnsi="Helvetica"/>
          <w:b/>
          <w:bCs/>
          <w:iCs/>
          <w:sz w:val="20"/>
          <w:szCs w:val="22"/>
        </w:rPr>
        <w:t>$60,000</w:t>
      </w:r>
      <w:r w:rsidRPr="00870F55">
        <w:rPr>
          <w:rFonts w:ascii="Helvetica" w:hAnsi="Helvetica"/>
          <w:i/>
          <w:sz w:val="20"/>
          <w:szCs w:val="22"/>
        </w:rPr>
        <w:t>.</w:t>
      </w:r>
      <w:r w:rsidR="00B87410" w:rsidRPr="00870F55">
        <w:rPr>
          <w:rFonts w:ascii="Helvetica" w:hAnsi="Helvetica"/>
          <w:i/>
          <w:sz w:val="20"/>
          <w:szCs w:val="22"/>
        </w:rPr>
        <w:t xml:space="preserve"> </w:t>
      </w:r>
      <w:r w:rsidR="00B87410" w:rsidRPr="00870F55">
        <w:rPr>
          <w:rFonts w:ascii="Helvetica" w:hAnsi="Helvetica"/>
          <w:sz w:val="20"/>
          <w:szCs w:val="22"/>
        </w:rPr>
        <w:t>(PI)</w:t>
      </w:r>
    </w:p>
    <w:p w14:paraId="14C19AB8" w14:textId="77777777" w:rsidR="00A560D8" w:rsidRPr="00870F55" w:rsidRDefault="00A560D8" w:rsidP="00887560">
      <w:pPr>
        <w:ind w:right="-360"/>
        <w:rPr>
          <w:rFonts w:ascii="Helvetica" w:hAnsi="Helvetica"/>
          <w:sz w:val="6"/>
          <w:szCs w:val="8"/>
        </w:rPr>
      </w:pPr>
    </w:p>
    <w:p w14:paraId="62593758" w14:textId="77777777" w:rsidR="00240E3F" w:rsidRPr="00870F55" w:rsidRDefault="00F241D7" w:rsidP="00240E3F">
      <w:pPr>
        <w:ind w:left="720" w:right="-360" w:hanging="990"/>
        <w:rPr>
          <w:rFonts w:ascii="Helvetica" w:hAnsi="Helvetica"/>
          <w:i/>
          <w:sz w:val="20"/>
          <w:szCs w:val="22"/>
        </w:rPr>
      </w:pPr>
      <w:r w:rsidRPr="00870F55">
        <w:rPr>
          <w:rFonts w:ascii="Helvetica" w:hAnsi="Helvetica"/>
          <w:sz w:val="20"/>
          <w:szCs w:val="22"/>
        </w:rPr>
        <w:t>2016</w:t>
      </w:r>
      <w:r w:rsidR="00932596" w:rsidRPr="00870F55">
        <w:rPr>
          <w:rFonts w:ascii="Helvetica" w:hAnsi="Helvetica"/>
          <w:sz w:val="20"/>
          <w:szCs w:val="22"/>
        </w:rPr>
        <w:tab/>
        <w:t xml:space="preserve">Young, C., Howitt, R., MacEwan, D., Mehta, V., </w:t>
      </w:r>
      <w:r w:rsidR="00932596" w:rsidRPr="00870F55">
        <w:rPr>
          <w:rFonts w:ascii="Helvetica" w:hAnsi="Helvetica"/>
          <w:b/>
          <w:sz w:val="20"/>
          <w:szCs w:val="22"/>
        </w:rPr>
        <w:t>Niles, M.T.</w:t>
      </w:r>
      <w:r w:rsidR="00932596" w:rsidRPr="00870F55">
        <w:rPr>
          <w:rFonts w:ascii="Helvetica" w:hAnsi="Helvetica"/>
          <w:sz w:val="20"/>
          <w:szCs w:val="22"/>
        </w:rPr>
        <w:t xml:space="preserve">  “Implementing California’s Sustainable Grou</w:t>
      </w:r>
      <w:r w:rsidR="002D3726" w:rsidRPr="00870F55">
        <w:rPr>
          <w:rFonts w:ascii="Helvetica" w:hAnsi="Helvetica"/>
          <w:sz w:val="20"/>
          <w:szCs w:val="22"/>
        </w:rPr>
        <w:t>ndwater Management Act: Farmer perceptions and the balance of groundwater and economic s</w:t>
      </w:r>
      <w:r w:rsidR="00932596" w:rsidRPr="00870F55">
        <w:rPr>
          <w:rFonts w:ascii="Helvetica" w:hAnsi="Helvetica"/>
          <w:sz w:val="20"/>
          <w:szCs w:val="22"/>
        </w:rPr>
        <w:t xml:space="preserve">ustainability”.  USDA Water for Agriculture Program.  </w:t>
      </w:r>
      <w:r w:rsidR="002C48D8" w:rsidRPr="00870F55">
        <w:rPr>
          <w:rFonts w:ascii="Helvetica" w:hAnsi="Helvetica"/>
          <w:i/>
          <w:sz w:val="20"/>
          <w:szCs w:val="22"/>
        </w:rPr>
        <w:t xml:space="preserve">Total award: </w:t>
      </w:r>
      <w:r w:rsidR="002C48D8" w:rsidRPr="003A6E15">
        <w:rPr>
          <w:rFonts w:ascii="Helvetica" w:hAnsi="Helvetica"/>
          <w:b/>
          <w:bCs/>
          <w:iCs/>
          <w:sz w:val="20"/>
          <w:szCs w:val="22"/>
        </w:rPr>
        <w:t>$485,000</w:t>
      </w:r>
      <w:r w:rsidR="00932596" w:rsidRPr="00870F55">
        <w:rPr>
          <w:rFonts w:ascii="Helvetica" w:hAnsi="Helvetica"/>
          <w:i/>
          <w:sz w:val="20"/>
          <w:szCs w:val="22"/>
        </w:rPr>
        <w:t xml:space="preserve">.  </w:t>
      </w:r>
      <w:r w:rsidR="001E4230" w:rsidRPr="00870F55">
        <w:rPr>
          <w:rFonts w:ascii="Helvetica" w:hAnsi="Helvetica"/>
          <w:i/>
          <w:sz w:val="20"/>
          <w:szCs w:val="22"/>
        </w:rPr>
        <w:t xml:space="preserve">(UVM total: </w:t>
      </w:r>
      <w:r w:rsidR="001E4230" w:rsidRPr="003A6E15">
        <w:rPr>
          <w:rFonts w:ascii="Helvetica" w:hAnsi="Helvetica"/>
          <w:b/>
          <w:bCs/>
          <w:iCs/>
          <w:sz w:val="20"/>
          <w:szCs w:val="22"/>
        </w:rPr>
        <w:t>$165,927</w:t>
      </w:r>
      <w:r w:rsidR="00F15AAA" w:rsidRPr="00870F55">
        <w:rPr>
          <w:rFonts w:ascii="Helvetica" w:hAnsi="Helvetica"/>
          <w:i/>
          <w:sz w:val="20"/>
          <w:szCs w:val="22"/>
        </w:rPr>
        <w:t>)</w:t>
      </w:r>
      <w:r w:rsidR="00B87410" w:rsidRPr="00870F55">
        <w:rPr>
          <w:rFonts w:ascii="Helvetica" w:hAnsi="Helvetica"/>
          <w:sz w:val="20"/>
          <w:szCs w:val="22"/>
        </w:rPr>
        <w:t xml:space="preserve"> (Co-PI)</w:t>
      </w:r>
    </w:p>
    <w:p w14:paraId="13AD1525" w14:textId="77777777" w:rsidR="00240E3F" w:rsidRPr="00870F55" w:rsidRDefault="00240E3F" w:rsidP="00240E3F">
      <w:pPr>
        <w:ind w:left="720" w:right="-360" w:hanging="990"/>
        <w:rPr>
          <w:rFonts w:ascii="Helvetica" w:hAnsi="Helvetica"/>
          <w:i/>
          <w:sz w:val="6"/>
          <w:szCs w:val="22"/>
        </w:rPr>
      </w:pPr>
    </w:p>
    <w:p w14:paraId="7210EEAD" w14:textId="77777777" w:rsidR="00A95E07" w:rsidRPr="00870F55" w:rsidRDefault="00A95E07" w:rsidP="00A95E07">
      <w:pPr>
        <w:ind w:left="720" w:right="-360" w:hanging="990"/>
        <w:rPr>
          <w:rFonts w:ascii="Helvetica" w:hAnsi="Helvetica"/>
          <w:i/>
          <w:sz w:val="20"/>
          <w:szCs w:val="22"/>
        </w:rPr>
      </w:pPr>
      <w:r w:rsidRPr="00870F55">
        <w:rPr>
          <w:rFonts w:ascii="Helvetica" w:hAnsi="Helvetica"/>
          <w:sz w:val="20"/>
          <w:szCs w:val="22"/>
        </w:rPr>
        <w:t>2015</w:t>
      </w:r>
      <w:r w:rsidRPr="00870F55">
        <w:rPr>
          <w:rFonts w:ascii="Helvetica" w:hAnsi="Helvetica"/>
          <w:i/>
          <w:sz w:val="20"/>
          <w:szCs w:val="22"/>
        </w:rPr>
        <w:tab/>
      </w:r>
      <w:r w:rsidRPr="00870F55">
        <w:rPr>
          <w:rFonts w:ascii="Helvetica" w:hAnsi="Helvetica"/>
          <w:b/>
          <w:sz w:val="20"/>
          <w:szCs w:val="22"/>
        </w:rPr>
        <w:t>Niles, M.T.</w:t>
      </w:r>
      <w:r w:rsidR="002D3726" w:rsidRPr="00870F55">
        <w:rPr>
          <w:rFonts w:ascii="Helvetica" w:hAnsi="Helvetica"/>
          <w:sz w:val="20"/>
          <w:szCs w:val="22"/>
        </w:rPr>
        <w:t xml:space="preserve">  “Assessing the acute and long-term impacts of a climate shock on Vermont food s</w:t>
      </w:r>
      <w:r w:rsidRPr="00870F55">
        <w:rPr>
          <w:rFonts w:ascii="Helvetica" w:hAnsi="Helvetica"/>
          <w:sz w:val="20"/>
          <w:szCs w:val="22"/>
        </w:rPr>
        <w:t xml:space="preserve">ecurity”.  Office of Vice President of Research-UVM.  </w:t>
      </w:r>
      <w:r w:rsidRPr="00870F55">
        <w:rPr>
          <w:rFonts w:ascii="Helvetica" w:hAnsi="Helvetica"/>
          <w:i/>
          <w:sz w:val="20"/>
          <w:szCs w:val="22"/>
        </w:rPr>
        <w:t xml:space="preserve">Total award: </w:t>
      </w:r>
      <w:r w:rsidRPr="003A6E15">
        <w:rPr>
          <w:rFonts w:ascii="Helvetica" w:hAnsi="Helvetica"/>
          <w:b/>
          <w:bCs/>
          <w:iCs/>
          <w:sz w:val="20"/>
          <w:szCs w:val="22"/>
        </w:rPr>
        <w:t>$3,000</w:t>
      </w:r>
      <w:r w:rsidRPr="00870F55">
        <w:rPr>
          <w:rFonts w:ascii="Helvetica" w:hAnsi="Helvetica"/>
          <w:i/>
          <w:sz w:val="20"/>
          <w:szCs w:val="22"/>
        </w:rPr>
        <w:t>.</w:t>
      </w:r>
      <w:r w:rsidR="00B87410" w:rsidRPr="00870F55">
        <w:rPr>
          <w:rFonts w:ascii="Helvetica" w:hAnsi="Helvetica"/>
          <w:i/>
          <w:sz w:val="20"/>
          <w:szCs w:val="22"/>
        </w:rPr>
        <w:t xml:space="preserve"> </w:t>
      </w:r>
      <w:r w:rsidR="00B87410" w:rsidRPr="00870F55">
        <w:rPr>
          <w:rFonts w:ascii="Helvetica" w:hAnsi="Helvetica"/>
          <w:sz w:val="20"/>
          <w:szCs w:val="22"/>
        </w:rPr>
        <w:t>(PI)</w:t>
      </w:r>
    </w:p>
    <w:p w14:paraId="0EA15292" w14:textId="77777777" w:rsidR="00932596" w:rsidRPr="00870F55" w:rsidRDefault="00932596" w:rsidP="00932596">
      <w:pPr>
        <w:ind w:left="-270" w:right="-360"/>
        <w:rPr>
          <w:rFonts w:ascii="Helvetica" w:hAnsi="Helvetica"/>
          <w:i/>
          <w:sz w:val="6"/>
          <w:szCs w:val="22"/>
        </w:rPr>
      </w:pPr>
    </w:p>
    <w:p w14:paraId="5DE957EB" w14:textId="2D077C62" w:rsidR="00745ED8" w:rsidRPr="00870F55" w:rsidRDefault="00745ED8" w:rsidP="004207F4">
      <w:pPr>
        <w:ind w:left="-270" w:right="-360"/>
        <w:rPr>
          <w:rFonts w:ascii="Helvetica" w:hAnsi="Helvetica"/>
          <w:sz w:val="6"/>
          <w:szCs w:val="8"/>
        </w:rPr>
      </w:pPr>
      <w:r w:rsidRPr="00870F55">
        <w:rPr>
          <w:rFonts w:ascii="Helvetica" w:hAnsi="Helvetica"/>
          <w:sz w:val="20"/>
          <w:szCs w:val="22"/>
        </w:rPr>
        <w:t>2014</w:t>
      </w:r>
      <w:r w:rsidRPr="00870F55">
        <w:rPr>
          <w:rFonts w:ascii="Helvetica" w:hAnsi="Helvetica"/>
          <w:sz w:val="20"/>
          <w:szCs w:val="22"/>
        </w:rPr>
        <w:tab/>
      </w:r>
      <w:r w:rsidRPr="00870F55">
        <w:rPr>
          <w:rFonts w:ascii="Helvetica" w:hAnsi="Helvetica"/>
          <w:b/>
          <w:sz w:val="20"/>
          <w:szCs w:val="22"/>
        </w:rPr>
        <w:t>Niles, M.T.</w:t>
      </w:r>
      <w:r w:rsidRPr="00870F55">
        <w:rPr>
          <w:rFonts w:ascii="Helvetica" w:hAnsi="Helvetica"/>
          <w:sz w:val="20"/>
          <w:szCs w:val="22"/>
        </w:rPr>
        <w:t xml:space="preserve"> and R. Garrett.</w:t>
      </w:r>
      <w:r w:rsidR="003B0CA1" w:rsidRPr="00870F55">
        <w:rPr>
          <w:rFonts w:ascii="Helvetica" w:hAnsi="Helvetica"/>
          <w:sz w:val="20"/>
          <w:szCs w:val="22"/>
        </w:rPr>
        <w:t xml:space="preserve"> </w:t>
      </w:r>
      <w:r w:rsidR="0081217A" w:rsidRPr="00870F55">
        <w:rPr>
          <w:rFonts w:ascii="Helvetica" w:hAnsi="Helvetica"/>
          <w:sz w:val="20"/>
          <w:szCs w:val="22"/>
        </w:rPr>
        <w:t>“</w:t>
      </w:r>
      <w:r w:rsidRPr="00870F55">
        <w:rPr>
          <w:rFonts w:ascii="Helvetica" w:hAnsi="Helvetica"/>
          <w:sz w:val="20"/>
          <w:szCs w:val="22"/>
        </w:rPr>
        <w:t xml:space="preserve">Diversifying and </w:t>
      </w:r>
      <w:r w:rsidR="00A560D8" w:rsidRPr="00870F55">
        <w:rPr>
          <w:rFonts w:ascii="Helvetica" w:hAnsi="Helvetica"/>
          <w:sz w:val="20"/>
          <w:szCs w:val="22"/>
        </w:rPr>
        <w:t xml:space="preserve">integrating agricultural practices in Brazil, New Zealand </w:t>
      </w:r>
      <w:r w:rsidR="004207F4" w:rsidRPr="00870F55">
        <w:rPr>
          <w:rFonts w:ascii="Helvetica" w:hAnsi="Helvetica"/>
          <w:sz w:val="20"/>
          <w:szCs w:val="22"/>
        </w:rPr>
        <w:tab/>
      </w:r>
      <w:r w:rsidR="004207F4" w:rsidRPr="00870F55">
        <w:rPr>
          <w:rFonts w:ascii="Helvetica" w:hAnsi="Helvetica"/>
          <w:sz w:val="20"/>
          <w:szCs w:val="22"/>
        </w:rPr>
        <w:tab/>
      </w:r>
      <w:r w:rsidR="00A560D8" w:rsidRPr="00870F55">
        <w:rPr>
          <w:rFonts w:ascii="Helvetica" w:hAnsi="Helvetica"/>
          <w:sz w:val="20"/>
          <w:szCs w:val="22"/>
        </w:rPr>
        <w:t>and the United States for climate smart agriculture and sustainable development.</w:t>
      </w:r>
      <w:r w:rsidR="0081217A" w:rsidRPr="00870F55">
        <w:rPr>
          <w:rFonts w:ascii="Helvetica" w:hAnsi="Helvetica"/>
          <w:sz w:val="20"/>
          <w:szCs w:val="22"/>
        </w:rPr>
        <w:t>”</w:t>
      </w:r>
      <w:r w:rsidR="00A560D8" w:rsidRPr="00870F55">
        <w:rPr>
          <w:rFonts w:ascii="Helvetica" w:hAnsi="Helvetica"/>
          <w:sz w:val="20"/>
          <w:szCs w:val="22"/>
        </w:rPr>
        <w:t xml:space="preserve"> Harvard University </w:t>
      </w:r>
      <w:r w:rsidR="004207F4" w:rsidRPr="00870F55">
        <w:rPr>
          <w:rFonts w:ascii="Helvetica" w:hAnsi="Helvetica"/>
          <w:sz w:val="20"/>
          <w:szCs w:val="22"/>
        </w:rPr>
        <w:tab/>
      </w:r>
      <w:r w:rsidR="004207F4" w:rsidRPr="00870F55">
        <w:rPr>
          <w:rFonts w:ascii="Helvetica" w:hAnsi="Helvetica"/>
          <w:sz w:val="20"/>
          <w:szCs w:val="22"/>
        </w:rPr>
        <w:tab/>
      </w:r>
      <w:r w:rsidR="00A560D8" w:rsidRPr="00870F55">
        <w:rPr>
          <w:rFonts w:ascii="Helvetica" w:hAnsi="Helvetica"/>
          <w:sz w:val="20"/>
          <w:szCs w:val="22"/>
        </w:rPr>
        <w:t>Sustainability Science Program.</w:t>
      </w:r>
      <w:r w:rsidR="003B0CA1" w:rsidRPr="00870F55">
        <w:rPr>
          <w:rFonts w:ascii="Helvetica" w:hAnsi="Helvetica"/>
          <w:sz w:val="20"/>
          <w:szCs w:val="22"/>
        </w:rPr>
        <w:t xml:space="preserve"> </w:t>
      </w:r>
      <w:r w:rsidR="00EE3333" w:rsidRPr="003A6E15">
        <w:rPr>
          <w:rFonts w:ascii="Helvetica" w:hAnsi="Helvetica"/>
          <w:b/>
          <w:bCs/>
          <w:iCs/>
          <w:sz w:val="20"/>
          <w:szCs w:val="22"/>
        </w:rPr>
        <w:t>$20,0</w:t>
      </w:r>
      <w:r w:rsidR="00A560D8" w:rsidRPr="003A6E15">
        <w:rPr>
          <w:rFonts w:ascii="Helvetica" w:hAnsi="Helvetica"/>
          <w:b/>
          <w:bCs/>
          <w:iCs/>
          <w:sz w:val="20"/>
          <w:szCs w:val="22"/>
        </w:rPr>
        <w:t>00</w:t>
      </w:r>
      <w:r w:rsidR="00B87410" w:rsidRPr="00870F55">
        <w:rPr>
          <w:rFonts w:ascii="Helvetica" w:hAnsi="Helvetica"/>
          <w:i/>
          <w:sz w:val="20"/>
          <w:szCs w:val="22"/>
        </w:rPr>
        <w:t xml:space="preserve"> </w:t>
      </w:r>
      <w:r w:rsidR="00B87410" w:rsidRPr="00870F55">
        <w:rPr>
          <w:rFonts w:ascii="Helvetica" w:hAnsi="Helvetica"/>
          <w:sz w:val="20"/>
          <w:szCs w:val="22"/>
        </w:rPr>
        <w:t>(Co-PI)</w:t>
      </w:r>
    </w:p>
    <w:p w14:paraId="5BDECB01" w14:textId="77777777" w:rsidR="00B45F3E" w:rsidRPr="00870F55" w:rsidRDefault="00B45F3E" w:rsidP="004207F4">
      <w:pPr>
        <w:tabs>
          <w:tab w:val="left" w:pos="8205"/>
        </w:tabs>
        <w:ind w:left="-270" w:right="-360"/>
        <w:rPr>
          <w:rFonts w:ascii="Helvetica" w:hAnsi="Helvetica"/>
          <w:sz w:val="4"/>
          <w:szCs w:val="22"/>
        </w:rPr>
      </w:pPr>
      <w:r w:rsidRPr="00870F55">
        <w:rPr>
          <w:rFonts w:ascii="Helvetica" w:hAnsi="Helvetica"/>
          <w:sz w:val="6"/>
          <w:szCs w:val="8"/>
        </w:rPr>
        <w:tab/>
      </w:r>
      <w:r w:rsidRPr="00870F55">
        <w:rPr>
          <w:rFonts w:ascii="Helvetica" w:hAnsi="Helvetica"/>
          <w:sz w:val="2"/>
          <w:szCs w:val="22"/>
        </w:rPr>
        <w:tab/>
      </w:r>
    </w:p>
    <w:p w14:paraId="0D1ED024" w14:textId="77777777" w:rsidR="000C2444" w:rsidRPr="00870F55" w:rsidRDefault="000C2444" w:rsidP="004207F4">
      <w:pPr>
        <w:tabs>
          <w:tab w:val="left" w:pos="720"/>
          <w:tab w:val="left" w:pos="2355"/>
        </w:tabs>
        <w:ind w:left="-270" w:right="-360"/>
        <w:rPr>
          <w:rFonts w:ascii="Helvetica" w:hAnsi="Helvetica"/>
          <w:sz w:val="6"/>
          <w:szCs w:val="22"/>
        </w:rPr>
      </w:pPr>
    </w:p>
    <w:p w14:paraId="7223A255" w14:textId="1B322344" w:rsidR="006915BD" w:rsidRPr="00870F55" w:rsidRDefault="00A467CB" w:rsidP="004207F4">
      <w:pPr>
        <w:ind w:left="-270" w:right="-360"/>
        <w:rPr>
          <w:rFonts w:ascii="Helvetica" w:hAnsi="Helvetica"/>
          <w:i/>
          <w:sz w:val="20"/>
          <w:szCs w:val="22"/>
        </w:rPr>
      </w:pPr>
      <w:r w:rsidRPr="00870F55">
        <w:rPr>
          <w:rFonts w:ascii="Helvetica" w:hAnsi="Helvetica"/>
          <w:sz w:val="20"/>
          <w:szCs w:val="22"/>
        </w:rPr>
        <w:t>2013</w:t>
      </w:r>
      <w:r w:rsidRPr="00870F55">
        <w:rPr>
          <w:rFonts w:ascii="Helvetica" w:hAnsi="Helvetica"/>
          <w:sz w:val="20"/>
          <w:szCs w:val="22"/>
        </w:rPr>
        <w:tab/>
      </w:r>
      <w:r w:rsidR="00E36377" w:rsidRPr="00E36377">
        <w:rPr>
          <w:rFonts w:ascii="Helvetica" w:hAnsi="Helvetica"/>
          <w:b/>
          <w:sz w:val="20"/>
          <w:szCs w:val="22"/>
        </w:rPr>
        <w:t>Niles, M.T.</w:t>
      </w:r>
      <w:r w:rsidR="00E36377">
        <w:rPr>
          <w:rFonts w:ascii="Helvetica" w:hAnsi="Helvetica"/>
          <w:sz w:val="20"/>
          <w:szCs w:val="22"/>
        </w:rPr>
        <w:t xml:space="preserve"> </w:t>
      </w:r>
      <w:r w:rsidR="00F7085F" w:rsidRPr="00870F55">
        <w:rPr>
          <w:rFonts w:ascii="Helvetica" w:hAnsi="Helvetica"/>
          <w:sz w:val="20"/>
          <w:szCs w:val="22"/>
        </w:rPr>
        <w:t>Switzer Foundation Fellow f</w:t>
      </w:r>
      <w:r w:rsidR="00B23E96" w:rsidRPr="00870F55">
        <w:rPr>
          <w:rFonts w:ascii="Helvetica" w:hAnsi="Helvetica"/>
          <w:sz w:val="20"/>
          <w:szCs w:val="22"/>
        </w:rPr>
        <w:t xml:space="preserve">or Environmental Leadership, </w:t>
      </w:r>
      <w:r w:rsidR="00F7085F" w:rsidRPr="003A6E15">
        <w:rPr>
          <w:rFonts w:ascii="Helvetica" w:hAnsi="Helvetica"/>
          <w:b/>
          <w:bCs/>
          <w:iCs/>
          <w:sz w:val="20"/>
          <w:szCs w:val="22"/>
        </w:rPr>
        <w:t>$15,000</w:t>
      </w:r>
      <w:r w:rsidR="00F7085F" w:rsidRPr="00870F55">
        <w:rPr>
          <w:rFonts w:ascii="Helvetica" w:hAnsi="Helvetica"/>
          <w:i/>
          <w:sz w:val="20"/>
          <w:szCs w:val="22"/>
        </w:rPr>
        <w:t xml:space="preserve"> </w:t>
      </w:r>
    </w:p>
    <w:p w14:paraId="5C178BFE" w14:textId="08844D7C" w:rsidR="006915BD" w:rsidRPr="00870F55" w:rsidRDefault="0017373C" w:rsidP="004207F4">
      <w:pPr>
        <w:ind w:left="-270" w:right="-360"/>
        <w:rPr>
          <w:rFonts w:ascii="Helvetica" w:hAnsi="Helvetica"/>
          <w:sz w:val="20"/>
          <w:szCs w:val="22"/>
        </w:rPr>
      </w:pPr>
      <w:r w:rsidRPr="00870F55">
        <w:rPr>
          <w:rFonts w:ascii="Helvetica" w:hAnsi="Helvetica"/>
          <w:sz w:val="20"/>
          <w:szCs w:val="22"/>
        </w:rPr>
        <w:t>2013</w:t>
      </w:r>
      <w:r w:rsidRPr="00870F55">
        <w:rPr>
          <w:rFonts w:ascii="Helvetica" w:hAnsi="Helvetica"/>
          <w:sz w:val="20"/>
          <w:szCs w:val="22"/>
        </w:rPr>
        <w:tab/>
      </w:r>
      <w:r w:rsidR="00E36377" w:rsidRPr="00E36377">
        <w:rPr>
          <w:rFonts w:ascii="Helvetica" w:hAnsi="Helvetica"/>
          <w:b/>
          <w:sz w:val="20"/>
          <w:szCs w:val="22"/>
        </w:rPr>
        <w:t>Niles, M.T.</w:t>
      </w:r>
      <w:r w:rsidR="00E36377">
        <w:rPr>
          <w:rFonts w:ascii="Helvetica" w:hAnsi="Helvetica"/>
          <w:sz w:val="20"/>
          <w:szCs w:val="22"/>
        </w:rPr>
        <w:t xml:space="preserve"> </w:t>
      </w:r>
      <w:r w:rsidRPr="00870F55">
        <w:rPr>
          <w:rFonts w:ascii="Helvetica" w:hAnsi="Helvetica"/>
          <w:sz w:val="20"/>
          <w:szCs w:val="22"/>
        </w:rPr>
        <w:t xml:space="preserve">Henry A. </w:t>
      </w:r>
      <w:proofErr w:type="spellStart"/>
      <w:r w:rsidRPr="00870F55">
        <w:rPr>
          <w:rFonts w:ascii="Helvetica" w:hAnsi="Helvetica"/>
          <w:sz w:val="20"/>
          <w:szCs w:val="22"/>
        </w:rPr>
        <w:t>Jastro</w:t>
      </w:r>
      <w:proofErr w:type="spellEnd"/>
      <w:r w:rsidRPr="00870F55">
        <w:rPr>
          <w:rFonts w:ascii="Helvetica" w:hAnsi="Helvetica"/>
          <w:sz w:val="20"/>
          <w:szCs w:val="22"/>
        </w:rPr>
        <w:t xml:space="preserve"> Shields Research Fellowship 2013-2014, </w:t>
      </w:r>
      <w:r w:rsidRPr="003A6E15">
        <w:rPr>
          <w:rFonts w:ascii="Helvetica" w:hAnsi="Helvetica"/>
          <w:b/>
          <w:bCs/>
          <w:iCs/>
          <w:sz w:val="20"/>
          <w:szCs w:val="22"/>
        </w:rPr>
        <w:t>$3,000</w:t>
      </w:r>
      <w:r w:rsidRPr="00870F55">
        <w:rPr>
          <w:rFonts w:ascii="Helvetica" w:hAnsi="Helvetica"/>
          <w:sz w:val="20"/>
          <w:szCs w:val="22"/>
        </w:rPr>
        <w:t xml:space="preserve"> </w:t>
      </w:r>
    </w:p>
    <w:p w14:paraId="0E626585" w14:textId="1C5A0094" w:rsidR="006E3090" w:rsidRPr="00870F55" w:rsidRDefault="006E3090" w:rsidP="004207F4">
      <w:pPr>
        <w:ind w:left="-270" w:right="-360"/>
        <w:rPr>
          <w:rFonts w:ascii="Helvetica" w:hAnsi="Helvetica"/>
          <w:sz w:val="20"/>
          <w:szCs w:val="22"/>
        </w:rPr>
      </w:pPr>
      <w:r w:rsidRPr="00870F55">
        <w:rPr>
          <w:rFonts w:ascii="Helvetica" w:hAnsi="Helvetica"/>
          <w:sz w:val="20"/>
          <w:szCs w:val="22"/>
        </w:rPr>
        <w:t>2012</w:t>
      </w:r>
      <w:r w:rsidRPr="00870F55">
        <w:rPr>
          <w:rFonts w:ascii="Helvetica" w:hAnsi="Helvetica"/>
          <w:sz w:val="20"/>
          <w:szCs w:val="22"/>
        </w:rPr>
        <w:tab/>
      </w:r>
      <w:r w:rsidR="00E36377" w:rsidRPr="00E36377">
        <w:rPr>
          <w:rFonts w:ascii="Helvetica" w:hAnsi="Helvetica"/>
          <w:b/>
          <w:sz w:val="20"/>
          <w:szCs w:val="22"/>
        </w:rPr>
        <w:t>Niles, M.T.</w:t>
      </w:r>
      <w:r w:rsidR="00E36377">
        <w:rPr>
          <w:rFonts w:ascii="Helvetica" w:hAnsi="Helvetica"/>
          <w:sz w:val="20"/>
          <w:szCs w:val="22"/>
        </w:rPr>
        <w:t xml:space="preserve"> </w:t>
      </w:r>
      <w:r w:rsidRPr="00870F55">
        <w:rPr>
          <w:rFonts w:ascii="Helvetica" w:hAnsi="Helvetica"/>
          <w:sz w:val="20"/>
          <w:szCs w:val="22"/>
        </w:rPr>
        <w:t xml:space="preserve">AgResearch, New Zealand, </w:t>
      </w:r>
      <w:r w:rsidRPr="003A6E15">
        <w:rPr>
          <w:rFonts w:ascii="Helvetica" w:hAnsi="Helvetica"/>
          <w:b/>
          <w:bCs/>
          <w:iCs/>
          <w:sz w:val="20"/>
          <w:szCs w:val="22"/>
        </w:rPr>
        <w:t>$16,000</w:t>
      </w:r>
    </w:p>
    <w:p w14:paraId="6FDD5569" w14:textId="17CE6241" w:rsidR="006915BD" w:rsidRPr="00870F55" w:rsidRDefault="00F7085F" w:rsidP="004207F4">
      <w:pPr>
        <w:ind w:left="-270" w:right="-360"/>
        <w:rPr>
          <w:rFonts w:ascii="Helvetica" w:hAnsi="Helvetica"/>
          <w:i/>
          <w:sz w:val="20"/>
          <w:szCs w:val="22"/>
        </w:rPr>
      </w:pPr>
      <w:r w:rsidRPr="00870F55">
        <w:rPr>
          <w:rFonts w:ascii="Helvetica" w:hAnsi="Helvetica"/>
          <w:sz w:val="20"/>
          <w:szCs w:val="22"/>
        </w:rPr>
        <w:t>2010-</w:t>
      </w:r>
      <w:r w:rsidR="00A467CB" w:rsidRPr="00870F55">
        <w:rPr>
          <w:rFonts w:ascii="Helvetica" w:hAnsi="Helvetica"/>
          <w:sz w:val="20"/>
          <w:szCs w:val="22"/>
        </w:rPr>
        <w:t>14</w:t>
      </w:r>
      <w:r w:rsidRPr="00870F55">
        <w:rPr>
          <w:rFonts w:ascii="Helvetica" w:hAnsi="Helvetica"/>
          <w:sz w:val="20"/>
          <w:szCs w:val="22"/>
        </w:rPr>
        <w:tab/>
      </w:r>
      <w:r w:rsidR="00E36377" w:rsidRPr="00E36377">
        <w:rPr>
          <w:rFonts w:ascii="Helvetica" w:hAnsi="Helvetica"/>
          <w:b/>
          <w:sz w:val="20"/>
          <w:szCs w:val="22"/>
        </w:rPr>
        <w:t>Niles, M.T.</w:t>
      </w:r>
      <w:r w:rsidR="00E36377">
        <w:rPr>
          <w:rFonts w:ascii="Helvetica" w:hAnsi="Helvetica"/>
          <w:sz w:val="20"/>
          <w:szCs w:val="22"/>
        </w:rPr>
        <w:t xml:space="preserve"> </w:t>
      </w:r>
      <w:r w:rsidRPr="00870F55">
        <w:rPr>
          <w:rFonts w:ascii="Helvetica" w:hAnsi="Helvetica"/>
          <w:sz w:val="20"/>
          <w:szCs w:val="22"/>
        </w:rPr>
        <w:t xml:space="preserve">National Science Foundation </w:t>
      </w:r>
      <w:r w:rsidR="00AE4FE3" w:rsidRPr="00870F55">
        <w:rPr>
          <w:rFonts w:ascii="Helvetica" w:hAnsi="Helvetica"/>
          <w:sz w:val="20"/>
          <w:szCs w:val="22"/>
        </w:rPr>
        <w:t xml:space="preserve">Graduate Research Fellowship, </w:t>
      </w:r>
      <w:r w:rsidR="002C48D8" w:rsidRPr="003A6E15">
        <w:rPr>
          <w:rFonts w:ascii="Helvetica" w:hAnsi="Helvetica"/>
          <w:b/>
          <w:bCs/>
          <w:iCs/>
          <w:sz w:val="20"/>
          <w:szCs w:val="22"/>
        </w:rPr>
        <w:t>$131,0</w:t>
      </w:r>
      <w:r w:rsidR="00AE4FE3" w:rsidRPr="003A6E15">
        <w:rPr>
          <w:rFonts w:ascii="Helvetica" w:hAnsi="Helvetica"/>
          <w:b/>
          <w:bCs/>
          <w:iCs/>
          <w:sz w:val="20"/>
          <w:szCs w:val="22"/>
        </w:rPr>
        <w:t>00</w:t>
      </w:r>
    </w:p>
    <w:p w14:paraId="1922A2E5" w14:textId="6275A88B" w:rsidR="00F7085F" w:rsidRPr="00870F55" w:rsidRDefault="00F716E9" w:rsidP="00E36377">
      <w:pPr>
        <w:ind w:left="720" w:right="-360" w:hanging="990"/>
        <w:rPr>
          <w:rFonts w:ascii="Helvetica" w:hAnsi="Helvetica"/>
          <w:sz w:val="8"/>
          <w:szCs w:val="22"/>
        </w:rPr>
      </w:pPr>
      <w:r w:rsidRPr="00870F55">
        <w:rPr>
          <w:rFonts w:ascii="Helvetica" w:hAnsi="Helvetica"/>
          <w:sz w:val="20"/>
          <w:szCs w:val="22"/>
        </w:rPr>
        <w:t>2010-</w:t>
      </w:r>
      <w:r w:rsidR="00983F04" w:rsidRPr="00870F55">
        <w:rPr>
          <w:rFonts w:ascii="Helvetica" w:hAnsi="Helvetica"/>
          <w:sz w:val="20"/>
          <w:szCs w:val="22"/>
        </w:rPr>
        <w:t>13</w:t>
      </w:r>
      <w:r w:rsidR="00983F04" w:rsidRPr="00870F55">
        <w:rPr>
          <w:rFonts w:ascii="Helvetica" w:hAnsi="Helvetica"/>
          <w:sz w:val="20"/>
          <w:szCs w:val="22"/>
        </w:rPr>
        <w:tab/>
      </w:r>
      <w:r w:rsidR="00E36377" w:rsidRPr="00E36377">
        <w:rPr>
          <w:rFonts w:ascii="Helvetica" w:hAnsi="Helvetica"/>
          <w:b/>
          <w:sz w:val="20"/>
          <w:szCs w:val="22"/>
        </w:rPr>
        <w:t>Niles, M.T.</w:t>
      </w:r>
      <w:r w:rsidR="00E36377">
        <w:rPr>
          <w:rFonts w:ascii="Helvetica" w:hAnsi="Helvetica"/>
          <w:sz w:val="20"/>
          <w:szCs w:val="22"/>
        </w:rPr>
        <w:t xml:space="preserve"> </w:t>
      </w:r>
      <w:r w:rsidR="00983F04" w:rsidRPr="00870F55">
        <w:rPr>
          <w:rFonts w:ascii="Helvetica" w:hAnsi="Helvetica"/>
          <w:sz w:val="20"/>
          <w:szCs w:val="22"/>
        </w:rPr>
        <w:t xml:space="preserve">National Science Foundation Interdisciplinary Graduate Education </w:t>
      </w:r>
      <w:r w:rsidR="002C4065" w:rsidRPr="00870F55">
        <w:rPr>
          <w:rFonts w:ascii="Helvetica" w:hAnsi="Helvetica"/>
          <w:sz w:val="20"/>
          <w:szCs w:val="22"/>
        </w:rPr>
        <w:t>and Research Traineeship</w:t>
      </w:r>
      <w:r w:rsidR="00E36377">
        <w:rPr>
          <w:rFonts w:ascii="Helvetica" w:hAnsi="Helvetica"/>
          <w:sz w:val="20"/>
          <w:szCs w:val="22"/>
        </w:rPr>
        <w:t xml:space="preserve"> </w:t>
      </w:r>
      <w:r w:rsidR="00983F04" w:rsidRPr="00870F55">
        <w:rPr>
          <w:rFonts w:ascii="Helvetica" w:hAnsi="Helvetica"/>
          <w:sz w:val="20"/>
          <w:szCs w:val="22"/>
        </w:rPr>
        <w:t>Funding for New Zealand research,</w:t>
      </w:r>
      <w:r w:rsidR="00983F04" w:rsidRPr="003A6E15">
        <w:rPr>
          <w:rFonts w:ascii="Helvetica" w:hAnsi="Helvetica"/>
          <w:b/>
          <w:bCs/>
          <w:iCs/>
          <w:sz w:val="20"/>
          <w:szCs w:val="22"/>
        </w:rPr>
        <w:t xml:space="preserve"> </w:t>
      </w:r>
      <w:r w:rsidR="002C48D8" w:rsidRPr="003A6E15">
        <w:rPr>
          <w:rFonts w:ascii="Helvetica" w:hAnsi="Helvetica"/>
          <w:b/>
          <w:bCs/>
          <w:iCs/>
          <w:sz w:val="20"/>
          <w:szCs w:val="22"/>
        </w:rPr>
        <w:t>$16,000</w:t>
      </w:r>
    </w:p>
    <w:p w14:paraId="60CFE782" w14:textId="611D7BBF" w:rsidR="006915BD" w:rsidRPr="00870F55" w:rsidRDefault="00A467CB" w:rsidP="004207F4">
      <w:pPr>
        <w:ind w:left="-270" w:right="-360"/>
        <w:rPr>
          <w:rFonts w:ascii="Helvetica" w:hAnsi="Helvetica"/>
          <w:sz w:val="8"/>
          <w:szCs w:val="22"/>
        </w:rPr>
      </w:pPr>
      <w:r w:rsidRPr="00870F55">
        <w:rPr>
          <w:rFonts w:ascii="Helvetica" w:hAnsi="Helvetica"/>
          <w:sz w:val="20"/>
          <w:szCs w:val="22"/>
        </w:rPr>
        <w:t>2009</w:t>
      </w:r>
      <w:r w:rsidRPr="00870F55">
        <w:rPr>
          <w:rFonts w:ascii="Helvetica" w:hAnsi="Helvetica"/>
          <w:sz w:val="20"/>
          <w:szCs w:val="22"/>
        </w:rPr>
        <w:tab/>
      </w:r>
      <w:r w:rsidR="00E36377" w:rsidRPr="00E36377">
        <w:rPr>
          <w:rFonts w:ascii="Helvetica" w:hAnsi="Helvetica"/>
          <w:b/>
          <w:sz w:val="20"/>
          <w:szCs w:val="22"/>
        </w:rPr>
        <w:t>Niles, M.T.</w:t>
      </w:r>
      <w:r w:rsidR="00E36377">
        <w:rPr>
          <w:rFonts w:ascii="Helvetica" w:hAnsi="Helvetica"/>
          <w:sz w:val="20"/>
          <w:szCs w:val="22"/>
        </w:rPr>
        <w:t xml:space="preserve"> </w:t>
      </w:r>
      <w:r w:rsidR="00F7085F" w:rsidRPr="00870F55">
        <w:rPr>
          <w:rFonts w:ascii="Helvetica" w:hAnsi="Helvetica"/>
          <w:sz w:val="20"/>
          <w:szCs w:val="22"/>
        </w:rPr>
        <w:t>Ernest E. Hill Climate Change Fellowship</w:t>
      </w:r>
      <w:r w:rsidR="00AE4FE3" w:rsidRPr="00870F55">
        <w:rPr>
          <w:rFonts w:ascii="Helvetica" w:hAnsi="Helvetica"/>
          <w:sz w:val="20"/>
          <w:szCs w:val="22"/>
        </w:rPr>
        <w:t xml:space="preserve">, </w:t>
      </w:r>
      <w:r w:rsidR="00F7085F" w:rsidRPr="003A6E15">
        <w:rPr>
          <w:rFonts w:ascii="Helvetica" w:hAnsi="Helvetica"/>
          <w:b/>
          <w:bCs/>
          <w:iCs/>
          <w:sz w:val="20"/>
          <w:szCs w:val="22"/>
        </w:rPr>
        <w:t>$2,</w:t>
      </w:r>
      <w:r w:rsidR="00AE4FE3" w:rsidRPr="003A6E15">
        <w:rPr>
          <w:rFonts w:ascii="Helvetica" w:hAnsi="Helvetica"/>
          <w:b/>
          <w:bCs/>
          <w:iCs/>
          <w:sz w:val="20"/>
          <w:szCs w:val="22"/>
        </w:rPr>
        <w:t>500</w:t>
      </w:r>
    </w:p>
    <w:p w14:paraId="22F14889" w14:textId="64158A75" w:rsidR="006915BD" w:rsidRPr="00870F55" w:rsidRDefault="00F716E9" w:rsidP="00E36377">
      <w:pPr>
        <w:ind w:left="720" w:right="-360" w:hanging="990"/>
        <w:rPr>
          <w:rFonts w:ascii="Helvetica" w:hAnsi="Helvetica"/>
          <w:sz w:val="8"/>
          <w:szCs w:val="22"/>
        </w:rPr>
      </w:pPr>
      <w:r w:rsidRPr="00870F55">
        <w:rPr>
          <w:rFonts w:ascii="Helvetica" w:hAnsi="Helvetica"/>
          <w:sz w:val="20"/>
          <w:szCs w:val="22"/>
        </w:rPr>
        <w:t>2009-</w:t>
      </w:r>
      <w:r w:rsidR="00F7085F" w:rsidRPr="00870F55">
        <w:rPr>
          <w:rFonts w:ascii="Helvetica" w:hAnsi="Helvetica"/>
          <w:sz w:val="20"/>
          <w:szCs w:val="22"/>
        </w:rPr>
        <w:t>10</w:t>
      </w:r>
      <w:r w:rsidR="00F7085F" w:rsidRPr="00870F55">
        <w:rPr>
          <w:rFonts w:ascii="Helvetica" w:hAnsi="Helvetica"/>
          <w:sz w:val="20"/>
          <w:szCs w:val="22"/>
        </w:rPr>
        <w:tab/>
      </w:r>
      <w:r w:rsidR="00E36377" w:rsidRPr="00E36377">
        <w:rPr>
          <w:rFonts w:ascii="Helvetica" w:hAnsi="Helvetica"/>
          <w:b/>
          <w:sz w:val="20"/>
          <w:szCs w:val="22"/>
        </w:rPr>
        <w:t>Niles, M.T</w:t>
      </w:r>
      <w:r w:rsidR="00E36377">
        <w:rPr>
          <w:rFonts w:ascii="Helvetica" w:hAnsi="Helvetica"/>
          <w:sz w:val="20"/>
          <w:szCs w:val="22"/>
        </w:rPr>
        <w:t xml:space="preserve">. </w:t>
      </w:r>
      <w:r w:rsidR="00F7085F" w:rsidRPr="00870F55">
        <w:rPr>
          <w:rFonts w:ascii="Helvetica" w:hAnsi="Helvetica"/>
          <w:sz w:val="20"/>
          <w:szCs w:val="22"/>
        </w:rPr>
        <w:t xml:space="preserve">National Science Foundation </w:t>
      </w:r>
      <w:r w:rsidR="00660E4D" w:rsidRPr="00870F55">
        <w:rPr>
          <w:rFonts w:ascii="Helvetica" w:hAnsi="Helvetica"/>
          <w:sz w:val="20"/>
          <w:szCs w:val="22"/>
        </w:rPr>
        <w:t>Interdisciplinary</w:t>
      </w:r>
      <w:r w:rsidR="00F7085F" w:rsidRPr="00870F55">
        <w:rPr>
          <w:rFonts w:ascii="Helvetica" w:hAnsi="Helvetica"/>
          <w:sz w:val="20"/>
          <w:szCs w:val="22"/>
        </w:rPr>
        <w:t xml:space="preserve"> Graduate Education and Research Traineeship,</w:t>
      </w:r>
      <w:r w:rsidR="003A6E15">
        <w:rPr>
          <w:rFonts w:ascii="Helvetica" w:hAnsi="Helvetica"/>
          <w:sz w:val="20"/>
          <w:szCs w:val="22"/>
        </w:rPr>
        <w:t xml:space="preserve"> </w:t>
      </w:r>
      <w:r w:rsidR="00AE4FE3" w:rsidRPr="00870F55">
        <w:rPr>
          <w:rFonts w:ascii="Helvetica" w:hAnsi="Helvetica"/>
          <w:i/>
          <w:sz w:val="20"/>
          <w:szCs w:val="22"/>
        </w:rPr>
        <w:t>$</w:t>
      </w:r>
      <w:r w:rsidR="00AE4FE3" w:rsidRPr="003A6E15">
        <w:rPr>
          <w:rFonts w:ascii="Helvetica" w:hAnsi="Helvetica"/>
          <w:b/>
          <w:bCs/>
          <w:iCs/>
          <w:sz w:val="20"/>
          <w:szCs w:val="22"/>
        </w:rPr>
        <w:t>115,000</w:t>
      </w:r>
    </w:p>
    <w:p w14:paraId="1D786F3C" w14:textId="3CA3E00F" w:rsidR="001E19D7" w:rsidRPr="00870F55" w:rsidRDefault="001E19D7" w:rsidP="004207F4">
      <w:pPr>
        <w:ind w:left="-270" w:right="-270"/>
        <w:rPr>
          <w:rFonts w:ascii="Helvetica" w:hAnsi="Helvetica"/>
          <w:b/>
          <w:sz w:val="14"/>
          <w:szCs w:val="22"/>
        </w:rPr>
      </w:pPr>
    </w:p>
    <w:p w14:paraId="75D765F4" w14:textId="77777777" w:rsidR="009F7233" w:rsidRPr="00870F55" w:rsidRDefault="009F7233" w:rsidP="004207F4">
      <w:pPr>
        <w:ind w:left="-270" w:right="-270"/>
        <w:rPr>
          <w:rFonts w:ascii="Helvetica" w:hAnsi="Helvetica"/>
          <w:b/>
          <w:sz w:val="14"/>
          <w:szCs w:val="22"/>
        </w:rPr>
      </w:pPr>
    </w:p>
    <w:p w14:paraId="305024DE" w14:textId="77777777" w:rsidR="00661253" w:rsidRPr="00870F55" w:rsidRDefault="00661253" w:rsidP="004207F4">
      <w:pPr>
        <w:ind w:left="-270" w:right="-270"/>
        <w:rPr>
          <w:rFonts w:ascii="Helvetica" w:hAnsi="Helvetica"/>
          <w:b/>
          <w:szCs w:val="22"/>
        </w:rPr>
      </w:pPr>
      <w:r w:rsidRPr="00870F55">
        <w:rPr>
          <w:rFonts w:ascii="Helvetica" w:hAnsi="Helvetica"/>
          <w:b/>
          <w:szCs w:val="22"/>
        </w:rPr>
        <w:t>CORPORATE PHILANTHROPIC AWARDS</w:t>
      </w:r>
    </w:p>
    <w:p w14:paraId="4B3EE299" w14:textId="3970E2B5" w:rsidR="004835A8" w:rsidRDefault="004835A8" w:rsidP="009F7233">
      <w:pPr>
        <w:ind w:left="720" w:right="-270" w:hanging="990"/>
        <w:rPr>
          <w:rFonts w:ascii="Helvetica" w:hAnsi="Helvetica"/>
          <w:sz w:val="20"/>
          <w:szCs w:val="22"/>
        </w:rPr>
      </w:pPr>
      <w:r w:rsidRPr="00E656B5">
        <w:rPr>
          <w:rFonts w:ascii="Helvetica" w:hAnsi="Helvetica"/>
          <w:sz w:val="20"/>
          <w:szCs w:val="22"/>
        </w:rPr>
        <w:t>2025</w:t>
      </w:r>
      <w:r w:rsidRPr="00E656B5">
        <w:rPr>
          <w:rFonts w:ascii="Helvetica" w:hAnsi="Helvetica"/>
          <w:sz w:val="20"/>
          <w:szCs w:val="22"/>
        </w:rPr>
        <w:tab/>
        <w:t>Casella Center for</w:t>
      </w:r>
      <w:r w:rsidR="00E656B5" w:rsidRPr="00E656B5">
        <w:rPr>
          <w:rFonts w:ascii="Helvetica" w:hAnsi="Helvetica"/>
          <w:sz w:val="20"/>
          <w:szCs w:val="22"/>
        </w:rPr>
        <w:t xml:space="preserve"> Circular Economy and Sustainability</w:t>
      </w:r>
      <w:r w:rsidR="00E656B5">
        <w:rPr>
          <w:rFonts w:ascii="Helvetica" w:hAnsi="Helvetica"/>
          <w:sz w:val="20"/>
          <w:szCs w:val="22"/>
        </w:rPr>
        <w:t xml:space="preserve"> (Core Faculty Affiliate).  $</w:t>
      </w:r>
      <w:r w:rsidR="00E656B5" w:rsidRPr="003A6E15">
        <w:rPr>
          <w:rFonts w:ascii="Helvetica" w:hAnsi="Helvetica"/>
          <w:b/>
          <w:bCs/>
          <w:sz w:val="20"/>
          <w:szCs w:val="22"/>
        </w:rPr>
        <w:t xml:space="preserve">1,500,000 </w:t>
      </w:r>
      <w:r w:rsidR="00E656B5">
        <w:rPr>
          <w:rFonts w:ascii="Helvetica" w:hAnsi="Helvetica"/>
          <w:sz w:val="20"/>
          <w:szCs w:val="22"/>
        </w:rPr>
        <w:t>over five years.</w:t>
      </w:r>
    </w:p>
    <w:p w14:paraId="2E50ECF7" w14:textId="27C853AD" w:rsidR="00396354" w:rsidRPr="00870F55" w:rsidRDefault="00661253" w:rsidP="009F7233">
      <w:pPr>
        <w:ind w:left="720" w:right="-270" w:hanging="990"/>
        <w:rPr>
          <w:rFonts w:ascii="Helvetica" w:hAnsi="Helvetica"/>
          <w:sz w:val="20"/>
          <w:szCs w:val="22"/>
        </w:rPr>
        <w:sectPr w:rsidR="00396354" w:rsidRPr="00870F55" w:rsidSect="00020969">
          <w:headerReference w:type="default" r:id="rId11"/>
          <w:footerReference w:type="default" r:id="rId12"/>
          <w:type w:val="continuous"/>
          <w:pgSz w:w="12240" w:h="15840"/>
          <w:pgMar w:top="1440" w:right="1440" w:bottom="1440" w:left="1440" w:header="720" w:footer="720" w:gutter="0"/>
          <w:cols w:space="720"/>
          <w:docGrid w:linePitch="360"/>
        </w:sectPr>
      </w:pPr>
      <w:r w:rsidRPr="00870F55">
        <w:rPr>
          <w:rFonts w:ascii="Helvetica" w:hAnsi="Helvetica"/>
          <w:sz w:val="20"/>
          <w:szCs w:val="22"/>
        </w:rPr>
        <w:t>2019</w:t>
      </w:r>
      <w:r w:rsidRPr="00870F55">
        <w:rPr>
          <w:rFonts w:ascii="Helvetica" w:hAnsi="Helvetica"/>
          <w:sz w:val="20"/>
          <w:szCs w:val="22"/>
        </w:rPr>
        <w:tab/>
        <w:t xml:space="preserve">Neher, D., </w:t>
      </w:r>
      <w:r w:rsidRPr="00870F55">
        <w:rPr>
          <w:rFonts w:ascii="Helvetica" w:hAnsi="Helvetica"/>
          <w:b/>
          <w:sz w:val="20"/>
          <w:szCs w:val="22"/>
        </w:rPr>
        <w:t>Niles, M.T</w:t>
      </w:r>
      <w:r w:rsidRPr="00870F55">
        <w:rPr>
          <w:rFonts w:ascii="Helvetica" w:hAnsi="Helvetica"/>
          <w:sz w:val="20"/>
          <w:szCs w:val="22"/>
        </w:rPr>
        <w:t>., Roy, E (equal partners).</w:t>
      </w:r>
      <w:r w:rsidRPr="00870F55">
        <w:rPr>
          <w:rFonts w:ascii="Helvetica" w:hAnsi="Helvetica"/>
          <w:sz w:val="20"/>
        </w:rPr>
        <w:t xml:space="preserve"> </w:t>
      </w:r>
      <w:r w:rsidRPr="00870F55">
        <w:rPr>
          <w:rFonts w:ascii="Helvetica" w:hAnsi="Helvetica"/>
          <w:sz w:val="20"/>
          <w:szCs w:val="22"/>
        </w:rPr>
        <w:t xml:space="preserve">Casella Sustainable Materials Management Research Fund. Given to the Recycling Organics and Resources (ROAR) group (co-founder).  </w:t>
      </w:r>
      <w:r w:rsidRPr="003A6E15">
        <w:rPr>
          <w:rFonts w:ascii="Helvetica" w:hAnsi="Helvetica"/>
          <w:b/>
          <w:bCs/>
          <w:sz w:val="20"/>
          <w:szCs w:val="22"/>
        </w:rPr>
        <w:t>$70,000</w:t>
      </w:r>
      <w:r w:rsidRPr="00870F55">
        <w:rPr>
          <w:rFonts w:ascii="Helvetica" w:hAnsi="Helvetica"/>
          <w:sz w:val="20"/>
          <w:szCs w:val="22"/>
        </w:rPr>
        <w:t xml:space="preserve"> over three years</w:t>
      </w:r>
      <w:r w:rsidR="009C7039" w:rsidRPr="00870F55">
        <w:rPr>
          <w:rFonts w:ascii="Helvetica" w:hAnsi="Helvetica"/>
          <w:sz w:val="20"/>
          <w:szCs w:val="22"/>
        </w:rPr>
        <w:t>.</w:t>
      </w:r>
    </w:p>
    <w:p w14:paraId="72311F93" w14:textId="05F18D41" w:rsidR="00FA2932" w:rsidRPr="00870F55" w:rsidRDefault="00FA2932" w:rsidP="004207F4">
      <w:pPr>
        <w:ind w:right="-270"/>
        <w:rPr>
          <w:rFonts w:ascii="Helvetica" w:hAnsi="Helvetica"/>
          <w:b/>
          <w:sz w:val="22"/>
          <w:szCs w:val="22"/>
        </w:rPr>
      </w:pPr>
    </w:p>
    <w:p w14:paraId="138E1F4F" w14:textId="723EE702" w:rsidR="00D07D54" w:rsidRPr="00870F55" w:rsidRDefault="00D07D54" w:rsidP="004207F4">
      <w:pPr>
        <w:ind w:right="-270"/>
        <w:rPr>
          <w:rFonts w:ascii="Helvetica" w:hAnsi="Helvetica"/>
          <w:b/>
          <w:szCs w:val="22"/>
        </w:rPr>
      </w:pPr>
      <w:r w:rsidRPr="00870F55">
        <w:rPr>
          <w:rFonts w:ascii="Helvetica" w:hAnsi="Helvetica"/>
          <w:b/>
          <w:szCs w:val="22"/>
        </w:rPr>
        <w:t>WORKING GROUPS</w:t>
      </w:r>
    </w:p>
    <w:p w14:paraId="4E53CD79" w14:textId="6FBF18C4" w:rsidR="00E00F7A" w:rsidRPr="00870F55" w:rsidRDefault="00E00F7A" w:rsidP="00D07D54">
      <w:pPr>
        <w:tabs>
          <w:tab w:val="left" w:pos="1080"/>
        </w:tabs>
        <w:ind w:left="1080" w:right="-270" w:hanging="1080"/>
        <w:rPr>
          <w:rFonts w:ascii="Helvetica" w:hAnsi="Helvetica"/>
          <w:sz w:val="20"/>
          <w:szCs w:val="22"/>
        </w:rPr>
      </w:pPr>
      <w:r w:rsidRPr="00870F55">
        <w:rPr>
          <w:rFonts w:ascii="Helvetica" w:hAnsi="Helvetica"/>
          <w:sz w:val="20"/>
          <w:szCs w:val="22"/>
        </w:rPr>
        <w:t>2020-</w:t>
      </w:r>
      <w:r w:rsidR="006C0078">
        <w:rPr>
          <w:rFonts w:ascii="Helvetica" w:hAnsi="Helvetica"/>
          <w:sz w:val="20"/>
          <w:szCs w:val="22"/>
        </w:rPr>
        <w:t>23</w:t>
      </w:r>
      <w:r w:rsidRPr="00870F55">
        <w:rPr>
          <w:rFonts w:ascii="Helvetica" w:hAnsi="Helvetica"/>
          <w:sz w:val="20"/>
          <w:szCs w:val="22"/>
        </w:rPr>
        <w:tab/>
      </w:r>
      <w:r w:rsidR="009F7233" w:rsidRPr="00870F55">
        <w:rPr>
          <w:rFonts w:ascii="Helvetica" w:hAnsi="Helvetica"/>
          <w:sz w:val="20"/>
          <w:szCs w:val="22"/>
        </w:rPr>
        <w:t>Director</w:t>
      </w:r>
      <w:r w:rsidRPr="00870F55">
        <w:rPr>
          <w:rFonts w:ascii="Helvetica" w:hAnsi="Helvetica"/>
          <w:sz w:val="20"/>
          <w:szCs w:val="22"/>
        </w:rPr>
        <w:t xml:space="preserve"> and Founder, National Food Access and COVID research Team (NFACT) (</w:t>
      </w:r>
      <w:hyperlink r:id="rId13" w:history="1">
        <w:r w:rsidRPr="00870F55">
          <w:rPr>
            <w:rStyle w:val="Hyperlink"/>
            <w:rFonts w:ascii="Helvetica" w:hAnsi="Helvetica"/>
            <w:sz w:val="20"/>
            <w:szCs w:val="22"/>
          </w:rPr>
          <w:t>www.nfactresearch.org</w:t>
        </w:r>
      </w:hyperlink>
      <w:r w:rsidRPr="00870F55">
        <w:rPr>
          <w:rFonts w:ascii="Helvetica" w:hAnsi="Helvetica"/>
          <w:sz w:val="20"/>
          <w:szCs w:val="22"/>
        </w:rPr>
        <w:t xml:space="preserve">) </w:t>
      </w:r>
      <w:r w:rsidR="00A50D1F" w:rsidRPr="00870F55">
        <w:rPr>
          <w:rFonts w:ascii="Helvetica" w:hAnsi="Helvetica"/>
          <w:sz w:val="20"/>
          <w:szCs w:val="22"/>
        </w:rPr>
        <w:t>– a collaboration of 18</w:t>
      </w:r>
      <w:r w:rsidR="00671082" w:rsidRPr="00870F55">
        <w:rPr>
          <w:rFonts w:ascii="Helvetica" w:hAnsi="Helvetica"/>
          <w:sz w:val="20"/>
          <w:szCs w:val="22"/>
        </w:rPr>
        <w:t xml:space="preserve"> study sites using common instruments across the US to access the impact of COVID-19 on food access, security and systems</w:t>
      </w:r>
    </w:p>
    <w:p w14:paraId="7FFE8880" w14:textId="33D37D49" w:rsidR="00D07D54" w:rsidRPr="00870F55" w:rsidRDefault="00E36377" w:rsidP="00D07D54">
      <w:pPr>
        <w:tabs>
          <w:tab w:val="left" w:pos="1080"/>
        </w:tabs>
        <w:ind w:left="1080" w:right="-270" w:hanging="1080"/>
        <w:rPr>
          <w:rFonts w:ascii="Helvetica" w:hAnsi="Helvetica"/>
          <w:sz w:val="20"/>
          <w:szCs w:val="22"/>
        </w:rPr>
      </w:pPr>
      <w:r>
        <w:rPr>
          <w:rFonts w:ascii="Helvetica" w:hAnsi="Helvetica"/>
          <w:sz w:val="20"/>
          <w:szCs w:val="22"/>
        </w:rPr>
        <w:t>2020</w:t>
      </w:r>
      <w:r w:rsidR="00D07D54" w:rsidRPr="00870F55">
        <w:rPr>
          <w:rFonts w:ascii="Helvetica" w:hAnsi="Helvetica"/>
          <w:sz w:val="20"/>
          <w:szCs w:val="22"/>
        </w:rPr>
        <w:t>-</w:t>
      </w:r>
      <w:r>
        <w:rPr>
          <w:rFonts w:ascii="Helvetica" w:hAnsi="Helvetica"/>
          <w:sz w:val="20"/>
          <w:szCs w:val="22"/>
        </w:rPr>
        <w:t>21</w:t>
      </w:r>
      <w:r w:rsidR="00D07D54" w:rsidRPr="00870F55">
        <w:rPr>
          <w:rFonts w:ascii="Helvetica" w:hAnsi="Helvetica"/>
          <w:sz w:val="20"/>
          <w:szCs w:val="22"/>
        </w:rPr>
        <w:t xml:space="preserve"> </w:t>
      </w:r>
      <w:r w:rsidR="00D07D54" w:rsidRPr="00870F55">
        <w:rPr>
          <w:rFonts w:ascii="Helvetica" w:hAnsi="Helvetica"/>
          <w:sz w:val="20"/>
          <w:szCs w:val="22"/>
        </w:rPr>
        <w:tab/>
        <w:t>Member, COVID-19 and Food Working Group. Natio</w:t>
      </w:r>
      <w:r w:rsidR="00016DF6" w:rsidRPr="00870F55">
        <w:rPr>
          <w:rFonts w:ascii="Helvetica" w:hAnsi="Helvetica"/>
          <w:sz w:val="20"/>
          <w:szCs w:val="22"/>
        </w:rPr>
        <w:t xml:space="preserve">nal Science Foundation CONVERGE- </w:t>
      </w:r>
      <w:r w:rsidR="00D07D54" w:rsidRPr="00870F55">
        <w:rPr>
          <w:rFonts w:ascii="Helvetica" w:hAnsi="Helvetica"/>
          <w:sz w:val="20"/>
          <w:szCs w:val="22"/>
        </w:rPr>
        <w:t>Public Health and Social Science</w:t>
      </w:r>
    </w:p>
    <w:p w14:paraId="62C785C4" w14:textId="56BDA930" w:rsidR="00D07D54" w:rsidRPr="00870F55" w:rsidRDefault="00E36377" w:rsidP="00D07D54">
      <w:pPr>
        <w:tabs>
          <w:tab w:val="left" w:pos="1080"/>
        </w:tabs>
        <w:ind w:left="1080" w:right="-270" w:hanging="1080"/>
        <w:rPr>
          <w:rFonts w:ascii="Helvetica" w:hAnsi="Helvetica"/>
          <w:sz w:val="20"/>
          <w:szCs w:val="22"/>
        </w:rPr>
      </w:pPr>
      <w:r>
        <w:rPr>
          <w:rFonts w:ascii="Helvetica" w:hAnsi="Helvetica"/>
          <w:sz w:val="20"/>
          <w:szCs w:val="22"/>
        </w:rPr>
        <w:t>2019</w:t>
      </w:r>
      <w:r w:rsidR="00D07D54" w:rsidRPr="00870F55">
        <w:rPr>
          <w:rFonts w:ascii="Helvetica" w:hAnsi="Helvetica"/>
          <w:sz w:val="20"/>
          <w:szCs w:val="22"/>
        </w:rPr>
        <w:t>-</w:t>
      </w:r>
      <w:r>
        <w:rPr>
          <w:rFonts w:ascii="Helvetica" w:hAnsi="Helvetica"/>
          <w:sz w:val="20"/>
          <w:szCs w:val="22"/>
        </w:rPr>
        <w:t>22</w:t>
      </w:r>
      <w:r w:rsidR="00D07D54" w:rsidRPr="00870F55">
        <w:rPr>
          <w:rFonts w:ascii="Helvetica" w:hAnsi="Helvetica"/>
          <w:sz w:val="20"/>
          <w:szCs w:val="22"/>
        </w:rPr>
        <w:t xml:space="preserve"> </w:t>
      </w:r>
      <w:r w:rsidR="00D07D54" w:rsidRPr="00870F55">
        <w:rPr>
          <w:rFonts w:ascii="Helvetica" w:hAnsi="Helvetica"/>
          <w:sz w:val="20"/>
          <w:szCs w:val="22"/>
        </w:rPr>
        <w:tab/>
        <w:t>Member, Large-scale land acquisitions and social-environmental impacts.  Socio-environmental Synthesis Center (SESYNC Working Group)</w:t>
      </w:r>
    </w:p>
    <w:p w14:paraId="1B63A65E" w14:textId="77777777" w:rsidR="00D07D54" w:rsidRPr="00870F55" w:rsidRDefault="00D07D54" w:rsidP="004207F4">
      <w:pPr>
        <w:ind w:right="-270"/>
        <w:rPr>
          <w:rFonts w:ascii="Helvetica" w:hAnsi="Helvetica"/>
          <w:b/>
          <w:sz w:val="22"/>
          <w:szCs w:val="22"/>
        </w:rPr>
      </w:pPr>
    </w:p>
    <w:p w14:paraId="58F228C8" w14:textId="77777777" w:rsidR="006D45AE" w:rsidRDefault="006D45AE" w:rsidP="004207F4">
      <w:pPr>
        <w:ind w:right="-270"/>
        <w:rPr>
          <w:rFonts w:ascii="Helvetica" w:hAnsi="Helvetica"/>
          <w:b/>
          <w:szCs w:val="22"/>
        </w:rPr>
      </w:pPr>
      <w:r w:rsidRPr="00870F55">
        <w:rPr>
          <w:rFonts w:ascii="Helvetica" w:hAnsi="Helvetica"/>
          <w:b/>
          <w:szCs w:val="22"/>
        </w:rPr>
        <w:t>TEACHING EXPERIENCE</w:t>
      </w:r>
    </w:p>
    <w:p w14:paraId="19F8F880" w14:textId="020554F8" w:rsidR="004835A8" w:rsidRPr="004835A8" w:rsidRDefault="004835A8" w:rsidP="004207F4">
      <w:pPr>
        <w:ind w:right="-270"/>
        <w:rPr>
          <w:rFonts w:ascii="Helvetica" w:hAnsi="Helvetica"/>
          <w:bCs/>
          <w:sz w:val="20"/>
          <w:szCs w:val="18"/>
          <w:u w:val="single"/>
        </w:rPr>
      </w:pPr>
      <w:r w:rsidRPr="004835A8">
        <w:rPr>
          <w:rFonts w:ascii="Helvetica" w:hAnsi="Helvetica"/>
          <w:bCs/>
          <w:sz w:val="20"/>
          <w:szCs w:val="18"/>
          <w:u w:val="single"/>
        </w:rPr>
        <w:t>Graduate</w:t>
      </w:r>
    </w:p>
    <w:p w14:paraId="455C9C44" w14:textId="7009082E" w:rsidR="00AF6980" w:rsidRDefault="00AF6980" w:rsidP="003F705F">
      <w:pPr>
        <w:ind w:right="-270"/>
        <w:rPr>
          <w:rFonts w:ascii="Helvetica" w:hAnsi="Helvetica"/>
          <w:sz w:val="20"/>
          <w:szCs w:val="22"/>
        </w:rPr>
      </w:pPr>
      <w:r>
        <w:rPr>
          <w:rFonts w:ascii="Helvetica" w:hAnsi="Helvetica"/>
          <w:sz w:val="20"/>
          <w:szCs w:val="22"/>
        </w:rPr>
        <w:lastRenderedPageBreak/>
        <w:t>2025</w:t>
      </w:r>
      <w:r w:rsidR="003F705F">
        <w:rPr>
          <w:rFonts w:ascii="Helvetica" w:hAnsi="Helvetica"/>
          <w:sz w:val="20"/>
          <w:szCs w:val="22"/>
        </w:rPr>
        <w:tab/>
        <w:t xml:space="preserve">  </w:t>
      </w:r>
      <w:proofErr w:type="gramStart"/>
      <w:r w:rsidR="003F705F">
        <w:rPr>
          <w:rFonts w:ascii="Helvetica" w:hAnsi="Helvetica"/>
          <w:sz w:val="20"/>
          <w:szCs w:val="22"/>
        </w:rPr>
        <w:t xml:space="preserve">   “</w:t>
      </w:r>
      <w:proofErr w:type="gramEnd"/>
      <w:r w:rsidR="003F705F" w:rsidRPr="003F705F">
        <w:rPr>
          <w:rFonts w:ascii="Helvetica" w:hAnsi="Helvetica"/>
          <w:i/>
          <w:iCs/>
          <w:sz w:val="20"/>
          <w:szCs w:val="22"/>
        </w:rPr>
        <w:t>Food Systems Policy</w:t>
      </w:r>
      <w:r w:rsidR="003F705F">
        <w:rPr>
          <w:rFonts w:ascii="Helvetica" w:hAnsi="Helvetica"/>
          <w:sz w:val="20"/>
          <w:szCs w:val="22"/>
        </w:rPr>
        <w:t xml:space="preserve">”, </w:t>
      </w:r>
      <w:r w:rsidR="003F705F" w:rsidRPr="00870F55">
        <w:rPr>
          <w:rFonts w:ascii="Helvetica" w:hAnsi="Helvetica"/>
          <w:sz w:val="20"/>
          <w:szCs w:val="22"/>
        </w:rPr>
        <w:t>Graduate Food Systems Core Course, University of Vermont</w:t>
      </w:r>
    </w:p>
    <w:p w14:paraId="318F7E01" w14:textId="4282708F" w:rsidR="00165C47" w:rsidRDefault="00165C47" w:rsidP="003F705F">
      <w:pPr>
        <w:ind w:right="-270"/>
        <w:rPr>
          <w:rFonts w:ascii="Helvetica" w:hAnsi="Helvetica"/>
          <w:sz w:val="20"/>
          <w:szCs w:val="22"/>
        </w:rPr>
      </w:pPr>
      <w:r>
        <w:rPr>
          <w:rFonts w:ascii="Helvetica" w:hAnsi="Helvetica"/>
          <w:sz w:val="20"/>
          <w:szCs w:val="22"/>
        </w:rPr>
        <w:t>2025</w:t>
      </w:r>
      <w:r>
        <w:rPr>
          <w:rFonts w:ascii="Helvetica" w:hAnsi="Helvetica"/>
          <w:sz w:val="20"/>
          <w:szCs w:val="22"/>
        </w:rPr>
        <w:tab/>
        <w:t xml:space="preserve">  </w:t>
      </w:r>
      <w:proofErr w:type="gramStart"/>
      <w:r>
        <w:rPr>
          <w:rFonts w:ascii="Helvetica" w:hAnsi="Helvetica"/>
          <w:sz w:val="20"/>
          <w:szCs w:val="22"/>
        </w:rPr>
        <w:t xml:space="preserve">   “</w:t>
      </w:r>
      <w:proofErr w:type="gramEnd"/>
      <w:r w:rsidRPr="00165C47">
        <w:rPr>
          <w:rFonts w:ascii="Helvetica" w:hAnsi="Helvetica"/>
          <w:i/>
          <w:iCs/>
          <w:sz w:val="20"/>
          <w:szCs w:val="22"/>
        </w:rPr>
        <w:t>Research Methods</w:t>
      </w:r>
      <w:r>
        <w:rPr>
          <w:rFonts w:ascii="Helvetica" w:hAnsi="Helvetica"/>
          <w:sz w:val="20"/>
          <w:szCs w:val="22"/>
        </w:rPr>
        <w:t>”, Graduate Nutrition and Food Sciences Course, University of Vermont</w:t>
      </w:r>
    </w:p>
    <w:p w14:paraId="38E9CD0A" w14:textId="77777777" w:rsidR="004835A8" w:rsidRPr="00870F55" w:rsidRDefault="004835A8" w:rsidP="004835A8">
      <w:pPr>
        <w:ind w:right="-270"/>
        <w:rPr>
          <w:rFonts w:ascii="Helvetica" w:hAnsi="Helvetica"/>
          <w:sz w:val="20"/>
          <w:szCs w:val="22"/>
        </w:rPr>
      </w:pPr>
      <w:r w:rsidRPr="00870F55">
        <w:rPr>
          <w:rFonts w:ascii="Helvetica" w:hAnsi="Helvetica"/>
          <w:sz w:val="20"/>
          <w:szCs w:val="22"/>
        </w:rPr>
        <w:t>2018,</w:t>
      </w:r>
      <w:r>
        <w:rPr>
          <w:rFonts w:ascii="Helvetica" w:hAnsi="Helvetica"/>
          <w:sz w:val="20"/>
          <w:szCs w:val="22"/>
        </w:rPr>
        <w:t xml:space="preserve"> </w:t>
      </w:r>
      <w:r w:rsidRPr="00870F55">
        <w:rPr>
          <w:rFonts w:ascii="Helvetica" w:hAnsi="Helvetica"/>
          <w:sz w:val="20"/>
          <w:szCs w:val="22"/>
        </w:rPr>
        <w:t xml:space="preserve">20 </w:t>
      </w:r>
      <w:proofErr w:type="gramStart"/>
      <w:r w:rsidRPr="00870F55">
        <w:rPr>
          <w:rFonts w:ascii="Helvetica" w:hAnsi="Helvetica"/>
          <w:sz w:val="20"/>
          <w:szCs w:val="22"/>
        </w:rPr>
        <w:t xml:space="preserve">   </w:t>
      </w:r>
      <w:r w:rsidRPr="00870F55">
        <w:rPr>
          <w:rFonts w:ascii="Helvetica" w:hAnsi="Helvetica"/>
          <w:i/>
          <w:sz w:val="20"/>
          <w:szCs w:val="22"/>
        </w:rPr>
        <w:t>“</w:t>
      </w:r>
      <w:proofErr w:type="gramEnd"/>
      <w:r w:rsidRPr="00870F55">
        <w:rPr>
          <w:rFonts w:ascii="Helvetica" w:hAnsi="Helvetica"/>
          <w:i/>
          <w:sz w:val="20"/>
          <w:szCs w:val="22"/>
        </w:rPr>
        <w:t xml:space="preserve">Professional Development”, </w:t>
      </w:r>
      <w:r w:rsidRPr="00870F55">
        <w:rPr>
          <w:rFonts w:ascii="Helvetica" w:hAnsi="Helvetica"/>
          <w:sz w:val="20"/>
          <w:szCs w:val="22"/>
        </w:rPr>
        <w:t>Graduate Food Systems Program, University of Vermont</w:t>
      </w:r>
    </w:p>
    <w:p w14:paraId="11D4C1F6" w14:textId="77777777" w:rsidR="004835A8" w:rsidRPr="00870F55" w:rsidRDefault="004835A8" w:rsidP="004835A8">
      <w:pPr>
        <w:ind w:right="-270"/>
        <w:rPr>
          <w:rFonts w:ascii="Helvetica" w:hAnsi="Helvetica"/>
          <w:sz w:val="20"/>
          <w:szCs w:val="22"/>
        </w:rPr>
      </w:pPr>
      <w:r w:rsidRPr="00870F55">
        <w:rPr>
          <w:rFonts w:ascii="Helvetica" w:hAnsi="Helvetica"/>
          <w:sz w:val="20"/>
          <w:szCs w:val="22"/>
        </w:rPr>
        <w:t xml:space="preserve">2016-21 </w:t>
      </w:r>
      <w:proofErr w:type="gramStart"/>
      <w:r w:rsidRPr="00870F55">
        <w:rPr>
          <w:rFonts w:ascii="Helvetica" w:hAnsi="Helvetica"/>
          <w:sz w:val="20"/>
          <w:szCs w:val="22"/>
        </w:rPr>
        <w:t xml:space="preserve">   </w:t>
      </w:r>
      <w:r w:rsidRPr="00870F55">
        <w:rPr>
          <w:rFonts w:ascii="Helvetica" w:hAnsi="Helvetica"/>
          <w:i/>
          <w:sz w:val="20"/>
          <w:szCs w:val="22"/>
        </w:rPr>
        <w:t>“</w:t>
      </w:r>
      <w:proofErr w:type="gramEnd"/>
      <w:r w:rsidRPr="00870F55">
        <w:rPr>
          <w:rFonts w:ascii="Helvetica" w:hAnsi="Helvetica"/>
          <w:i/>
          <w:sz w:val="20"/>
          <w:szCs w:val="22"/>
        </w:rPr>
        <w:t>Food Systems Science and Policy”,</w:t>
      </w:r>
      <w:r w:rsidRPr="00870F55">
        <w:rPr>
          <w:rFonts w:ascii="Helvetica" w:hAnsi="Helvetica"/>
          <w:sz w:val="20"/>
          <w:szCs w:val="22"/>
        </w:rPr>
        <w:t xml:space="preserve"> Graduate Food Systems Core Course, University of Vermont</w:t>
      </w:r>
    </w:p>
    <w:p w14:paraId="1620FA1E" w14:textId="77777777" w:rsidR="004835A8" w:rsidRDefault="004835A8" w:rsidP="003F705F">
      <w:pPr>
        <w:ind w:right="-270"/>
        <w:rPr>
          <w:rFonts w:ascii="Helvetica" w:hAnsi="Helvetica"/>
          <w:sz w:val="20"/>
          <w:szCs w:val="22"/>
        </w:rPr>
      </w:pPr>
    </w:p>
    <w:p w14:paraId="3FF6FD9C" w14:textId="0A4F3DD2" w:rsidR="004835A8" w:rsidRPr="004835A8" w:rsidRDefault="004835A8" w:rsidP="003F705F">
      <w:pPr>
        <w:ind w:right="-270"/>
        <w:rPr>
          <w:rFonts w:ascii="Helvetica" w:hAnsi="Helvetica"/>
          <w:sz w:val="20"/>
          <w:szCs w:val="22"/>
          <w:u w:val="single"/>
        </w:rPr>
      </w:pPr>
      <w:r w:rsidRPr="004835A8">
        <w:rPr>
          <w:rFonts w:ascii="Helvetica" w:hAnsi="Helvetica"/>
          <w:sz w:val="20"/>
          <w:szCs w:val="22"/>
          <w:u w:val="single"/>
        </w:rPr>
        <w:t>Undergraduate</w:t>
      </w:r>
    </w:p>
    <w:p w14:paraId="677C5837" w14:textId="77777777" w:rsidR="004835A8" w:rsidRPr="004835A8" w:rsidRDefault="004835A8" w:rsidP="003F705F">
      <w:pPr>
        <w:ind w:right="-270"/>
        <w:rPr>
          <w:rFonts w:ascii="Helvetica" w:hAnsi="Helvetica"/>
          <w:sz w:val="10"/>
          <w:szCs w:val="12"/>
        </w:rPr>
      </w:pPr>
    </w:p>
    <w:p w14:paraId="63B26B2F" w14:textId="4127AEA8" w:rsidR="004835A8" w:rsidRPr="004835A8" w:rsidRDefault="00DA77EA" w:rsidP="004835A8">
      <w:pPr>
        <w:ind w:left="1000" w:right="-270" w:hanging="1000"/>
        <w:rPr>
          <w:rFonts w:ascii="Helvetica" w:hAnsi="Helvetica"/>
          <w:sz w:val="20"/>
          <w:szCs w:val="22"/>
        </w:rPr>
      </w:pPr>
      <w:r>
        <w:rPr>
          <w:rFonts w:ascii="Helvetica" w:hAnsi="Helvetica"/>
          <w:sz w:val="20"/>
          <w:szCs w:val="22"/>
        </w:rPr>
        <w:t>2023</w:t>
      </w:r>
      <w:r w:rsidR="003F705F">
        <w:rPr>
          <w:rFonts w:ascii="Helvetica" w:hAnsi="Helvetica"/>
          <w:sz w:val="20"/>
          <w:szCs w:val="22"/>
        </w:rPr>
        <w:t>-25</w:t>
      </w:r>
      <w:r>
        <w:rPr>
          <w:rFonts w:ascii="Helvetica" w:hAnsi="Helvetica"/>
          <w:sz w:val="20"/>
          <w:szCs w:val="22"/>
        </w:rPr>
        <w:tab/>
        <w:t>“</w:t>
      </w:r>
      <w:r w:rsidRPr="003F705F">
        <w:rPr>
          <w:rFonts w:ascii="Helvetica" w:hAnsi="Helvetica"/>
          <w:i/>
          <w:iCs/>
          <w:sz w:val="20"/>
          <w:szCs w:val="22"/>
        </w:rPr>
        <w:t>Senior Capstone Seminar</w:t>
      </w:r>
      <w:r>
        <w:rPr>
          <w:rFonts w:ascii="Helvetica" w:hAnsi="Helvetica"/>
          <w:sz w:val="20"/>
          <w:szCs w:val="22"/>
        </w:rPr>
        <w:t>”, Nutrition, Society and Sustainability Concentration, Undergraduate   Nutrition and Food Sciences, University of Vermont</w:t>
      </w:r>
    </w:p>
    <w:p w14:paraId="5AF0C97B" w14:textId="77777777" w:rsidR="004835A8" w:rsidRPr="004835A8" w:rsidRDefault="009F7233" w:rsidP="009F7233">
      <w:pPr>
        <w:ind w:right="-270"/>
        <w:rPr>
          <w:rFonts w:ascii="Helvetica" w:hAnsi="Helvetica"/>
          <w:sz w:val="10"/>
          <w:szCs w:val="12"/>
        </w:rPr>
      </w:pPr>
      <w:r w:rsidRPr="004835A8">
        <w:rPr>
          <w:rFonts w:ascii="Helvetica" w:hAnsi="Helvetica"/>
          <w:sz w:val="10"/>
          <w:szCs w:val="12"/>
        </w:rPr>
        <w:tab/>
        <w:t xml:space="preserve">      </w:t>
      </w:r>
    </w:p>
    <w:p w14:paraId="3552C607" w14:textId="291BF575" w:rsidR="009F7233" w:rsidRPr="00870F55" w:rsidRDefault="004835A8" w:rsidP="009F7233">
      <w:pPr>
        <w:ind w:right="-270"/>
        <w:rPr>
          <w:rFonts w:ascii="Helvetica" w:hAnsi="Helvetica"/>
          <w:sz w:val="20"/>
          <w:szCs w:val="22"/>
        </w:rPr>
      </w:pPr>
      <w:r>
        <w:rPr>
          <w:rFonts w:ascii="Helvetica" w:hAnsi="Helvetica"/>
          <w:sz w:val="20"/>
          <w:szCs w:val="22"/>
        </w:rPr>
        <w:t xml:space="preserve">2016-21 </w:t>
      </w:r>
      <w:proofErr w:type="gramStart"/>
      <w:r>
        <w:rPr>
          <w:rFonts w:ascii="Helvetica" w:hAnsi="Helvetica"/>
          <w:sz w:val="20"/>
          <w:szCs w:val="22"/>
        </w:rPr>
        <w:t xml:space="preserve">   </w:t>
      </w:r>
      <w:r w:rsidR="009F7233" w:rsidRPr="00870F55">
        <w:rPr>
          <w:rFonts w:ascii="Helvetica" w:hAnsi="Helvetica"/>
          <w:sz w:val="20"/>
          <w:szCs w:val="22"/>
        </w:rPr>
        <w:t>“</w:t>
      </w:r>
      <w:proofErr w:type="gramEnd"/>
      <w:r w:rsidR="009F7233" w:rsidRPr="00870F55">
        <w:rPr>
          <w:rFonts w:ascii="Helvetica" w:hAnsi="Helvetica"/>
          <w:i/>
          <w:sz w:val="20"/>
          <w:szCs w:val="22"/>
        </w:rPr>
        <w:t>U.S.</w:t>
      </w:r>
      <w:r w:rsidR="009F7233" w:rsidRPr="00870F55">
        <w:rPr>
          <w:rFonts w:ascii="Helvetica" w:hAnsi="Helvetica"/>
          <w:sz w:val="20"/>
          <w:szCs w:val="22"/>
        </w:rPr>
        <w:t xml:space="preserve"> </w:t>
      </w:r>
      <w:r w:rsidR="009F7233" w:rsidRPr="00870F55">
        <w:rPr>
          <w:rFonts w:ascii="Helvetica" w:hAnsi="Helvetica"/>
          <w:i/>
          <w:sz w:val="20"/>
          <w:szCs w:val="22"/>
        </w:rPr>
        <w:t>Food Policy &amp; Politics”,</w:t>
      </w:r>
      <w:r w:rsidR="009F7233" w:rsidRPr="00870F55">
        <w:rPr>
          <w:rFonts w:ascii="Helvetica" w:hAnsi="Helvetica"/>
          <w:sz w:val="20"/>
          <w:szCs w:val="22"/>
        </w:rPr>
        <w:t xml:space="preserve"> Undergraduate Nutrition and Food Sciences, University of Vermont</w:t>
      </w:r>
    </w:p>
    <w:p w14:paraId="772687C5" w14:textId="77777777" w:rsidR="009F7233" w:rsidRPr="00870F55" w:rsidRDefault="009F7233" w:rsidP="009F7233">
      <w:pPr>
        <w:ind w:right="-270"/>
        <w:rPr>
          <w:rFonts w:ascii="Helvetica" w:hAnsi="Helvetica"/>
          <w:sz w:val="10"/>
          <w:szCs w:val="22"/>
        </w:rPr>
      </w:pPr>
    </w:p>
    <w:p w14:paraId="575B9FD2" w14:textId="77777777" w:rsidR="006D45AE" w:rsidRPr="00870F55" w:rsidRDefault="006D45AE" w:rsidP="006D45AE">
      <w:pPr>
        <w:ind w:right="-270"/>
        <w:rPr>
          <w:rFonts w:ascii="Helvetica" w:hAnsi="Helvetica"/>
          <w:sz w:val="4"/>
          <w:szCs w:val="22"/>
        </w:rPr>
      </w:pPr>
    </w:p>
    <w:p w14:paraId="5F584D06" w14:textId="0A047B71" w:rsidR="004835A8" w:rsidRPr="004835A8" w:rsidRDefault="009949BC" w:rsidP="004835A8">
      <w:pPr>
        <w:ind w:left="1080" w:right="-270" w:hanging="1080"/>
        <w:rPr>
          <w:rFonts w:ascii="Helvetica" w:hAnsi="Helvetica"/>
          <w:i/>
          <w:sz w:val="20"/>
          <w:szCs w:val="22"/>
        </w:rPr>
      </w:pPr>
      <w:r w:rsidRPr="00870F55">
        <w:rPr>
          <w:rFonts w:ascii="Helvetica" w:hAnsi="Helvetica"/>
          <w:sz w:val="20"/>
          <w:szCs w:val="22"/>
        </w:rPr>
        <w:t>2013-</w:t>
      </w:r>
      <w:r w:rsidR="006D45AE" w:rsidRPr="00870F55">
        <w:rPr>
          <w:rFonts w:ascii="Helvetica" w:hAnsi="Helvetica"/>
          <w:sz w:val="20"/>
          <w:szCs w:val="22"/>
        </w:rPr>
        <w:t xml:space="preserve">14 </w:t>
      </w:r>
      <w:r w:rsidRPr="00870F55">
        <w:rPr>
          <w:rFonts w:ascii="Helvetica" w:hAnsi="Helvetica"/>
          <w:sz w:val="20"/>
          <w:szCs w:val="22"/>
        </w:rPr>
        <w:t xml:space="preserve">   </w:t>
      </w:r>
      <w:r w:rsidR="004835A8">
        <w:rPr>
          <w:rFonts w:ascii="Helvetica" w:hAnsi="Helvetica"/>
          <w:sz w:val="20"/>
          <w:szCs w:val="22"/>
        </w:rPr>
        <w:t xml:space="preserve"> </w:t>
      </w:r>
      <w:r w:rsidR="006D45AE" w:rsidRPr="00870F55">
        <w:rPr>
          <w:rFonts w:ascii="Helvetica" w:hAnsi="Helvetica"/>
          <w:sz w:val="20"/>
          <w:szCs w:val="22"/>
        </w:rPr>
        <w:t>Associate Instructor, “</w:t>
      </w:r>
      <w:r w:rsidR="006D45AE" w:rsidRPr="00870F55">
        <w:rPr>
          <w:rFonts w:ascii="Helvetica" w:hAnsi="Helvetica"/>
          <w:i/>
          <w:sz w:val="20"/>
          <w:szCs w:val="22"/>
        </w:rPr>
        <w:t>Current Issues in the Environment</w:t>
      </w:r>
      <w:r w:rsidR="006D45AE" w:rsidRPr="00870F55">
        <w:rPr>
          <w:rFonts w:ascii="Helvetica" w:hAnsi="Helvetica"/>
          <w:sz w:val="20"/>
          <w:szCs w:val="22"/>
        </w:rPr>
        <w:t>”,</w:t>
      </w:r>
      <w:r w:rsidRPr="00870F55">
        <w:rPr>
          <w:rFonts w:ascii="Helvetica" w:hAnsi="Helvetica"/>
          <w:i/>
          <w:sz w:val="20"/>
          <w:szCs w:val="22"/>
        </w:rPr>
        <w:t xml:space="preserve"> co-taught </w:t>
      </w:r>
      <w:r w:rsidR="006D45AE" w:rsidRPr="00870F55">
        <w:rPr>
          <w:rFonts w:ascii="Helvetica" w:hAnsi="Helvetica"/>
          <w:i/>
          <w:sz w:val="20"/>
          <w:szCs w:val="22"/>
        </w:rPr>
        <w:t xml:space="preserve">(10 lectures </w:t>
      </w:r>
      <w:r w:rsidRPr="00870F55">
        <w:rPr>
          <w:rFonts w:ascii="Helvetica" w:hAnsi="Helvetica"/>
          <w:i/>
          <w:sz w:val="20"/>
          <w:szCs w:val="22"/>
        </w:rPr>
        <w:t xml:space="preserve">on environmental policy, </w:t>
      </w:r>
      <w:r w:rsidR="006D45AE" w:rsidRPr="00870F55">
        <w:rPr>
          <w:rFonts w:ascii="Helvetica" w:hAnsi="Helvetica"/>
          <w:i/>
          <w:sz w:val="20"/>
          <w:szCs w:val="22"/>
        </w:rPr>
        <w:t>food/agriculture policy, climate change, food system sustainability, food justice, and water resources)</w:t>
      </w:r>
      <w:r w:rsidR="004835A8">
        <w:rPr>
          <w:rFonts w:ascii="Helvetica" w:hAnsi="Helvetica"/>
          <w:i/>
          <w:sz w:val="20"/>
          <w:szCs w:val="22"/>
        </w:rPr>
        <w:t>,</w:t>
      </w:r>
      <w:r w:rsidR="006D45AE" w:rsidRPr="00870F55">
        <w:rPr>
          <w:rFonts w:ascii="Helvetica" w:hAnsi="Helvetica"/>
          <w:i/>
          <w:sz w:val="20"/>
          <w:szCs w:val="22"/>
        </w:rPr>
        <w:t xml:space="preserve"> </w:t>
      </w:r>
      <w:r w:rsidR="006D45AE" w:rsidRPr="00870F55">
        <w:rPr>
          <w:rFonts w:ascii="Helvetica" w:hAnsi="Helvetica"/>
          <w:sz w:val="20"/>
          <w:szCs w:val="22"/>
        </w:rPr>
        <w:t xml:space="preserve">Department of Environmental Science and Policy, UC Davis, </w:t>
      </w:r>
      <w:r w:rsidR="006D45AE" w:rsidRPr="00870F55">
        <w:rPr>
          <w:rFonts w:ascii="Helvetica" w:hAnsi="Helvetica"/>
          <w:i/>
          <w:sz w:val="20"/>
          <w:szCs w:val="22"/>
        </w:rPr>
        <w:t>Davis, CA</w:t>
      </w:r>
    </w:p>
    <w:p w14:paraId="701C2D12" w14:textId="77777777" w:rsidR="006D45AE" w:rsidRPr="00870F55" w:rsidRDefault="006D45AE" w:rsidP="006D45AE">
      <w:pPr>
        <w:ind w:right="-270"/>
        <w:rPr>
          <w:rFonts w:ascii="Helvetica" w:hAnsi="Helvetica"/>
          <w:i/>
          <w:sz w:val="6"/>
          <w:szCs w:val="22"/>
        </w:rPr>
      </w:pPr>
    </w:p>
    <w:p w14:paraId="7B2BFE5C" w14:textId="03FD8AF2" w:rsidR="004835A8" w:rsidRPr="004835A8" w:rsidRDefault="004835A8" w:rsidP="006D45AE">
      <w:pPr>
        <w:ind w:right="-270"/>
        <w:rPr>
          <w:rFonts w:ascii="Helvetica" w:hAnsi="Helvetica"/>
          <w:sz w:val="20"/>
          <w:szCs w:val="22"/>
          <w:u w:val="single"/>
        </w:rPr>
      </w:pPr>
      <w:r w:rsidRPr="004835A8">
        <w:rPr>
          <w:rFonts w:ascii="Helvetica" w:hAnsi="Helvetica"/>
          <w:sz w:val="20"/>
          <w:szCs w:val="22"/>
          <w:u w:val="single"/>
        </w:rPr>
        <w:t>Other</w:t>
      </w:r>
    </w:p>
    <w:p w14:paraId="03F9EF93" w14:textId="3F2EA2E5" w:rsidR="006D45AE" w:rsidRPr="00870F55" w:rsidRDefault="006D45AE" w:rsidP="006D45AE">
      <w:pPr>
        <w:ind w:right="-270"/>
        <w:rPr>
          <w:rFonts w:ascii="Helvetica" w:hAnsi="Helvetica"/>
          <w:i/>
          <w:sz w:val="6"/>
          <w:szCs w:val="8"/>
        </w:rPr>
      </w:pPr>
      <w:r w:rsidRPr="00870F55">
        <w:rPr>
          <w:rFonts w:ascii="Helvetica" w:hAnsi="Helvetica"/>
          <w:sz w:val="20"/>
          <w:szCs w:val="22"/>
        </w:rPr>
        <w:t>2007</w:t>
      </w:r>
      <w:r w:rsidRPr="00870F55">
        <w:rPr>
          <w:rFonts w:ascii="Helvetica" w:hAnsi="Helvetica"/>
          <w:sz w:val="20"/>
          <w:szCs w:val="22"/>
        </w:rPr>
        <w:tab/>
        <w:t xml:space="preserve">     Environmental </w:t>
      </w:r>
      <w:r w:rsidR="00A56396" w:rsidRPr="00870F55">
        <w:rPr>
          <w:rFonts w:ascii="Helvetica" w:hAnsi="Helvetica"/>
          <w:sz w:val="20"/>
          <w:szCs w:val="22"/>
        </w:rPr>
        <w:t xml:space="preserve">Education </w:t>
      </w:r>
      <w:r w:rsidR="00AA15E3" w:rsidRPr="00870F55">
        <w:rPr>
          <w:rFonts w:ascii="Helvetica" w:hAnsi="Helvetica"/>
          <w:sz w:val="20"/>
          <w:szCs w:val="22"/>
        </w:rPr>
        <w:t>Staff</w:t>
      </w:r>
      <w:r w:rsidRPr="00870F55">
        <w:rPr>
          <w:rFonts w:ascii="Helvetica" w:hAnsi="Helvetica"/>
          <w:sz w:val="20"/>
          <w:szCs w:val="22"/>
        </w:rPr>
        <w:t xml:space="preserve">, Appalachian Mountain Club, </w:t>
      </w:r>
      <w:r w:rsidRPr="00870F55">
        <w:rPr>
          <w:rFonts w:ascii="Helvetica" w:hAnsi="Helvetica"/>
          <w:i/>
          <w:sz w:val="20"/>
          <w:szCs w:val="22"/>
        </w:rPr>
        <w:t>Pinkham Notch, NH</w:t>
      </w:r>
    </w:p>
    <w:p w14:paraId="7D617745" w14:textId="675299C0" w:rsidR="000B1A16" w:rsidRPr="00870F55" w:rsidRDefault="000B1A16" w:rsidP="004207F4">
      <w:pPr>
        <w:ind w:right="-270"/>
        <w:rPr>
          <w:rFonts w:ascii="Helvetica" w:hAnsi="Helvetica"/>
          <w:b/>
          <w:sz w:val="22"/>
          <w:szCs w:val="22"/>
        </w:rPr>
      </w:pPr>
    </w:p>
    <w:p w14:paraId="112C640A" w14:textId="77777777" w:rsidR="009B79E5" w:rsidRPr="00870F55" w:rsidRDefault="00C93C19" w:rsidP="004207F4">
      <w:pPr>
        <w:ind w:right="-270"/>
        <w:rPr>
          <w:rFonts w:ascii="Helvetica" w:hAnsi="Helvetica"/>
          <w:b/>
          <w:szCs w:val="22"/>
        </w:rPr>
      </w:pPr>
      <w:r w:rsidRPr="00870F55">
        <w:rPr>
          <w:rFonts w:ascii="Helvetica" w:hAnsi="Helvetica"/>
          <w:b/>
          <w:szCs w:val="22"/>
        </w:rPr>
        <w:t xml:space="preserve">ADVISING </w:t>
      </w:r>
      <w:r w:rsidR="009D2404" w:rsidRPr="00870F55">
        <w:rPr>
          <w:rFonts w:ascii="Helvetica" w:hAnsi="Helvetica"/>
          <w:b/>
          <w:szCs w:val="22"/>
        </w:rPr>
        <w:t>EXPERIENCE</w:t>
      </w:r>
    </w:p>
    <w:p w14:paraId="6F0683F6" w14:textId="77777777" w:rsidR="007D408D" w:rsidRPr="00870F55" w:rsidRDefault="000C2444" w:rsidP="005832B3">
      <w:pPr>
        <w:ind w:right="-270"/>
        <w:rPr>
          <w:rFonts w:ascii="Helvetica" w:hAnsi="Helvetica"/>
          <w:sz w:val="20"/>
          <w:szCs w:val="22"/>
          <w:u w:val="single"/>
        </w:rPr>
      </w:pPr>
      <w:r w:rsidRPr="00870F55">
        <w:rPr>
          <w:rFonts w:ascii="Helvetica" w:hAnsi="Helvetica"/>
          <w:sz w:val="20"/>
          <w:szCs w:val="22"/>
        </w:rPr>
        <w:t>2015</w:t>
      </w:r>
      <w:r w:rsidR="00A61DEE" w:rsidRPr="00870F55">
        <w:rPr>
          <w:rFonts w:ascii="Helvetica" w:hAnsi="Helvetica"/>
          <w:sz w:val="20"/>
          <w:szCs w:val="22"/>
        </w:rPr>
        <w:t>-</w:t>
      </w:r>
      <w:r w:rsidRPr="00870F55">
        <w:rPr>
          <w:rFonts w:ascii="Helvetica" w:hAnsi="Helvetica"/>
          <w:sz w:val="20"/>
          <w:szCs w:val="22"/>
        </w:rPr>
        <w:tab/>
        <w:t xml:space="preserve">    </w:t>
      </w:r>
      <w:r w:rsidRPr="00870F55">
        <w:rPr>
          <w:rFonts w:ascii="Helvetica" w:hAnsi="Helvetica"/>
          <w:sz w:val="20"/>
          <w:szCs w:val="22"/>
          <w:u w:val="single"/>
        </w:rPr>
        <w:t xml:space="preserve">University of Vermont:  </w:t>
      </w:r>
    </w:p>
    <w:p w14:paraId="68015446" w14:textId="77777777" w:rsidR="007D408D" w:rsidRPr="00870F55" w:rsidRDefault="007D408D" w:rsidP="007D408D">
      <w:pPr>
        <w:ind w:left="720" w:right="-270"/>
        <w:rPr>
          <w:rFonts w:ascii="Helvetica" w:hAnsi="Helvetica"/>
          <w:sz w:val="6"/>
          <w:szCs w:val="22"/>
        </w:rPr>
      </w:pPr>
    </w:p>
    <w:p w14:paraId="4022D86B" w14:textId="69D90551" w:rsidR="007D6948" w:rsidRDefault="007D408D" w:rsidP="00DA2AA7">
      <w:pPr>
        <w:ind w:right="-270"/>
        <w:rPr>
          <w:rFonts w:ascii="Helvetica" w:hAnsi="Helvetica"/>
          <w:b/>
          <w:sz w:val="20"/>
          <w:szCs w:val="22"/>
        </w:rPr>
      </w:pPr>
      <w:r w:rsidRPr="00870F55">
        <w:rPr>
          <w:rFonts w:ascii="Helvetica" w:hAnsi="Helvetica"/>
          <w:b/>
          <w:sz w:val="20"/>
          <w:szCs w:val="22"/>
        </w:rPr>
        <w:tab/>
      </w:r>
      <w:r w:rsidR="007D6948">
        <w:rPr>
          <w:rFonts w:ascii="Helvetica" w:hAnsi="Helvetica"/>
          <w:b/>
          <w:sz w:val="20"/>
          <w:szCs w:val="22"/>
        </w:rPr>
        <w:t>Current Post-doctoral Advising:</w:t>
      </w:r>
    </w:p>
    <w:p w14:paraId="5B4E889B" w14:textId="0BF261A1" w:rsidR="003C42E0" w:rsidRDefault="00A449E3" w:rsidP="00DA2AA7">
      <w:pPr>
        <w:ind w:right="-270"/>
        <w:rPr>
          <w:rFonts w:ascii="Helvetica" w:hAnsi="Helvetica"/>
          <w:bCs/>
          <w:sz w:val="20"/>
          <w:szCs w:val="22"/>
        </w:rPr>
      </w:pPr>
      <w:r w:rsidRPr="00A449E3">
        <w:rPr>
          <w:rFonts w:ascii="Helvetica" w:hAnsi="Helvetica"/>
          <w:bCs/>
          <w:sz w:val="20"/>
          <w:szCs w:val="22"/>
        </w:rPr>
        <w:t xml:space="preserve">                 </w:t>
      </w:r>
      <w:r w:rsidR="00DA7A40">
        <w:rPr>
          <w:rFonts w:ascii="Helvetica" w:hAnsi="Helvetica"/>
          <w:bCs/>
          <w:sz w:val="20"/>
          <w:szCs w:val="22"/>
        </w:rPr>
        <w:t>Stevens Azima (2025- ), home and wild food procurement, health and climate resilience</w:t>
      </w:r>
    </w:p>
    <w:p w14:paraId="789F9E3A" w14:textId="366D07E4" w:rsidR="00A449E3" w:rsidRPr="00A449E3" w:rsidRDefault="00DA7A40" w:rsidP="00DA7A40">
      <w:pPr>
        <w:ind w:right="-270" w:firstLine="720"/>
        <w:rPr>
          <w:rFonts w:ascii="Helvetica" w:hAnsi="Helvetica"/>
          <w:bCs/>
          <w:sz w:val="20"/>
          <w:szCs w:val="22"/>
        </w:rPr>
      </w:pPr>
      <w:r>
        <w:rPr>
          <w:rFonts w:ascii="Helvetica" w:hAnsi="Helvetica"/>
          <w:bCs/>
          <w:sz w:val="20"/>
          <w:szCs w:val="22"/>
        </w:rPr>
        <w:t xml:space="preserve">    </w:t>
      </w:r>
      <w:r w:rsidR="00A449E3" w:rsidRPr="00A449E3">
        <w:rPr>
          <w:rFonts w:ascii="Helvetica" w:hAnsi="Helvetica"/>
          <w:bCs/>
          <w:sz w:val="20"/>
          <w:szCs w:val="22"/>
        </w:rPr>
        <w:t>Samuel Bliss (2024- ), home and wild food procurement, food security and health</w:t>
      </w:r>
    </w:p>
    <w:p w14:paraId="204967B8" w14:textId="115ADB17" w:rsidR="007D6948" w:rsidRPr="00D82B87" w:rsidRDefault="007D6948" w:rsidP="004207F4">
      <w:pPr>
        <w:ind w:right="-270"/>
        <w:rPr>
          <w:rFonts w:ascii="Helvetica" w:hAnsi="Helvetica"/>
          <w:sz w:val="20"/>
          <w:szCs w:val="22"/>
        </w:rPr>
      </w:pPr>
      <w:r w:rsidRPr="007D6948">
        <w:rPr>
          <w:rFonts w:ascii="Helvetica" w:hAnsi="Helvetica"/>
          <w:sz w:val="20"/>
          <w:szCs w:val="22"/>
        </w:rPr>
        <w:tab/>
        <w:t xml:space="preserve">    Lauren Hunt (2023</w:t>
      </w:r>
      <w:proofErr w:type="gramStart"/>
      <w:r w:rsidRPr="007D6948">
        <w:rPr>
          <w:rFonts w:ascii="Helvetica" w:hAnsi="Helvetica"/>
          <w:sz w:val="20"/>
          <w:szCs w:val="22"/>
        </w:rPr>
        <w:t>- )</w:t>
      </w:r>
      <w:proofErr w:type="gramEnd"/>
      <w:r w:rsidRPr="007D6948">
        <w:rPr>
          <w:rFonts w:ascii="Helvetica" w:hAnsi="Helvetica"/>
          <w:sz w:val="20"/>
          <w:szCs w:val="22"/>
        </w:rPr>
        <w:t>, US farmer adoption of cli</w:t>
      </w:r>
      <w:r w:rsidR="00DA2AA7">
        <w:rPr>
          <w:rFonts w:ascii="Helvetica" w:hAnsi="Helvetica"/>
          <w:sz w:val="20"/>
          <w:szCs w:val="22"/>
        </w:rPr>
        <w:t>mate smart agriculture practices</w:t>
      </w:r>
    </w:p>
    <w:p w14:paraId="4A2EA03E" w14:textId="77777777" w:rsidR="007D6948" w:rsidRDefault="007D6948" w:rsidP="004207F4">
      <w:pPr>
        <w:ind w:right="-270"/>
        <w:rPr>
          <w:rFonts w:ascii="Helvetica" w:hAnsi="Helvetica"/>
          <w:b/>
          <w:sz w:val="20"/>
          <w:szCs w:val="22"/>
        </w:rPr>
      </w:pPr>
    </w:p>
    <w:p w14:paraId="160AEE74" w14:textId="743ED489" w:rsidR="007D408D" w:rsidRPr="00870F55" w:rsidRDefault="00233D68" w:rsidP="007D6948">
      <w:pPr>
        <w:ind w:right="-270" w:firstLine="720"/>
        <w:rPr>
          <w:rFonts w:ascii="Helvetica" w:hAnsi="Helvetica"/>
          <w:b/>
          <w:sz w:val="20"/>
          <w:szCs w:val="22"/>
        </w:rPr>
      </w:pPr>
      <w:r w:rsidRPr="00870F55">
        <w:rPr>
          <w:rFonts w:ascii="Helvetica" w:hAnsi="Helvetica"/>
          <w:b/>
          <w:sz w:val="20"/>
          <w:szCs w:val="22"/>
        </w:rPr>
        <w:t xml:space="preserve">Current </w:t>
      </w:r>
      <w:r w:rsidR="00EC3FA8">
        <w:rPr>
          <w:rFonts w:ascii="Helvetica" w:hAnsi="Helvetica"/>
          <w:b/>
          <w:sz w:val="20"/>
          <w:szCs w:val="22"/>
        </w:rPr>
        <w:t>Graduate</w:t>
      </w:r>
      <w:r w:rsidR="007D408D" w:rsidRPr="00870F55">
        <w:rPr>
          <w:rFonts w:ascii="Helvetica" w:hAnsi="Helvetica"/>
          <w:b/>
          <w:sz w:val="20"/>
          <w:szCs w:val="22"/>
        </w:rPr>
        <w:t xml:space="preserve"> Advising</w:t>
      </w:r>
      <w:r w:rsidR="00DA2AA7">
        <w:rPr>
          <w:rFonts w:ascii="Helvetica" w:hAnsi="Helvetica"/>
          <w:b/>
          <w:sz w:val="20"/>
          <w:szCs w:val="22"/>
        </w:rPr>
        <w:t xml:space="preserve"> (Major/Primary Advisor)</w:t>
      </w:r>
      <w:r w:rsidR="007D408D" w:rsidRPr="00870F55">
        <w:rPr>
          <w:rFonts w:ascii="Helvetica" w:hAnsi="Helvetica"/>
          <w:b/>
          <w:sz w:val="20"/>
          <w:szCs w:val="22"/>
        </w:rPr>
        <w:t>:</w:t>
      </w:r>
    </w:p>
    <w:p w14:paraId="65352912" w14:textId="148DEF43" w:rsidR="00CB2679" w:rsidRDefault="000C2444" w:rsidP="007D6948">
      <w:pPr>
        <w:ind w:right="-270"/>
        <w:rPr>
          <w:rFonts w:ascii="Helvetica" w:hAnsi="Helvetica"/>
          <w:sz w:val="20"/>
          <w:szCs w:val="22"/>
        </w:rPr>
      </w:pPr>
      <w:r w:rsidRPr="00870F55">
        <w:rPr>
          <w:rFonts w:ascii="Helvetica" w:hAnsi="Helvetica"/>
          <w:sz w:val="20"/>
          <w:szCs w:val="22"/>
        </w:rPr>
        <w:tab/>
        <w:t xml:space="preserve">   </w:t>
      </w:r>
      <w:r w:rsidR="00A50D1F" w:rsidRPr="00870F55">
        <w:rPr>
          <w:rFonts w:ascii="Helvetica" w:hAnsi="Helvetica"/>
          <w:sz w:val="20"/>
          <w:szCs w:val="22"/>
        </w:rPr>
        <w:t xml:space="preserve"> PhD Advisor to Elizabeth Espinosa, Data Science and Complex Systems </w:t>
      </w:r>
    </w:p>
    <w:p w14:paraId="2AF3D435" w14:textId="375F5E4C" w:rsidR="00D61624" w:rsidRDefault="00D61624" w:rsidP="007D6948">
      <w:pPr>
        <w:ind w:right="-270"/>
        <w:rPr>
          <w:rFonts w:ascii="Helvetica" w:hAnsi="Helvetica"/>
          <w:sz w:val="20"/>
          <w:szCs w:val="22"/>
        </w:rPr>
      </w:pPr>
      <w:r>
        <w:rPr>
          <w:rFonts w:ascii="Helvetica" w:hAnsi="Helvetica"/>
          <w:sz w:val="20"/>
          <w:szCs w:val="22"/>
        </w:rPr>
        <w:tab/>
        <w:t xml:space="preserve">   PhD Advisor to Julia Esposito, Food Systems</w:t>
      </w:r>
    </w:p>
    <w:p w14:paraId="265A7E7E" w14:textId="77777777" w:rsidR="00D61624" w:rsidRDefault="00D61624" w:rsidP="007D6948">
      <w:pPr>
        <w:ind w:right="-270"/>
        <w:rPr>
          <w:rFonts w:ascii="Helvetica" w:hAnsi="Helvetica"/>
          <w:sz w:val="20"/>
          <w:szCs w:val="22"/>
        </w:rPr>
      </w:pPr>
    </w:p>
    <w:p w14:paraId="116815F2" w14:textId="779ADBA6" w:rsidR="00CB2679" w:rsidRDefault="00CB2679" w:rsidP="00CB2679">
      <w:pPr>
        <w:ind w:right="-270" w:firstLine="720"/>
        <w:rPr>
          <w:rFonts w:ascii="Helvetica" w:hAnsi="Helvetica"/>
          <w:b/>
          <w:sz w:val="20"/>
          <w:szCs w:val="22"/>
        </w:rPr>
      </w:pPr>
      <w:r w:rsidRPr="00870F55">
        <w:rPr>
          <w:rFonts w:ascii="Helvetica" w:hAnsi="Helvetica"/>
          <w:b/>
          <w:sz w:val="20"/>
          <w:szCs w:val="22"/>
        </w:rPr>
        <w:t xml:space="preserve">Current </w:t>
      </w:r>
      <w:r>
        <w:rPr>
          <w:rFonts w:ascii="Helvetica" w:hAnsi="Helvetica"/>
          <w:b/>
          <w:sz w:val="20"/>
          <w:szCs w:val="22"/>
        </w:rPr>
        <w:t>Graduate</w:t>
      </w:r>
      <w:r w:rsidRPr="00870F55">
        <w:rPr>
          <w:rFonts w:ascii="Helvetica" w:hAnsi="Helvetica"/>
          <w:b/>
          <w:sz w:val="20"/>
          <w:szCs w:val="22"/>
        </w:rPr>
        <w:t xml:space="preserve"> Advising</w:t>
      </w:r>
      <w:r>
        <w:rPr>
          <w:rFonts w:ascii="Helvetica" w:hAnsi="Helvetica"/>
          <w:b/>
          <w:sz w:val="20"/>
          <w:szCs w:val="22"/>
        </w:rPr>
        <w:t xml:space="preserve"> (Committee Member)</w:t>
      </w:r>
      <w:r w:rsidRPr="00870F55">
        <w:rPr>
          <w:rFonts w:ascii="Helvetica" w:hAnsi="Helvetica"/>
          <w:b/>
          <w:sz w:val="20"/>
          <w:szCs w:val="22"/>
        </w:rPr>
        <w:t>:</w:t>
      </w:r>
    </w:p>
    <w:p w14:paraId="394AB5D5" w14:textId="7CDD04A9" w:rsidR="00CB2679" w:rsidRDefault="00CB2679" w:rsidP="00CB2679">
      <w:pPr>
        <w:ind w:right="-270" w:firstLine="720"/>
        <w:rPr>
          <w:rFonts w:ascii="Helvetica" w:hAnsi="Helvetica"/>
          <w:bCs/>
          <w:sz w:val="20"/>
          <w:szCs w:val="22"/>
        </w:rPr>
      </w:pPr>
      <w:r w:rsidRPr="00E326DF">
        <w:rPr>
          <w:rFonts w:ascii="Helvetica" w:hAnsi="Helvetica"/>
          <w:bCs/>
          <w:sz w:val="20"/>
          <w:szCs w:val="22"/>
        </w:rPr>
        <w:t xml:space="preserve">   </w:t>
      </w:r>
      <w:r w:rsidR="009A10FF">
        <w:rPr>
          <w:rFonts w:ascii="Helvetica" w:hAnsi="Helvetica"/>
          <w:bCs/>
          <w:sz w:val="20"/>
          <w:szCs w:val="22"/>
        </w:rPr>
        <w:t>PhD</w:t>
      </w:r>
      <w:r w:rsidR="00E326DF" w:rsidRPr="00E326DF">
        <w:rPr>
          <w:rFonts w:ascii="Helvetica" w:hAnsi="Helvetica"/>
          <w:bCs/>
          <w:sz w:val="20"/>
          <w:szCs w:val="22"/>
        </w:rPr>
        <w:t xml:space="preserve"> Committee member to Saadatu Abdul-Rahaman, Food Systems</w:t>
      </w:r>
    </w:p>
    <w:p w14:paraId="24D2D945" w14:textId="6D0C0044" w:rsidR="004835A8" w:rsidRPr="00E326DF" w:rsidRDefault="004835A8" w:rsidP="00CB2679">
      <w:pPr>
        <w:ind w:right="-270" w:firstLine="720"/>
        <w:rPr>
          <w:rFonts w:ascii="Helvetica" w:hAnsi="Helvetica"/>
          <w:bCs/>
          <w:sz w:val="20"/>
          <w:szCs w:val="22"/>
        </w:rPr>
      </w:pPr>
      <w:r>
        <w:rPr>
          <w:rFonts w:ascii="Helvetica" w:hAnsi="Helvetica"/>
          <w:bCs/>
          <w:sz w:val="20"/>
          <w:szCs w:val="22"/>
        </w:rPr>
        <w:t xml:space="preserve">   PhD Committee member to Andrew May, Sustainable Development, Policy, Economics and Governance</w:t>
      </w:r>
    </w:p>
    <w:p w14:paraId="55574E6A" w14:textId="77777777" w:rsidR="00CB2679" w:rsidRPr="00870F55" w:rsidRDefault="00CB2679" w:rsidP="007D6948">
      <w:pPr>
        <w:ind w:right="-270"/>
        <w:rPr>
          <w:rFonts w:ascii="Helvetica" w:hAnsi="Helvetica"/>
          <w:sz w:val="20"/>
          <w:szCs w:val="22"/>
        </w:rPr>
      </w:pPr>
    </w:p>
    <w:p w14:paraId="70A40552" w14:textId="77777777" w:rsidR="00A07AFC" w:rsidRPr="00870F55" w:rsidRDefault="00A07AFC" w:rsidP="00A07AFC">
      <w:pPr>
        <w:ind w:right="-270" w:firstLine="720"/>
        <w:rPr>
          <w:rFonts w:ascii="Helvetica" w:hAnsi="Helvetica"/>
          <w:b/>
          <w:sz w:val="6"/>
          <w:szCs w:val="22"/>
        </w:rPr>
      </w:pPr>
    </w:p>
    <w:p w14:paraId="5F6D00FD" w14:textId="241C9FE4" w:rsidR="00A07AFC" w:rsidRPr="00870F55" w:rsidRDefault="00927DCC" w:rsidP="00A07AFC">
      <w:pPr>
        <w:ind w:right="-270" w:firstLine="720"/>
        <w:rPr>
          <w:rFonts w:ascii="Helvetica" w:hAnsi="Helvetica"/>
          <w:b/>
          <w:sz w:val="20"/>
          <w:szCs w:val="22"/>
        </w:rPr>
      </w:pPr>
      <w:r w:rsidRPr="00870F55">
        <w:rPr>
          <w:rFonts w:ascii="Helvetica" w:hAnsi="Helvetica"/>
          <w:b/>
          <w:sz w:val="20"/>
          <w:szCs w:val="22"/>
        </w:rPr>
        <w:t>Completed</w:t>
      </w:r>
      <w:r w:rsidR="00A07AFC" w:rsidRPr="00870F55">
        <w:rPr>
          <w:rFonts w:ascii="Helvetica" w:hAnsi="Helvetica"/>
          <w:b/>
          <w:sz w:val="20"/>
          <w:szCs w:val="22"/>
        </w:rPr>
        <w:t xml:space="preserve"> Advising</w:t>
      </w:r>
      <w:r w:rsidR="00165C47">
        <w:rPr>
          <w:rFonts w:ascii="Helvetica" w:hAnsi="Helvetica"/>
          <w:b/>
          <w:sz w:val="20"/>
          <w:szCs w:val="22"/>
        </w:rPr>
        <w:t>:</w:t>
      </w:r>
    </w:p>
    <w:p w14:paraId="34584F61" w14:textId="05BABEDF" w:rsidR="00165C47" w:rsidRPr="00165C47" w:rsidRDefault="00165C47" w:rsidP="00165C47">
      <w:pPr>
        <w:ind w:right="-270" w:firstLine="720"/>
        <w:rPr>
          <w:rFonts w:ascii="Helvetica" w:hAnsi="Helvetica"/>
          <w:bCs/>
          <w:sz w:val="20"/>
          <w:szCs w:val="22"/>
          <w:u w:val="single"/>
        </w:rPr>
      </w:pPr>
      <w:r w:rsidRPr="00165C47">
        <w:rPr>
          <w:rFonts w:ascii="Helvetica" w:hAnsi="Helvetica"/>
          <w:bCs/>
          <w:sz w:val="20"/>
          <w:szCs w:val="22"/>
        </w:rPr>
        <w:t xml:space="preserve">    </w:t>
      </w:r>
      <w:r w:rsidRPr="00165C47">
        <w:rPr>
          <w:rFonts w:ascii="Helvetica" w:hAnsi="Helvetica"/>
          <w:bCs/>
          <w:sz w:val="20"/>
          <w:szCs w:val="22"/>
          <w:u w:val="single"/>
        </w:rPr>
        <w:t>Previous Post-doctoral Advising:</w:t>
      </w:r>
    </w:p>
    <w:p w14:paraId="3AEA0B23" w14:textId="77777777" w:rsidR="00165C47" w:rsidRPr="007D6948" w:rsidRDefault="00165C47" w:rsidP="00165C47">
      <w:pPr>
        <w:ind w:right="-270"/>
        <w:rPr>
          <w:rFonts w:ascii="Helvetica" w:hAnsi="Helvetica"/>
          <w:sz w:val="20"/>
          <w:szCs w:val="22"/>
        </w:rPr>
      </w:pPr>
      <w:r>
        <w:rPr>
          <w:rFonts w:ascii="Helvetica" w:hAnsi="Helvetica"/>
          <w:b/>
          <w:sz w:val="20"/>
          <w:szCs w:val="22"/>
        </w:rPr>
        <w:tab/>
      </w:r>
      <w:r w:rsidRPr="007D6948">
        <w:rPr>
          <w:rFonts w:ascii="Helvetica" w:hAnsi="Helvetica"/>
          <w:sz w:val="20"/>
          <w:szCs w:val="22"/>
        </w:rPr>
        <w:t xml:space="preserve">    Guang Han (2020-2021), US farmer cover crop adoption</w:t>
      </w:r>
      <w:r>
        <w:rPr>
          <w:rFonts w:ascii="Helvetica" w:hAnsi="Helvetica"/>
          <w:sz w:val="20"/>
          <w:szCs w:val="22"/>
        </w:rPr>
        <w:t xml:space="preserve"> and innovation</w:t>
      </w:r>
    </w:p>
    <w:p w14:paraId="3FBA21D2" w14:textId="77777777" w:rsidR="00165C47" w:rsidRPr="007D6948" w:rsidRDefault="00165C47" w:rsidP="00165C47">
      <w:pPr>
        <w:ind w:right="-270"/>
        <w:rPr>
          <w:rFonts w:ascii="Helvetica" w:hAnsi="Helvetica"/>
          <w:sz w:val="20"/>
          <w:szCs w:val="22"/>
        </w:rPr>
      </w:pPr>
      <w:r w:rsidRPr="007D6948">
        <w:rPr>
          <w:rFonts w:ascii="Helvetica" w:hAnsi="Helvetica"/>
          <w:sz w:val="20"/>
          <w:szCs w:val="22"/>
        </w:rPr>
        <w:tab/>
        <w:t xml:space="preserve">    Ashley McCarthy (2021-</w:t>
      </w:r>
      <w:r>
        <w:rPr>
          <w:rFonts w:ascii="Helvetica" w:hAnsi="Helvetica"/>
          <w:sz w:val="20"/>
          <w:szCs w:val="22"/>
        </w:rPr>
        <w:t xml:space="preserve"> 2024</w:t>
      </w:r>
      <w:r w:rsidRPr="007D6948">
        <w:rPr>
          <w:rFonts w:ascii="Helvetica" w:hAnsi="Helvetica"/>
          <w:sz w:val="20"/>
          <w:szCs w:val="22"/>
        </w:rPr>
        <w:t>), food insecurity and health during the COVID-19 pandemic</w:t>
      </w:r>
    </w:p>
    <w:p w14:paraId="62B0428A" w14:textId="08EC6EDC" w:rsidR="00165C47" w:rsidRDefault="00165C47" w:rsidP="00165C47">
      <w:pPr>
        <w:ind w:right="-270"/>
        <w:rPr>
          <w:rFonts w:ascii="Helvetica" w:hAnsi="Helvetica"/>
          <w:sz w:val="20"/>
          <w:szCs w:val="22"/>
        </w:rPr>
      </w:pPr>
      <w:r>
        <w:rPr>
          <w:rFonts w:ascii="Helvetica" w:hAnsi="Helvetica"/>
          <w:b/>
          <w:sz w:val="20"/>
          <w:szCs w:val="22"/>
        </w:rPr>
        <w:tab/>
        <w:t xml:space="preserve">    </w:t>
      </w:r>
      <w:r w:rsidRPr="007D6948">
        <w:rPr>
          <w:rFonts w:ascii="Helvetica" w:hAnsi="Helvetica"/>
          <w:sz w:val="20"/>
          <w:szCs w:val="22"/>
        </w:rPr>
        <w:t xml:space="preserve">Matthew Kling, </w:t>
      </w:r>
      <w:r>
        <w:rPr>
          <w:rFonts w:ascii="Helvetica" w:hAnsi="Helvetica"/>
          <w:sz w:val="20"/>
          <w:szCs w:val="22"/>
        </w:rPr>
        <w:t>(2022-2025), climate change adaptation among US farmers and species range shifts</w:t>
      </w:r>
    </w:p>
    <w:p w14:paraId="65C77D45" w14:textId="77777777" w:rsidR="005832B3" w:rsidRPr="00870F55" w:rsidRDefault="005832B3" w:rsidP="00165C47">
      <w:pPr>
        <w:ind w:right="-270"/>
        <w:rPr>
          <w:rFonts w:ascii="Helvetica" w:hAnsi="Helvetica"/>
          <w:sz w:val="8"/>
          <w:szCs w:val="22"/>
        </w:rPr>
      </w:pPr>
    </w:p>
    <w:p w14:paraId="311D9FC0" w14:textId="3F7D6B27" w:rsidR="005832B3" w:rsidRDefault="005832B3" w:rsidP="005832B3">
      <w:pPr>
        <w:ind w:left="900" w:right="-270"/>
        <w:rPr>
          <w:rFonts w:ascii="Helvetica" w:hAnsi="Helvetica"/>
          <w:sz w:val="20"/>
          <w:szCs w:val="22"/>
          <w:u w:val="single"/>
        </w:rPr>
      </w:pPr>
      <w:r w:rsidRPr="00870F55">
        <w:rPr>
          <w:rFonts w:ascii="Helvetica" w:hAnsi="Helvetica"/>
          <w:sz w:val="20"/>
          <w:szCs w:val="22"/>
          <w:u w:val="single"/>
        </w:rPr>
        <w:t xml:space="preserve">Graduate: </w:t>
      </w:r>
    </w:p>
    <w:p w14:paraId="498498CD" w14:textId="4ADA6054" w:rsidR="00DA2AA7" w:rsidRDefault="00DA2AA7" w:rsidP="005832B3">
      <w:pPr>
        <w:ind w:left="900" w:right="-270"/>
        <w:rPr>
          <w:rFonts w:ascii="Helvetica" w:hAnsi="Helvetica"/>
          <w:sz w:val="20"/>
          <w:szCs w:val="22"/>
          <w:u w:val="single"/>
        </w:rPr>
      </w:pPr>
      <w:r w:rsidRPr="00DA2AA7">
        <w:rPr>
          <w:rFonts w:ascii="Helvetica" w:hAnsi="Helvetica"/>
          <w:sz w:val="20"/>
          <w:szCs w:val="22"/>
          <w:u w:val="single"/>
        </w:rPr>
        <w:t>Major Primary Advisor:</w:t>
      </w:r>
    </w:p>
    <w:p w14:paraId="12B378D5" w14:textId="591906B5" w:rsidR="00C9574A" w:rsidRDefault="00C9574A" w:rsidP="00C9574A">
      <w:pPr>
        <w:ind w:left="720" w:right="-270"/>
        <w:rPr>
          <w:rFonts w:ascii="Helvetica" w:hAnsi="Helvetica"/>
          <w:sz w:val="20"/>
          <w:szCs w:val="22"/>
        </w:rPr>
      </w:pPr>
      <w:r>
        <w:rPr>
          <w:rFonts w:ascii="Helvetica" w:hAnsi="Helvetica"/>
          <w:sz w:val="20"/>
          <w:szCs w:val="22"/>
        </w:rPr>
        <w:t xml:space="preserve">    Master’s Advisor to Makenzie Keen, Food Systems</w:t>
      </w:r>
      <w:r w:rsidR="004210E2" w:rsidRPr="00870F55">
        <w:rPr>
          <w:rFonts w:ascii="Helvetica" w:hAnsi="Helvetica"/>
          <w:sz w:val="20"/>
          <w:szCs w:val="22"/>
        </w:rPr>
        <w:t xml:space="preserve"> </w:t>
      </w:r>
      <w:r w:rsidR="00D61624">
        <w:rPr>
          <w:rFonts w:ascii="Helvetica" w:hAnsi="Helvetica"/>
          <w:sz w:val="20"/>
          <w:szCs w:val="22"/>
        </w:rPr>
        <w:t>(October 2025)</w:t>
      </w:r>
    </w:p>
    <w:p w14:paraId="57902205" w14:textId="707960A1" w:rsidR="004210E2" w:rsidRDefault="004210E2" w:rsidP="004210E2">
      <w:pPr>
        <w:ind w:right="-270" w:firstLine="720"/>
        <w:rPr>
          <w:rFonts w:ascii="Helvetica" w:hAnsi="Helvetica"/>
          <w:sz w:val="20"/>
          <w:szCs w:val="22"/>
        </w:rPr>
      </w:pPr>
      <w:r w:rsidRPr="00870F55">
        <w:rPr>
          <w:rFonts w:ascii="Helvetica" w:hAnsi="Helvetica"/>
          <w:sz w:val="20"/>
          <w:szCs w:val="22"/>
        </w:rPr>
        <w:t xml:space="preserve"> </w:t>
      </w:r>
      <w:r w:rsidR="00C9574A">
        <w:rPr>
          <w:rFonts w:ascii="Helvetica" w:hAnsi="Helvetica"/>
          <w:sz w:val="20"/>
          <w:szCs w:val="22"/>
        </w:rPr>
        <w:t xml:space="preserve">  </w:t>
      </w:r>
      <w:r w:rsidRPr="00870F55">
        <w:rPr>
          <w:rFonts w:ascii="Helvetica" w:hAnsi="Helvetica"/>
          <w:sz w:val="20"/>
          <w:szCs w:val="22"/>
        </w:rPr>
        <w:t xml:space="preserve"> PhD Advisor to Carolyn Hricko, Food Systems and Gund Fellow</w:t>
      </w:r>
      <w:r>
        <w:rPr>
          <w:rFonts w:ascii="Helvetica" w:hAnsi="Helvetica"/>
          <w:sz w:val="20"/>
          <w:szCs w:val="22"/>
        </w:rPr>
        <w:t xml:space="preserve"> (December 2024)</w:t>
      </w:r>
    </w:p>
    <w:p w14:paraId="06D01939" w14:textId="18C65614" w:rsidR="0065313C" w:rsidRPr="0065313C" w:rsidRDefault="0065313C" w:rsidP="0065313C">
      <w:pPr>
        <w:ind w:right="-270" w:firstLine="720"/>
        <w:rPr>
          <w:rFonts w:ascii="Helvetica" w:hAnsi="Helvetica"/>
          <w:sz w:val="20"/>
          <w:szCs w:val="22"/>
        </w:rPr>
      </w:pPr>
      <w:r w:rsidRPr="00870F55">
        <w:rPr>
          <w:rFonts w:ascii="Helvetica" w:hAnsi="Helvetica"/>
          <w:sz w:val="20"/>
          <w:szCs w:val="22"/>
        </w:rPr>
        <w:t xml:space="preserve"> </w:t>
      </w:r>
      <w:r w:rsidR="004210E2">
        <w:rPr>
          <w:rFonts w:ascii="Helvetica" w:hAnsi="Helvetica"/>
          <w:sz w:val="20"/>
          <w:szCs w:val="22"/>
        </w:rPr>
        <w:t xml:space="preserve">   </w:t>
      </w:r>
      <w:r w:rsidRPr="00870F55">
        <w:rPr>
          <w:rFonts w:ascii="Helvetica" w:hAnsi="Helvetica"/>
          <w:sz w:val="20"/>
          <w:szCs w:val="22"/>
        </w:rPr>
        <w:t>PhD Advisor to Maya Moore, Food Systems and L4E Gund Fellow</w:t>
      </w:r>
      <w:r>
        <w:rPr>
          <w:rFonts w:ascii="Helvetica" w:hAnsi="Helvetica"/>
          <w:sz w:val="20"/>
          <w:szCs w:val="22"/>
        </w:rPr>
        <w:t xml:space="preserve"> (December 2023)</w:t>
      </w:r>
    </w:p>
    <w:p w14:paraId="629695A6" w14:textId="3DAA40A6" w:rsidR="0065313C" w:rsidRDefault="0065313C" w:rsidP="0065313C">
      <w:pPr>
        <w:ind w:left="720" w:right="-270"/>
        <w:rPr>
          <w:rFonts w:ascii="Helvetica" w:hAnsi="Helvetica"/>
          <w:sz w:val="20"/>
          <w:szCs w:val="22"/>
        </w:rPr>
      </w:pPr>
      <w:r>
        <w:rPr>
          <w:rFonts w:ascii="Helvetica" w:hAnsi="Helvetica"/>
          <w:sz w:val="20"/>
          <w:szCs w:val="22"/>
        </w:rPr>
        <w:t xml:space="preserve">    Master’s Advisor to Sarah Tabor, Data Science and Complex Systems (December 2023)</w:t>
      </w:r>
    </w:p>
    <w:p w14:paraId="7884DF1F" w14:textId="33B3376B" w:rsidR="0065313C" w:rsidRDefault="0065313C" w:rsidP="0065313C">
      <w:pPr>
        <w:ind w:left="720" w:right="-270"/>
        <w:rPr>
          <w:rFonts w:ascii="Helvetica" w:hAnsi="Helvetica"/>
          <w:sz w:val="20"/>
          <w:szCs w:val="22"/>
        </w:rPr>
      </w:pPr>
      <w:r>
        <w:rPr>
          <w:rFonts w:ascii="Helvetica" w:hAnsi="Helvetica"/>
          <w:sz w:val="20"/>
          <w:szCs w:val="22"/>
        </w:rPr>
        <w:t xml:space="preserve">    Master’s</w:t>
      </w:r>
      <w:r w:rsidRPr="00870F55">
        <w:rPr>
          <w:rFonts w:ascii="Helvetica" w:hAnsi="Helvetica"/>
          <w:sz w:val="20"/>
          <w:szCs w:val="22"/>
        </w:rPr>
        <w:t xml:space="preserve"> Advisor to Zack Goldstein, Food Systems </w:t>
      </w:r>
      <w:r>
        <w:rPr>
          <w:rFonts w:ascii="Helvetica" w:hAnsi="Helvetica"/>
          <w:sz w:val="20"/>
          <w:szCs w:val="22"/>
        </w:rPr>
        <w:t>(August 2023)</w:t>
      </w:r>
    </w:p>
    <w:p w14:paraId="3D53352E" w14:textId="31E7738E" w:rsidR="00DA2AA7" w:rsidRDefault="0065313C" w:rsidP="0065313C">
      <w:pPr>
        <w:ind w:right="-270" w:firstLine="720"/>
        <w:rPr>
          <w:rFonts w:ascii="Helvetica" w:hAnsi="Helvetica"/>
          <w:sz w:val="20"/>
          <w:szCs w:val="22"/>
        </w:rPr>
      </w:pPr>
      <w:r>
        <w:rPr>
          <w:rFonts w:ascii="Helvetica" w:hAnsi="Helvetica"/>
          <w:sz w:val="20"/>
          <w:szCs w:val="22"/>
        </w:rPr>
        <w:t xml:space="preserve">    </w:t>
      </w:r>
      <w:r w:rsidR="00DA2AA7">
        <w:rPr>
          <w:rFonts w:ascii="Helvetica" w:hAnsi="Helvetica"/>
          <w:sz w:val="20"/>
          <w:szCs w:val="22"/>
        </w:rPr>
        <w:t xml:space="preserve">Master’s advisor, Malarie </w:t>
      </w:r>
      <w:proofErr w:type="spellStart"/>
      <w:r w:rsidR="00DA2AA7">
        <w:rPr>
          <w:rFonts w:ascii="Helvetica" w:hAnsi="Helvetica"/>
          <w:sz w:val="20"/>
          <w:szCs w:val="22"/>
        </w:rPr>
        <w:t>McGalliard</w:t>
      </w:r>
      <w:proofErr w:type="spellEnd"/>
      <w:r w:rsidR="00DA2AA7">
        <w:rPr>
          <w:rFonts w:ascii="Helvetica" w:hAnsi="Helvetica"/>
          <w:sz w:val="20"/>
          <w:szCs w:val="22"/>
        </w:rPr>
        <w:t>, Food Systems (May 2023)</w:t>
      </w:r>
    </w:p>
    <w:p w14:paraId="246DE35E" w14:textId="013D932D" w:rsidR="00DA2AA7" w:rsidRPr="00870F55" w:rsidRDefault="00DA2AA7" w:rsidP="00DA2AA7">
      <w:pPr>
        <w:ind w:left="720" w:right="-270"/>
        <w:rPr>
          <w:rFonts w:ascii="Helvetica" w:hAnsi="Helvetica"/>
          <w:sz w:val="20"/>
          <w:szCs w:val="22"/>
        </w:rPr>
      </w:pPr>
      <w:r>
        <w:rPr>
          <w:rFonts w:ascii="Helvetica" w:hAnsi="Helvetica"/>
          <w:sz w:val="20"/>
          <w:szCs w:val="22"/>
        </w:rPr>
        <w:t xml:space="preserve">    </w:t>
      </w:r>
      <w:r w:rsidRPr="00870F55">
        <w:rPr>
          <w:rFonts w:ascii="Helvetica" w:hAnsi="Helvetica"/>
          <w:sz w:val="20"/>
          <w:szCs w:val="22"/>
        </w:rPr>
        <w:t>PhD Advisor to Luis Rodriguez Cruz, PhD, Food Systems and Gund Fellow (January 2022)</w:t>
      </w:r>
    </w:p>
    <w:p w14:paraId="7AEB435B" w14:textId="19AED4F2" w:rsidR="00DA2AA7" w:rsidRPr="00870F55" w:rsidRDefault="00DA2AA7" w:rsidP="00DA2AA7">
      <w:pPr>
        <w:ind w:left="180" w:right="-270" w:firstLine="720"/>
        <w:rPr>
          <w:rFonts w:ascii="Helvetica" w:hAnsi="Helvetica"/>
          <w:sz w:val="20"/>
          <w:szCs w:val="22"/>
        </w:rPr>
      </w:pPr>
      <w:r>
        <w:rPr>
          <w:rFonts w:ascii="Helvetica" w:hAnsi="Helvetica"/>
          <w:sz w:val="20"/>
          <w:szCs w:val="22"/>
        </w:rPr>
        <w:t xml:space="preserve"> </w:t>
      </w:r>
      <w:r w:rsidRPr="00870F55">
        <w:rPr>
          <w:rFonts w:ascii="Helvetica" w:hAnsi="Helvetica"/>
          <w:sz w:val="20"/>
          <w:szCs w:val="22"/>
        </w:rPr>
        <w:t>Master’s advisor, Chris Brittain, Food Systems (May 2022)</w:t>
      </w:r>
    </w:p>
    <w:p w14:paraId="726C86BD" w14:textId="77777777" w:rsidR="00DA2AA7" w:rsidRPr="00870F55" w:rsidRDefault="00DA2AA7" w:rsidP="00DA2AA7">
      <w:pPr>
        <w:ind w:right="-270"/>
        <w:rPr>
          <w:rFonts w:ascii="Helvetica" w:hAnsi="Helvetica"/>
          <w:sz w:val="20"/>
          <w:szCs w:val="22"/>
        </w:rPr>
      </w:pPr>
      <w:r w:rsidRPr="00870F55">
        <w:rPr>
          <w:rFonts w:ascii="Helvetica" w:hAnsi="Helvetica"/>
          <w:sz w:val="20"/>
          <w:szCs w:val="22"/>
        </w:rPr>
        <w:tab/>
        <w:t xml:space="preserve">    Master’s advisor, Kristen Wirkkala, Food Systems (May 2021)</w:t>
      </w:r>
    </w:p>
    <w:p w14:paraId="4FFA9B18" w14:textId="36F73BA7" w:rsidR="00DA2AA7" w:rsidRPr="00870F55" w:rsidRDefault="00DA2AA7" w:rsidP="00DA2AA7">
      <w:pPr>
        <w:ind w:left="180" w:right="-270" w:firstLine="720"/>
        <w:rPr>
          <w:rFonts w:ascii="Helvetica" w:hAnsi="Helvetica"/>
          <w:sz w:val="20"/>
          <w:szCs w:val="22"/>
        </w:rPr>
      </w:pPr>
      <w:r>
        <w:rPr>
          <w:rFonts w:ascii="Helvetica" w:hAnsi="Helvetica"/>
          <w:sz w:val="20"/>
          <w:szCs w:val="22"/>
        </w:rPr>
        <w:t xml:space="preserve"> </w:t>
      </w:r>
      <w:r w:rsidRPr="00870F55">
        <w:rPr>
          <w:rFonts w:ascii="Helvetica" w:hAnsi="Helvetica"/>
          <w:sz w:val="20"/>
          <w:szCs w:val="22"/>
        </w:rPr>
        <w:t>Master’s Advisor to Devon Johnson, MS, Food Systems (December 2019)</w:t>
      </w:r>
    </w:p>
    <w:p w14:paraId="41B62480" w14:textId="77777777" w:rsidR="00DA2AA7" w:rsidRPr="00870F55" w:rsidRDefault="00DA2AA7" w:rsidP="00DA2AA7">
      <w:pPr>
        <w:ind w:right="-270" w:firstLine="720"/>
        <w:rPr>
          <w:rFonts w:ascii="Helvetica" w:hAnsi="Helvetica"/>
          <w:sz w:val="20"/>
          <w:szCs w:val="22"/>
        </w:rPr>
      </w:pPr>
      <w:r w:rsidRPr="00870F55">
        <w:rPr>
          <w:rFonts w:ascii="Helvetica" w:hAnsi="Helvetica"/>
          <w:sz w:val="20"/>
          <w:szCs w:val="22"/>
        </w:rPr>
        <w:t xml:space="preserve">    PhD Advisor to Serge Wiltshire, PhD, Food Systems (May 2019)</w:t>
      </w:r>
    </w:p>
    <w:p w14:paraId="676A4175" w14:textId="77777777" w:rsidR="00DA2AA7" w:rsidRPr="00870F55" w:rsidRDefault="00DA2AA7" w:rsidP="00DA2AA7">
      <w:pPr>
        <w:ind w:right="-270" w:firstLine="720"/>
        <w:rPr>
          <w:rFonts w:ascii="Helvetica" w:hAnsi="Helvetica"/>
          <w:sz w:val="20"/>
          <w:szCs w:val="22"/>
        </w:rPr>
      </w:pPr>
      <w:r w:rsidRPr="00870F55">
        <w:rPr>
          <w:rFonts w:ascii="Helvetica" w:hAnsi="Helvetica"/>
          <w:sz w:val="20"/>
          <w:szCs w:val="22"/>
        </w:rPr>
        <w:t xml:space="preserve">    Project Advisor, Olivia Pena, MS, Food Systems (August 2018)</w:t>
      </w:r>
    </w:p>
    <w:p w14:paraId="705E1FFD" w14:textId="77777777" w:rsidR="00DA2AA7" w:rsidRPr="00870F55" w:rsidRDefault="00DA2AA7" w:rsidP="00DA2AA7">
      <w:pPr>
        <w:ind w:right="-270" w:firstLine="720"/>
        <w:rPr>
          <w:rFonts w:ascii="Helvetica" w:hAnsi="Helvetica"/>
          <w:sz w:val="20"/>
          <w:szCs w:val="22"/>
        </w:rPr>
      </w:pPr>
      <w:r w:rsidRPr="00870F55">
        <w:rPr>
          <w:rFonts w:ascii="Helvetica" w:hAnsi="Helvetica"/>
          <w:sz w:val="20"/>
          <w:szCs w:val="22"/>
        </w:rPr>
        <w:t xml:space="preserve">    Master’s Thesis Advisor to Alana Chriest, MS, Food Systems (September 2017)</w:t>
      </w:r>
    </w:p>
    <w:p w14:paraId="363E5C60" w14:textId="77777777" w:rsidR="00DA2AA7" w:rsidRDefault="00DA2AA7" w:rsidP="005832B3">
      <w:pPr>
        <w:ind w:left="900" w:right="-270"/>
        <w:rPr>
          <w:rFonts w:ascii="Helvetica" w:hAnsi="Helvetica"/>
          <w:sz w:val="20"/>
          <w:szCs w:val="22"/>
        </w:rPr>
      </w:pPr>
    </w:p>
    <w:p w14:paraId="706186A5" w14:textId="66967CCB" w:rsidR="00DA2AA7" w:rsidRDefault="00DA2AA7" w:rsidP="005832B3">
      <w:pPr>
        <w:ind w:left="900" w:right="-270"/>
        <w:rPr>
          <w:rFonts w:ascii="Helvetica" w:hAnsi="Helvetica"/>
          <w:sz w:val="20"/>
          <w:szCs w:val="22"/>
          <w:u w:val="single"/>
        </w:rPr>
      </w:pPr>
      <w:r w:rsidRPr="00DA2AA7">
        <w:rPr>
          <w:rFonts w:ascii="Helvetica" w:hAnsi="Helvetica"/>
          <w:sz w:val="20"/>
          <w:szCs w:val="22"/>
          <w:u w:val="single"/>
        </w:rPr>
        <w:t>PhD Committees:</w:t>
      </w:r>
    </w:p>
    <w:p w14:paraId="1DF2EFF7" w14:textId="045C6DAD" w:rsidR="0065313C" w:rsidRPr="0065313C" w:rsidRDefault="0065313C" w:rsidP="0065313C">
      <w:pPr>
        <w:ind w:right="-270"/>
        <w:rPr>
          <w:rFonts w:ascii="Helvetica" w:hAnsi="Helvetica"/>
          <w:sz w:val="20"/>
          <w:szCs w:val="22"/>
        </w:rPr>
      </w:pPr>
      <w:r>
        <w:rPr>
          <w:rFonts w:ascii="Helvetica" w:hAnsi="Helvetica"/>
          <w:sz w:val="20"/>
          <w:szCs w:val="22"/>
        </w:rPr>
        <w:t xml:space="preserve">                </w:t>
      </w:r>
      <w:r w:rsidRPr="00870F55">
        <w:rPr>
          <w:rFonts w:ascii="Helvetica" w:hAnsi="Helvetica"/>
          <w:sz w:val="20"/>
          <w:szCs w:val="22"/>
        </w:rPr>
        <w:t xml:space="preserve"> PhD Committee member</w:t>
      </w:r>
      <w:r>
        <w:rPr>
          <w:rFonts w:ascii="Helvetica" w:hAnsi="Helvetica"/>
          <w:sz w:val="20"/>
          <w:szCs w:val="22"/>
        </w:rPr>
        <w:t xml:space="preserve">, </w:t>
      </w:r>
      <w:r w:rsidRPr="00870F55">
        <w:rPr>
          <w:rFonts w:ascii="Helvetica" w:hAnsi="Helvetica"/>
          <w:sz w:val="20"/>
          <w:szCs w:val="22"/>
        </w:rPr>
        <w:t>Natalia Aristizabal, Natural Resources and Gund Fellow</w:t>
      </w:r>
      <w:r>
        <w:rPr>
          <w:rFonts w:ascii="Helvetica" w:hAnsi="Helvetica"/>
          <w:sz w:val="20"/>
          <w:szCs w:val="22"/>
        </w:rPr>
        <w:t xml:space="preserve"> (August 2024)</w:t>
      </w:r>
    </w:p>
    <w:p w14:paraId="7C11FC77" w14:textId="1FC2258D" w:rsidR="00DA2AA7" w:rsidRDefault="00DA2AA7" w:rsidP="00DA2AA7">
      <w:pPr>
        <w:ind w:right="-270" w:firstLine="720"/>
        <w:rPr>
          <w:rFonts w:ascii="Helvetica" w:hAnsi="Helvetica"/>
          <w:sz w:val="20"/>
          <w:szCs w:val="22"/>
        </w:rPr>
      </w:pPr>
      <w:r>
        <w:rPr>
          <w:rFonts w:ascii="Helvetica" w:hAnsi="Helvetica"/>
          <w:sz w:val="20"/>
          <w:szCs w:val="22"/>
        </w:rPr>
        <w:lastRenderedPageBreak/>
        <w:t xml:space="preserve">    PhD </w:t>
      </w:r>
      <w:r w:rsidR="00DD55F2">
        <w:rPr>
          <w:rFonts w:ascii="Helvetica" w:hAnsi="Helvetica"/>
          <w:sz w:val="20"/>
          <w:szCs w:val="22"/>
        </w:rPr>
        <w:t>C</w:t>
      </w:r>
      <w:r>
        <w:rPr>
          <w:rFonts w:ascii="Helvetica" w:hAnsi="Helvetica"/>
          <w:sz w:val="20"/>
          <w:szCs w:val="22"/>
        </w:rPr>
        <w:t>ommittee chair, Merelise Ametti, Psychology (May 2023)</w:t>
      </w:r>
    </w:p>
    <w:p w14:paraId="3907DDE2" w14:textId="0E6F4D80" w:rsidR="00DA2AA7" w:rsidRPr="00870F55" w:rsidRDefault="00DA2AA7" w:rsidP="00DA2AA7">
      <w:pPr>
        <w:ind w:left="180" w:right="-270" w:firstLine="720"/>
        <w:rPr>
          <w:rFonts w:ascii="Helvetica" w:hAnsi="Helvetica"/>
          <w:sz w:val="20"/>
          <w:szCs w:val="22"/>
        </w:rPr>
      </w:pPr>
      <w:r>
        <w:rPr>
          <w:rFonts w:ascii="Helvetica" w:hAnsi="Helvetica"/>
          <w:sz w:val="20"/>
          <w:szCs w:val="22"/>
        </w:rPr>
        <w:t xml:space="preserve"> PhD </w:t>
      </w:r>
      <w:r w:rsidRPr="00870F55">
        <w:rPr>
          <w:rFonts w:ascii="Helvetica" w:hAnsi="Helvetica"/>
          <w:sz w:val="20"/>
          <w:szCs w:val="22"/>
        </w:rPr>
        <w:t>Committee Chair, Alissa White, PhD Plant and Soil Sciences and Gund Fellow (December 2020)</w:t>
      </w:r>
    </w:p>
    <w:p w14:paraId="0EA4ED69" w14:textId="77777777" w:rsidR="00DA2AA7" w:rsidRPr="00DA2AA7" w:rsidRDefault="00DA2AA7" w:rsidP="00DA2AA7">
      <w:pPr>
        <w:ind w:right="-270"/>
        <w:rPr>
          <w:rFonts w:ascii="Helvetica" w:hAnsi="Helvetica"/>
          <w:sz w:val="20"/>
          <w:szCs w:val="22"/>
        </w:rPr>
      </w:pPr>
      <w:r w:rsidRPr="00870F55">
        <w:rPr>
          <w:rFonts w:ascii="Helvetica" w:hAnsi="Helvetica"/>
          <w:sz w:val="20"/>
          <w:szCs w:val="22"/>
        </w:rPr>
        <w:t xml:space="preserve"> </w:t>
      </w:r>
      <w:r>
        <w:rPr>
          <w:rFonts w:ascii="Helvetica" w:hAnsi="Helvetica"/>
          <w:sz w:val="20"/>
          <w:szCs w:val="22"/>
        </w:rPr>
        <w:t xml:space="preserve">  </w:t>
      </w:r>
      <w:r w:rsidRPr="00870F55">
        <w:rPr>
          <w:rFonts w:ascii="Helvetica" w:hAnsi="Helvetica"/>
          <w:sz w:val="20"/>
          <w:szCs w:val="22"/>
        </w:rPr>
        <w:tab/>
        <w:t xml:space="preserve">    Committee Chair, Hilary Byerly, PhD Natural Resources (May 2019)</w:t>
      </w:r>
    </w:p>
    <w:p w14:paraId="50747C12" w14:textId="757CEE2E" w:rsidR="00DA2AA7" w:rsidRPr="00870F55" w:rsidRDefault="00DA2AA7" w:rsidP="00DA2AA7">
      <w:pPr>
        <w:ind w:right="-270" w:firstLine="720"/>
        <w:rPr>
          <w:rFonts w:ascii="Helvetica" w:hAnsi="Helvetica"/>
          <w:sz w:val="20"/>
          <w:szCs w:val="22"/>
        </w:rPr>
      </w:pPr>
      <w:r>
        <w:rPr>
          <w:rFonts w:ascii="Helvetica" w:hAnsi="Helvetica"/>
          <w:sz w:val="20"/>
          <w:szCs w:val="22"/>
        </w:rPr>
        <w:t xml:space="preserve">    </w:t>
      </w:r>
      <w:r w:rsidRPr="00870F55">
        <w:rPr>
          <w:rFonts w:ascii="Helvetica" w:hAnsi="Helvetica"/>
          <w:sz w:val="20"/>
          <w:szCs w:val="22"/>
        </w:rPr>
        <w:t>Committee Chair, Courtney Hammond-Wagner, PhD, Natural Resources (May 2019)</w:t>
      </w:r>
    </w:p>
    <w:p w14:paraId="3660CC8D" w14:textId="77777777" w:rsidR="00DA2AA7" w:rsidRDefault="00DA2AA7" w:rsidP="00DA2AA7">
      <w:pPr>
        <w:ind w:left="180" w:right="-270" w:firstLine="720"/>
        <w:rPr>
          <w:rFonts w:ascii="Helvetica" w:hAnsi="Helvetica"/>
          <w:sz w:val="20"/>
          <w:szCs w:val="22"/>
        </w:rPr>
      </w:pPr>
      <w:r>
        <w:rPr>
          <w:rFonts w:ascii="Helvetica" w:hAnsi="Helvetica"/>
          <w:sz w:val="20"/>
          <w:szCs w:val="22"/>
        </w:rPr>
        <w:t xml:space="preserve"> </w:t>
      </w:r>
    </w:p>
    <w:p w14:paraId="57180706" w14:textId="77777777" w:rsidR="00DA2AA7" w:rsidRPr="00DA2AA7" w:rsidRDefault="00DA2AA7" w:rsidP="00DA2AA7">
      <w:pPr>
        <w:ind w:left="180" w:right="-270" w:firstLine="720"/>
        <w:rPr>
          <w:rFonts w:ascii="Helvetica" w:hAnsi="Helvetica"/>
          <w:sz w:val="20"/>
          <w:szCs w:val="22"/>
          <w:u w:val="single"/>
        </w:rPr>
      </w:pPr>
      <w:r w:rsidRPr="00DA2AA7">
        <w:rPr>
          <w:rFonts w:ascii="Helvetica" w:hAnsi="Helvetica"/>
          <w:sz w:val="20"/>
          <w:szCs w:val="22"/>
          <w:u w:val="single"/>
        </w:rPr>
        <w:t>Master’s Committees:</w:t>
      </w:r>
    </w:p>
    <w:p w14:paraId="604FD0EF" w14:textId="39BADFE1" w:rsidR="00D61624" w:rsidRDefault="00D61624" w:rsidP="00D61624">
      <w:pPr>
        <w:ind w:right="-270"/>
        <w:rPr>
          <w:rFonts w:ascii="Helvetica" w:hAnsi="Helvetica"/>
          <w:sz w:val="20"/>
          <w:szCs w:val="22"/>
        </w:rPr>
      </w:pPr>
      <w:r>
        <w:rPr>
          <w:rFonts w:ascii="Helvetica" w:hAnsi="Helvetica"/>
          <w:sz w:val="20"/>
          <w:szCs w:val="22"/>
        </w:rPr>
        <w:t xml:space="preserve">                Master’s Committee member to Anna </w:t>
      </w:r>
      <w:r w:rsidRPr="0065313C">
        <w:rPr>
          <w:rFonts w:ascii="Helvetica" w:hAnsi="Helvetica"/>
          <w:sz w:val="20"/>
          <w:szCs w:val="22"/>
        </w:rPr>
        <w:t>Marchessault</w:t>
      </w:r>
      <w:r>
        <w:rPr>
          <w:rFonts w:ascii="Helvetica" w:hAnsi="Helvetica"/>
          <w:sz w:val="20"/>
          <w:szCs w:val="22"/>
        </w:rPr>
        <w:t>, Food Systems (October 2025)</w:t>
      </w:r>
    </w:p>
    <w:p w14:paraId="26A45EB9" w14:textId="648869CD" w:rsidR="00DA2AA7" w:rsidRPr="00870F55" w:rsidRDefault="00DA2AA7" w:rsidP="00DA2AA7">
      <w:pPr>
        <w:ind w:left="180" w:right="-270" w:firstLine="720"/>
        <w:rPr>
          <w:rFonts w:ascii="Helvetica" w:hAnsi="Helvetica"/>
          <w:sz w:val="20"/>
          <w:szCs w:val="22"/>
        </w:rPr>
      </w:pPr>
      <w:r w:rsidRPr="00870F55">
        <w:rPr>
          <w:rFonts w:ascii="Helvetica" w:hAnsi="Helvetica"/>
          <w:sz w:val="20"/>
          <w:szCs w:val="22"/>
        </w:rPr>
        <w:t xml:space="preserve">Master’s committee member, Emma Spence, Food Systems (July 2022) </w:t>
      </w:r>
    </w:p>
    <w:p w14:paraId="3BC4A144" w14:textId="01180C0E" w:rsidR="00DA2AA7" w:rsidRPr="00870F55" w:rsidRDefault="00DA2AA7" w:rsidP="00DA2AA7">
      <w:pPr>
        <w:ind w:right="-270" w:firstLine="720"/>
        <w:rPr>
          <w:rFonts w:ascii="Helvetica" w:hAnsi="Helvetica"/>
          <w:sz w:val="20"/>
          <w:szCs w:val="22"/>
        </w:rPr>
      </w:pPr>
      <w:r w:rsidRPr="00870F55">
        <w:rPr>
          <w:rFonts w:ascii="Helvetica" w:hAnsi="Helvetica"/>
          <w:sz w:val="20"/>
          <w:szCs w:val="22"/>
        </w:rPr>
        <w:t xml:space="preserve">   Master’s committee chair, Tessa McGann, Natural Resources (May 2022)</w:t>
      </w:r>
    </w:p>
    <w:p w14:paraId="25A2337D" w14:textId="12932352" w:rsidR="00095457" w:rsidRPr="00870F55" w:rsidRDefault="00095457" w:rsidP="00095457">
      <w:pPr>
        <w:ind w:right="-270"/>
        <w:rPr>
          <w:rFonts w:ascii="Helvetica" w:hAnsi="Helvetica"/>
          <w:sz w:val="20"/>
          <w:szCs w:val="22"/>
        </w:rPr>
      </w:pPr>
      <w:r w:rsidRPr="00870F55">
        <w:rPr>
          <w:rFonts w:ascii="Helvetica" w:hAnsi="Helvetica"/>
          <w:sz w:val="20"/>
          <w:szCs w:val="22"/>
        </w:rPr>
        <w:t xml:space="preserve">    </w:t>
      </w:r>
      <w:r w:rsidRPr="00870F55">
        <w:rPr>
          <w:rFonts w:ascii="Helvetica" w:hAnsi="Helvetica"/>
          <w:sz w:val="20"/>
          <w:szCs w:val="22"/>
        </w:rPr>
        <w:tab/>
        <w:t xml:space="preserve">   Committee Chair, Rachel Mason, MS, Plant and Soil Sciences (May 2019)</w:t>
      </w:r>
    </w:p>
    <w:p w14:paraId="5A9E1BF3" w14:textId="31BEB70A" w:rsidR="00095457" w:rsidRPr="00870F55" w:rsidRDefault="00095457" w:rsidP="00095457">
      <w:pPr>
        <w:ind w:right="-270"/>
        <w:rPr>
          <w:rFonts w:ascii="Helvetica" w:hAnsi="Helvetica"/>
          <w:sz w:val="20"/>
          <w:szCs w:val="22"/>
        </w:rPr>
      </w:pPr>
      <w:r w:rsidRPr="00870F55">
        <w:rPr>
          <w:rFonts w:ascii="Helvetica" w:hAnsi="Helvetica"/>
          <w:sz w:val="20"/>
          <w:szCs w:val="22"/>
        </w:rPr>
        <w:tab/>
        <w:t xml:space="preserve">   Committee Chair, Ben Emery, MS, Complex Systems and Data Science (May 2019)</w:t>
      </w:r>
    </w:p>
    <w:p w14:paraId="7EA31570" w14:textId="7C80CD17" w:rsidR="005832B3" w:rsidRPr="00870F55" w:rsidRDefault="005832B3" w:rsidP="005832B3">
      <w:pPr>
        <w:ind w:left="900" w:right="-270"/>
        <w:rPr>
          <w:rFonts w:ascii="Helvetica" w:hAnsi="Helvetica"/>
          <w:sz w:val="20"/>
          <w:szCs w:val="22"/>
        </w:rPr>
      </w:pPr>
      <w:r w:rsidRPr="00870F55">
        <w:rPr>
          <w:rFonts w:ascii="Helvetica" w:hAnsi="Helvetica"/>
          <w:sz w:val="20"/>
          <w:szCs w:val="22"/>
        </w:rPr>
        <w:t>Advisor, “Agrarian adaptation in Northern India”.  Socio-environmental synthesis center (</w:t>
      </w:r>
      <w:proofErr w:type="gramStart"/>
      <w:r w:rsidRPr="00870F55">
        <w:rPr>
          <w:rFonts w:ascii="Helvetica" w:hAnsi="Helvetica"/>
          <w:sz w:val="20"/>
          <w:szCs w:val="22"/>
        </w:rPr>
        <w:t xml:space="preserve">SESYNC)   </w:t>
      </w:r>
      <w:proofErr w:type="gramEnd"/>
      <w:r w:rsidRPr="00870F55">
        <w:rPr>
          <w:rFonts w:ascii="Helvetica" w:hAnsi="Helvetica"/>
          <w:sz w:val="20"/>
          <w:szCs w:val="22"/>
        </w:rPr>
        <w:t xml:space="preserve">  </w:t>
      </w:r>
      <w:r w:rsidR="009949BC" w:rsidRPr="00870F55">
        <w:rPr>
          <w:rFonts w:ascii="Helvetica" w:hAnsi="Helvetica"/>
          <w:sz w:val="20"/>
          <w:szCs w:val="22"/>
        </w:rPr>
        <w:t xml:space="preserve">  </w:t>
      </w:r>
      <w:r w:rsidRPr="00870F55">
        <w:rPr>
          <w:rFonts w:ascii="Helvetica" w:hAnsi="Helvetica"/>
          <w:sz w:val="20"/>
          <w:szCs w:val="22"/>
        </w:rPr>
        <w:t>graduate student pursuits working group. (January 2019)</w:t>
      </w:r>
    </w:p>
    <w:p w14:paraId="517A538F" w14:textId="7448D45D" w:rsidR="005832B3" w:rsidRPr="00870F55" w:rsidRDefault="005832B3" w:rsidP="005832B3">
      <w:pPr>
        <w:ind w:right="-270" w:firstLine="720"/>
        <w:rPr>
          <w:rFonts w:ascii="Helvetica" w:hAnsi="Helvetica"/>
          <w:sz w:val="20"/>
          <w:szCs w:val="22"/>
        </w:rPr>
      </w:pPr>
      <w:r w:rsidRPr="00870F55">
        <w:rPr>
          <w:rFonts w:ascii="Helvetica" w:hAnsi="Helvetica"/>
          <w:sz w:val="20"/>
          <w:szCs w:val="22"/>
        </w:rPr>
        <w:t xml:space="preserve">   Committee Chair, Jini Kades, MS Community Development &amp; Applied Economics (Dec. 2018)</w:t>
      </w:r>
    </w:p>
    <w:p w14:paraId="4646A158" w14:textId="58D2392A" w:rsidR="00E63591" w:rsidRPr="00870F55" w:rsidRDefault="005832B3" w:rsidP="005832B3">
      <w:pPr>
        <w:ind w:left="720" w:right="-270"/>
        <w:rPr>
          <w:rFonts w:ascii="Helvetica" w:hAnsi="Helvetica"/>
          <w:sz w:val="20"/>
          <w:szCs w:val="22"/>
        </w:rPr>
      </w:pPr>
      <w:r w:rsidRPr="00870F55">
        <w:rPr>
          <w:rFonts w:ascii="Helvetica" w:hAnsi="Helvetica"/>
          <w:sz w:val="20"/>
          <w:szCs w:val="22"/>
        </w:rPr>
        <w:t xml:space="preserve">    </w:t>
      </w:r>
      <w:r w:rsidR="00E63591" w:rsidRPr="00870F55">
        <w:rPr>
          <w:rFonts w:ascii="Helvetica" w:hAnsi="Helvetica"/>
          <w:sz w:val="20"/>
          <w:szCs w:val="22"/>
        </w:rPr>
        <w:t>Research Advisor, Emilie Riddle, MS, Dietetics (May 2018)</w:t>
      </w:r>
    </w:p>
    <w:p w14:paraId="1EA87A86" w14:textId="4CA52AF5" w:rsidR="00095457" w:rsidRPr="00870F55" w:rsidRDefault="00E63591" w:rsidP="00095457">
      <w:pPr>
        <w:ind w:left="900" w:right="-270" w:hanging="180"/>
        <w:rPr>
          <w:rFonts w:ascii="Helvetica" w:hAnsi="Helvetica"/>
          <w:sz w:val="20"/>
          <w:szCs w:val="22"/>
        </w:rPr>
      </w:pPr>
      <w:r w:rsidRPr="00870F55">
        <w:rPr>
          <w:rFonts w:ascii="Helvetica" w:hAnsi="Helvetica"/>
          <w:sz w:val="20"/>
          <w:szCs w:val="22"/>
        </w:rPr>
        <w:t xml:space="preserve">    </w:t>
      </w:r>
      <w:r w:rsidR="00095457" w:rsidRPr="00870F55">
        <w:rPr>
          <w:rFonts w:ascii="Helvetica" w:hAnsi="Helvetica"/>
          <w:sz w:val="20"/>
          <w:szCs w:val="22"/>
        </w:rPr>
        <w:t>Committee Chair, Samantha Lewando</w:t>
      </w:r>
      <w:r w:rsidR="009949BC" w:rsidRPr="00870F55">
        <w:rPr>
          <w:rFonts w:ascii="Helvetica" w:hAnsi="Helvetica"/>
          <w:sz w:val="20"/>
          <w:szCs w:val="22"/>
        </w:rPr>
        <w:t xml:space="preserve">wski, MS, Community Development/Economics </w:t>
      </w:r>
      <w:r w:rsidR="00095457" w:rsidRPr="00870F55">
        <w:rPr>
          <w:rFonts w:ascii="Helvetica" w:hAnsi="Helvetica"/>
          <w:sz w:val="20"/>
          <w:szCs w:val="22"/>
        </w:rPr>
        <w:t>(December 2017)</w:t>
      </w:r>
    </w:p>
    <w:p w14:paraId="40711A15" w14:textId="23FA5C78" w:rsidR="00095457" w:rsidRPr="00870F55" w:rsidRDefault="00095457" w:rsidP="00095457">
      <w:pPr>
        <w:ind w:right="-270"/>
        <w:rPr>
          <w:rFonts w:ascii="Helvetica" w:hAnsi="Helvetica"/>
          <w:sz w:val="20"/>
          <w:szCs w:val="22"/>
        </w:rPr>
      </w:pPr>
      <w:r w:rsidRPr="00870F55">
        <w:rPr>
          <w:rFonts w:ascii="Helvetica" w:hAnsi="Helvetica"/>
          <w:sz w:val="20"/>
          <w:szCs w:val="22"/>
        </w:rPr>
        <w:tab/>
        <w:t xml:space="preserve">    Committee Member, Sam Bevet, MS, Food Systems (December 2017)</w:t>
      </w:r>
    </w:p>
    <w:p w14:paraId="4C833464" w14:textId="79B9EC6C" w:rsidR="00082040" w:rsidRDefault="00A07AFC" w:rsidP="00A07AFC">
      <w:pPr>
        <w:ind w:left="945" w:right="-270"/>
        <w:rPr>
          <w:rFonts w:ascii="Helvetica" w:hAnsi="Helvetica"/>
          <w:sz w:val="20"/>
          <w:szCs w:val="22"/>
        </w:rPr>
      </w:pPr>
      <w:r w:rsidRPr="00870F55">
        <w:rPr>
          <w:rFonts w:ascii="Helvetica" w:hAnsi="Helvetica"/>
          <w:sz w:val="20"/>
          <w:szCs w:val="22"/>
        </w:rPr>
        <w:t>Committee Chair, Alexandra Millar, MS, Environmental Studies (July 2017)</w:t>
      </w:r>
    </w:p>
    <w:p w14:paraId="51E96016" w14:textId="77777777" w:rsidR="00165C47" w:rsidRDefault="00165C47" w:rsidP="00A07AFC">
      <w:pPr>
        <w:ind w:left="945" w:right="-270"/>
        <w:rPr>
          <w:rFonts w:ascii="Helvetica" w:hAnsi="Helvetica"/>
          <w:sz w:val="20"/>
          <w:szCs w:val="22"/>
        </w:rPr>
      </w:pPr>
    </w:p>
    <w:p w14:paraId="47421F5D" w14:textId="77777777" w:rsidR="00165C47" w:rsidRPr="00870F55" w:rsidRDefault="00165C47" w:rsidP="00165C47">
      <w:pPr>
        <w:ind w:left="900" w:right="-270" w:hanging="180"/>
        <w:rPr>
          <w:rFonts w:ascii="Helvetica" w:hAnsi="Helvetica"/>
          <w:sz w:val="20"/>
          <w:szCs w:val="22"/>
          <w:u w:val="single"/>
        </w:rPr>
      </w:pPr>
      <w:r w:rsidRPr="00870F55">
        <w:rPr>
          <w:rFonts w:ascii="Helvetica" w:hAnsi="Helvetica"/>
          <w:sz w:val="20"/>
          <w:szCs w:val="22"/>
        </w:rPr>
        <w:t xml:space="preserve">    </w:t>
      </w:r>
      <w:r w:rsidRPr="00870F55">
        <w:rPr>
          <w:rFonts w:ascii="Helvetica" w:hAnsi="Helvetica"/>
          <w:sz w:val="20"/>
          <w:szCs w:val="22"/>
          <w:u w:val="single"/>
        </w:rPr>
        <w:t>Undergraduate:</w:t>
      </w:r>
    </w:p>
    <w:p w14:paraId="4EBA1517" w14:textId="77777777" w:rsidR="00165C47" w:rsidRDefault="00165C47" w:rsidP="00165C47">
      <w:pPr>
        <w:ind w:left="900" w:right="-270" w:hanging="180"/>
        <w:rPr>
          <w:rFonts w:ascii="Helvetica" w:hAnsi="Helvetica"/>
          <w:sz w:val="20"/>
          <w:szCs w:val="22"/>
        </w:rPr>
      </w:pPr>
      <w:r>
        <w:rPr>
          <w:rFonts w:ascii="Helvetica" w:hAnsi="Helvetica"/>
          <w:sz w:val="20"/>
          <w:szCs w:val="22"/>
        </w:rPr>
        <w:t xml:space="preserve">    2023- Honors College Thesis and DUR advisor, Hannah Decker </w:t>
      </w:r>
      <w:r w:rsidRPr="00870F55">
        <w:rPr>
          <w:rFonts w:ascii="Helvetica" w:hAnsi="Helvetica"/>
          <w:sz w:val="20"/>
          <w:szCs w:val="22"/>
        </w:rPr>
        <w:tab/>
      </w:r>
      <w:r>
        <w:rPr>
          <w:rFonts w:ascii="Helvetica" w:hAnsi="Helvetica"/>
          <w:sz w:val="20"/>
          <w:szCs w:val="22"/>
        </w:rPr>
        <w:t xml:space="preserve">    </w:t>
      </w:r>
    </w:p>
    <w:p w14:paraId="53C7F92F" w14:textId="77777777" w:rsidR="00165C47" w:rsidRDefault="00165C47" w:rsidP="00165C47">
      <w:pPr>
        <w:ind w:left="900" w:right="-270" w:hanging="180"/>
        <w:rPr>
          <w:rFonts w:ascii="Helvetica" w:hAnsi="Helvetica"/>
          <w:sz w:val="20"/>
          <w:szCs w:val="22"/>
        </w:rPr>
      </w:pPr>
      <w:r>
        <w:rPr>
          <w:rFonts w:ascii="Helvetica" w:hAnsi="Helvetica"/>
          <w:sz w:val="20"/>
          <w:szCs w:val="22"/>
        </w:rPr>
        <w:t xml:space="preserve">    2023- Honors College Thesis and DUR advisor, Ashleigh Angle</w:t>
      </w:r>
    </w:p>
    <w:p w14:paraId="39AF5425" w14:textId="77777777" w:rsidR="00165C47" w:rsidRPr="00870F55" w:rsidRDefault="00165C47" w:rsidP="00165C47">
      <w:pPr>
        <w:ind w:left="900" w:right="-270" w:hanging="180"/>
        <w:rPr>
          <w:rFonts w:ascii="Helvetica" w:hAnsi="Helvetica"/>
          <w:sz w:val="20"/>
          <w:szCs w:val="22"/>
        </w:rPr>
      </w:pPr>
      <w:r>
        <w:rPr>
          <w:rFonts w:ascii="Helvetica" w:hAnsi="Helvetica"/>
          <w:sz w:val="20"/>
          <w:szCs w:val="22"/>
        </w:rPr>
        <w:t xml:space="preserve">   </w:t>
      </w:r>
      <w:r w:rsidRPr="00870F55">
        <w:rPr>
          <w:rFonts w:ascii="Helvetica" w:hAnsi="Helvetica"/>
          <w:sz w:val="20"/>
          <w:szCs w:val="22"/>
        </w:rPr>
        <w:t xml:space="preserve"> 2022- DUR Committee member, Emma Frank </w:t>
      </w:r>
    </w:p>
    <w:p w14:paraId="163BE1A4" w14:textId="77777777" w:rsidR="00165C47" w:rsidRPr="00870F55" w:rsidRDefault="00165C47" w:rsidP="00165C47">
      <w:pPr>
        <w:ind w:left="900" w:right="-270" w:hanging="180"/>
        <w:rPr>
          <w:rFonts w:ascii="Helvetica" w:hAnsi="Helvetica"/>
          <w:sz w:val="20"/>
          <w:szCs w:val="22"/>
        </w:rPr>
      </w:pPr>
      <w:r w:rsidRPr="00870F55">
        <w:rPr>
          <w:rFonts w:ascii="Helvetica" w:hAnsi="Helvetica"/>
          <w:sz w:val="20"/>
          <w:szCs w:val="22"/>
        </w:rPr>
        <w:t xml:space="preserve">    2021- DUR Committee member, Sarah Geller</w:t>
      </w:r>
    </w:p>
    <w:p w14:paraId="124C0E06" w14:textId="77777777" w:rsidR="00165C47" w:rsidRPr="00870F55" w:rsidRDefault="00165C47" w:rsidP="00165C47">
      <w:pPr>
        <w:ind w:left="900" w:right="-270" w:hanging="180"/>
        <w:rPr>
          <w:rFonts w:ascii="Helvetica" w:hAnsi="Helvetica"/>
          <w:sz w:val="20"/>
          <w:szCs w:val="22"/>
        </w:rPr>
      </w:pPr>
      <w:r w:rsidRPr="00870F55">
        <w:rPr>
          <w:rFonts w:ascii="Helvetica" w:hAnsi="Helvetica"/>
          <w:sz w:val="20"/>
          <w:szCs w:val="22"/>
        </w:rPr>
        <w:t xml:space="preserve">    2021- Summer Undergraduate Research Fellowship Advisor, Maddie Burke</w:t>
      </w:r>
    </w:p>
    <w:p w14:paraId="0AC2AD90" w14:textId="77777777" w:rsidR="00165C47" w:rsidRPr="00870F55" w:rsidRDefault="00165C47" w:rsidP="00165C47">
      <w:pPr>
        <w:ind w:right="-270"/>
        <w:rPr>
          <w:rFonts w:ascii="Helvetica" w:hAnsi="Helvetica"/>
          <w:sz w:val="20"/>
          <w:szCs w:val="22"/>
        </w:rPr>
      </w:pPr>
      <w:r w:rsidRPr="00870F55">
        <w:rPr>
          <w:rFonts w:ascii="Helvetica" w:hAnsi="Helvetica"/>
          <w:sz w:val="20"/>
          <w:szCs w:val="22"/>
        </w:rPr>
        <w:tab/>
        <w:t xml:space="preserve">    2020- DUR Committee Member, Nutrition &amp; Food Sciences</w:t>
      </w:r>
    </w:p>
    <w:p w14:paraId="69891552" w14:textId="77777777" w:rsidR="00165C47" w:rsidRPr="00870F55" w:rsidRDefault="00165C47" w:rsidP="00165C47">
      <w:pPr>
        <w:ind w:left="720" w:right="-270"/>
        <w:rPr>
          <w:rFonts w:ascii="Helvetica" w:hAnsi="Helvetica"/>
          <w:sz w:val="20"/>
          <w:szCs w:val="22"/>
        </w:rPr>
      </w:pPr>
      <w:r w:rsidRPr="00870F55">
        <w:rPr>
          <w:rFonts w:ascii="Helvetica" w:hAnsi="Helvetica"/>
          <w:sz w:val="20"/>
          <w:szCs w:val="22"/>
        </w:rPr>
        <w:t xml:space="preserve">    2018- DUR Thesis Advisor, Marissa Carranza, Nutrition &amp; Food Sciences       </w:t>
      </w:r>
    </w:p>
    <w:p w14:paraId="4B03EAD7" w14:textId="77777777" w:rsidR="00165C47" w:rsidRPr="00870F55" w:rsidRDefault="00165C47" w:rsidP="00165C47">
      <w:pPr>
        <w:ind w:left="945" w:right="-270"/>
        <w:rPr>
          <w:rFonts w:ascii="Helvetica" w:hAnsi="Helvetica"/>
          <w:sz w:val="20"/>
          <w:szCs w:val="22"/>
        </w:rPr>
      </w:pPr>
      <w:r w:rsidRPr="00870F55">
        <w:rPr>
          <w:rFonts w:ascii="Helvetica" w:hAnsi="Helvetica"/>
          <w:sz w:val="20"/>
          <w:szCs w:val="22"/>
        </w:rPr>
        <w:t>2017- Undergraduate Honors Thesis Advisor, Gina Cassara, Environmental Studies</w:t>
      </w:r>
    </w:p>
    <w:p w14:paraId="70552434" w14:textId="77777777" w:rsidR="00165C47" w:rsidRPr="00870F55" w:rsidRDefault="00165C47" w:rsidP="00165C47">
      <w:pPr>
        <w:ind w:left="945" w:right="-270"/>
        <w:rPr>
          <w:rFonts w:ascii="Helvetica" w:hAnsi="Helvetica"/>
          <w:sz w:val="20"/>
          <w:szCs w:val="22"/>
        </w:rPr>
      </w:pPr>
      <w:r w:rsidRPr="00870F55">
        <w:rPr>
          <w:rFonts w:ascii="Helvetica" w:hAnsi="Helvetica"/>
          <w:sz w:val="20"/>
          <w:szCs w:val="22"/>
        </w:rPr>
        <w:t>2016- Summer Undergraduate Research Fellowship Advisor, Drew Walsh</w:t>
      </w:r>
    </w:p>
    <w:p w14:paraId="0D5AC087" w14:textId="77777777" w:rsidR="00165C47" w:rsidRPr="00870F55" w:rsidRDefault="00165C47" w:rsidP="00165C47">
      <w:pPr>
        <w:ind w:left="900" w:right="-270" w:hanging="180"/>
        <w:rPr>
          <w:rFonts w:ascii="Helvetica" w:hAnsi="Helvetica"/>
          <w:sz w:val="20"/>
          <w:szCs w:val="22"/>
        </w:rPr>
      </w:pPr>
      <w:r w:rsidRPr="00870F55">
        <w:rPr>
          <w:rFonts w:ascii="Helvetica" w:hAnsi="Helvetica"/>
          <w:sz w:val="20"/>
          <w:szCs w:val="22"/>
        </w:rPr>
        <w:t xml:space="preserve">    </w:t>
      </w:r>
      <w:r>
        <w:rPr>
          <w:rFonts w:ascii="Helvetica" w:hAnsi="Helvetica"/>
          <w:sz w:val="20"/>
          <w:szCs w:val="22"/>
        </w:rPr>
        <w:t>2015</w:t>
      </w:r>
      <w:r w:rsidRPr="00870F55">
        <w:rPr>
          <w:rFonts w:ascii="Helvetica" w:hAnsi="Helvetica"/>
          <w:sz w:val="20"/>
          <w:szCs w:val="22"/>
        </w:rPr>
        <w:t>- 2</w:t>
      </w:r>
      <w:r>
        <w:rPr>
          <w:rFonts w:ascii="Helvetica" w:hAnsi="Helvetica"/>
          <w:sz w:val="20"/>
          <w:szCs w:val="22"/>
        </w:rPr>
        <w:t>1</w:t>
      </w:r>
      <w:r w:rsidRPr="00870F55">
        <w:rPr>
          <w:rFonts w:ascii="Helvetica" w:hAnsi="Helvetica"/>
          <w:sz w:val="20"/>
          <w:szCs w:val="22"/>
        </w:rPr>
        <w:t xml:space="preserve"> Nutrition and Food Sciences, Dietetics, and Food Systems students annually</w:t>
      </w:r>
    </w:p>
    <w:p w14:paraId="5725267B" w14:textId="77777777" w:rsidR="00165C47" w:rsidRPr="00870F55" w:rsidRDefault="00165C47" w:rsidP="00A07AFC">
      <w:pPr>
        <w:ind w:left="945" w:right="-270"/>
        <w:rPr>
          <w:rFonts w:ascii="Helvetica" w:hAnsi="Helvetica"/>
          <w:sz w:val="20"/>
          <w:szCs w:val="22"/>
        </w:rPr>
      </w:pPr>
    </w:p>
    <w:p w14:paraId="607DAE2D" w14:textId="77777777" w:rsidR="005832B3" w:rsidRPr="00870F55" w:rsidRDefault="00750143" w:rsidP="00095457">
      <w:pPr>
        <w:ind w:left="900" w:right="-270" w:hanging="180"/>
        <w:rPr>
          <w:rFonts w:ascii="Helvetica" w:hAnsi="Helvetica"/>
          <w:sz w:val="20"/>
          <w:szCs w:val="22"/>
        </w:rPr>
      </w:pPr>
      <w:r w:rsidRPr="00870F55">
        <w:rPr>
          <w:rFonts w:ascii="Helvetica" w:hAnsi="Helvetica"/>
          <w:sz w:val="20"/>
          <w:szCs w:val="22"/>
        </w:rPr>
        <w:t xml:space="preserve">    </w:t>
      </w:r>
    </w:p>
    <w:p w14:paraId="508FE9FC" w14:textId="77777777" w:rsidR="000C2444" w:rsidRPr="00870F55" w:rsidRDefault="00C45A55" w:rsidP="000C2444">
      <w:pPr>
        <w:ind w:left="945" w:right="-270" w:hanging="945"/>
        <w:rPr>
          <w:rFonts w:ascii="Helvetica" w:hAnsi="Helvetica"/>
          <w:sz w:val="20"/>
          <w:szCs w:val="22"/>
        </w:rPr>
      </w:pPr>
      <w:r w:rsidRPr="00870F55">
        <w:rPr>
          <w:rFonts w:ascii="Helvetica" w:hAnsi="Helvetica"/>
          <w:sz w:val="20"/>
          <w:szCs w:val="22"/>
        </w:rPr>
        <w:t>2015</w:t>
      </w:r>
      <w:r w:rsidRPr="00870F55">
        <w:rPr>
          <w:rFonts w:ascii="Helvetica" w:hAnsi="Helvetica"/>
          <w:sz w:val="20"/>
          <w:szCs w:val="22"/>
        </w:rPr>
        <w:tab/>
      </w:r>
      <w:r w:rsidR="000C2444" w:rsidRPr="00870F55">
        <w:rPr>
          <w:rFonts w:ascii="Helvetica" w:hAnsi="Helvetica"/>
          <w:sz w:val="20"/>
          <w:szCs w:val="22"/>
          <w:u w:val="single"/>
        </w:rPr>
        <w:t>Harvard University:</w:t>
      </w:r>
    </w:p>
    <w:p w14:paraId="0C31DB8C" w14:textId="02070820" w:rsidR="009949BC" w:rsidRPr="00870F55" w:rsidRDefault="000C2444" w:rsidP="009949BC">
      <w:pPr>
        <w:ind w:left="945" w:right="-270" w:hanging="945"/>
        <w:rPr>
          <w:rFonts w:ascii="Helvetica" w:hAnsi="Helvetica"/>
          <w:sz w:val="4"/>
          <w:szCs w:val="22"/>
        </w:rPr>
      </w:pPr>
      <w:r w:rsidRPr="00870F55">
        <w:rPr>
          <w:rFonts w:ascii="Helvetica" w:hAnsi="Helvetica"/>
          <w:sz w:val="20"/>
          <w:szCs w:val="22"/>
        </w:rPr>
        <w:tab/>
      </w:r>
      <w:r w:rsidR="00C45A55" w:rsidRPr="00870F55">
        <w:rPr>
          <w:rFonts w:ascii="Helvetica" w:hAnsi="Helvetica"/>
          <w:sz w:val="20"/>
          <w:szCs w:val="22"/>
        </w:rPr>
        <w:t>Master’s Thesis Co-Advisor to Gabrielle Bastien,</w:t>
      </w:r>
      <w:r w:rsidR="005E53B4" w:rsidRPr="00870F55">
        <w:rPr>
          <w:rFonts w:ascii="Helvetica" w:hAnsi="Helvetica"/>
          <w:sz w:val="20"/>
          <w:szCs w:val="22"/>
        </w:rPr>
        <w:t xml:space="preserve"> </w:t>
      </w:r>
      <w:r w:rsidR="00C45A55" w:rsidRPr="00870F55">
        <w:rPr>
          <w:rFonts w:ascii="Helvetica" w:hAnsi="Helvetica"/>
          <w:sz w:val="20"/>
          <w:szCs w:val="22"/>
        </w:rPr>
        <w:t>Harvard Extension School</w:t>
      </w:r>
    </w:p>
    <w:p w14:paraId="57D255FF" w14:textId="49352795" w:rsidR="0080781E" w:rsidRPr="00870F55" w:rsidRDefault="009949BC" w:rsidP="009949BC">
      <w:pPr>
        <w:ind w:left="945" w:right="-270" w:hanging="225"/>
        <w:rPr>
          <w:rFonts w:ascii="Helvetica" w:hAnsi="Helvetica"/>
          <w:sz w:val="4"/>
          <w:szCs w:val="22"/>
        </w:rPr>
      </w:pPr>
      <w:r w:rsidRPr="00870F55">
        <w:rPr>
          <w:rFonts w:ascii="Helvetica" w:hAnsi="Helvetica"/>
          <w:sz w:val="20"/>
          <w:szCs w:val="22"/>
        </w:rPr>
        <w:t xml:space="preserve">    </w:t>
      </w:r>
      <w:r w:rsidR="00BF79C9" w:rsidRPr="00870F55">
        <w:rPr>
          <w:rFonts w:ascii="Helvetica" w:hAnsi="Helvetica"/>
          <w:sz w:val="20"/>
          <w:szCs w:val="22"/>
        </w:rPr>
        <w:t xml:space="preserve">Research Advisor, </w:t>
      </w:r>
      <w:r w:rsidR="00A003EE" w:rsidRPr="00870F55">
        <w:rPr>
          <w:rFonts w:ascii="Helvetica" w:hAnsi="Helvetica"/>
          <w:sz w:val="20"/>
          <w:szCs w:val="22"/>
        </w:rPr>
        <w:t>Advising and management of 3 graduate and 1</w:t>
      </w:r>
      <w:r w:rsidR="00C93C19" w:rsidRPr="00870F55">
        <w:rPr>
          <w:rFonts w:ascii="Helvetica" w:hAnsi="Helvetica"/>
          <w:sz w:val="20"/>
          <w:szCs w:val="22"/>
        </w:rPr>
        <w:t xml:space="preserve"> undergraduate research assistants.</w:t>
      </w:r>
      <w:r w:rsidR="00C93C19" w:rsidRPr="00870F55">
        <w:rPr>
          <w:rFonts w:ascii="Helvetica" w:hAnsi="Helvetica"/>
          <w:b/>
          <w:sz w:val="20"/>
          <w:szCs w:val="22"/>
        </w:rPr>
        <w:t xml:space="preserve"> </w:t>
      </w:r>
      <w:r w:rsidR="00C93C19" w:rsidRPr="00870F55">
        <w:rPr>
          <w:rFonts w:ascii="Helvetica" w:hAnsi="Helvetica"/>
          <w:i/>
          <w:sz w:val="20"/>
          <w:szCs w:val="22"/>
        </w:rPr>
        <w:t>Project</w:t>
      </w:r>
      <w:r w:rsidR="000C2444" w:rsidRPr="00870F55">
        <w:rPr>
          <w:rFonts w:ascii="Helvetica" w:hAnsi="Helvetica"/>
          <w:b/>
          <w:i/>
          <w:sz w:val="20"/>
          <w:szCs w:val="22"/>
        </w:rPr>
        <w:t xml:space="preserve">: </w:t>
      </w:r>
      <w:r w:rsidR="00BF79C9" w:rsidRPr="00870F55">
        <w:rPr>
          <w:rFonts w:ascii="Helvetica" w:hAnsi="Helvetica"/>
          <w:i/>
          <w:sz w:val="20"/>
          <w:szCs w:val="22"/>
        </w:rPr>
        <w:t xml:space="preserve">Diversifying and </w:t>
      </w:r>
      <w:r w:rsidR="0080781E" w:rsidRPr="00870F55">
        <w:rPr>
          <w:rFonts w:ascii="Helvetica" w:hAnsi="Helvetica"/>
          <w:i/>
          <w:sz w:val="20"/>
          <w:szCs w:val="22"/>
        </w:rPr>
        <w:t xml:space="preserve">integrating </w:t>
      </w:r>
      <w:r w:rsidR="00C93C19" w:rsidRPr="00870F55">
        <w:rPr>
          <w:rFonts w:ascii="Helvetica" w:hAnsi="Helvetica"/>
          <w:i/>
          <w:sz w:val="20"/>
          <w:szCs w:val="22"/>
        </w:rPr>
        <w:t>agricultural practices in Brazil, New Zealand and the United States for climat</w:t>
      </w:r>
      <w:r w:rsidRPr="00870F55">
        <w:rPr>
          <w:rFonts w:ascii="Helvetica" w:hAnsi="Helvetica"/>
          <w:i/>
          <w:sz w:val="20"/>
          <w:szCs w:val="22"/>
        </w:rPr>
        <w:t xml:space="preserve">e smart </w:t>
      </w:r>
      <w:r w:rsidR="00077AEC" w:rsidRPr="00870F55">
        <w:rPr>
          <w:rFonts w:ascii="Helvetica" w:hAnsi="Helvetica"/>
          <w:i/>
          <w:sz w:val="20"/>
          <w:szCs w:val="22"/>
        </w:rPr>
        <w:t>agriculture</w:t>
      </w:r>
      <w:r w:rsidR="00BF79C9" w:rsidRPr="00870F55">
        <w:rPr>
          <w:rFonts w:ascii="Helvetica" w:hAnsi="Helvetica"/>
          <w:i/>
          <w:sz w:val="20"/>
          <w:szCs w:val="22"/>
        </w:rPr>
        <w:t xml:space="preserve"> and</w:t>
      </w:r>
      <w:r w:rsidR="0080781E" w:rsidRPr="00870F55">
        <w:rPr>
          <w:rFonts w:ascii="Helvetica" w:hAnsi="Helvetica"/>
          <w:i/>
          <w:sz w:val="20"/>
          <w:szCs w:val="22"/>
        </w:rPr>
        <w:t xml:space="preserve"> </w:t>
      </w:r>
      <w:r w:rsidR="00C93C19" w:rsidRPr="00870F55">
        <w:rPr>
          <w:rFonts w:ascii="Helvetica" w:hAnsi="Helvetica"/>
          <w:i/>
          <w:sz w:val="20"/>
          <w:szCs w:val="22"/>
        </w:rPr>
        <w:t xml:space="preserve">sustainable development.  </w:t>
      </w:r>
      <w:r w:rsidR="00C93C19" w:rsidRPr="00870F55">
        <w:rPr>
          <w:rFonts w:ascii="Helvetica" w:hAnsi="Helvetica"/>
          <w:sz w:val="20"/>
          <w:szCs w:val="22"/>
        </w:rPr>
        <w:t>Sustainability Science Program</w:t>
      </w:r>
    </w:p>
    <w:p w14:paraId="3B39FDC4" w14:textId="77777777" w:rsidR="00D003B5" w:rsidRPr="00870F55" w:rsidRDefault="00D003B5" w:rsidP="004207F4">
      <w:pPr>
        <w:ind w:right="-270"/>
        <w:rPr>
          <w:rFonts w:ascii="Helvetica" w:hAnsi="Helvetica"/>
          <w:sz w:val="22"/>
          <w:szCs w:val="22"/>
        </w:rPr>
      </w:pPr>
    </w:p>
    <w:p w14:paraId="3AC911C9" w14:textId="77777777" w:rsidR="00A937D3" w:rsidRPr="00870F55" w:rsidRDefault="00E346C3" w:rsidP="00E346C3">
      <w:pPr>
        <w:ind w:right="-270"/>
        <w:rPr>
          <w:rFonts w:ascii="Helvetica" w:hAnsi="Helvetica"/>
          <w:b/>
          <w:szCs w:val="22"/>
        </w:rPr>
      </w:pPr>
      <w:r w:rsidRPr="00870F55">
        <w:rPr>
          <w:rFonts w:ascii="Helvetica" w:hAnsi="Helvetica"/>
          <w:b/>
          <w:szCs w:val="22"/>
        </w:rPr>
        <w:t>ORGANIZED</w:t>
      </w:r>
      <w:r w:rsidR="00BA12E0" w:rsidRPr="00870F55">
        <w:rPr>
          <w:rFonts w:ascii="Helvetica" w:hAnsi="Helvetica"/>
          <w:b/>
          <w:szCs w:val="22"/>
        </w:rPr>
        <w:t xml:space="preserve"> </w:t>
      </w:r>
      <w:r w:rsidRPr="00870F55">
        <w:rPr>
          <w:rFonts w:ascii="Helvetica" w:hAnsi="Helvetica"/>
          <w:b/>
          <w:szCs w:val="22"/>
        </w:rPr>
        <w:t>WORKSHOPS</w:t>
      </w:r>
      <w:r w:rsidR="00BA12E0" w:rsidRPr="00870F55">
        <w:rPr>
          <w:rFonts w:ascii="Helvetica" w:hAnsi="Helvetica"/>
          <w:b/>
          <w:szCs w:val="22"/>
        </w:rPr>
        <w:t xml:space="preserve"> </w:t>
      </w:r>
      <w:r w:rsidRPr="00870F55">
        <w:rPr>
          <w:rFonts w:ascii="Helvetica" w:hAnsi="Helvetica"/>
          <w:b/>
          <w:szCs w:val="22"/>
        </w:rPr>
        <w:t>AND ORAL SESSIONS</w:t>
      </w:r>
    </w:p>
    <w:p w14:paraId="44892E7B" w14:textId="5F742E3B" w:rsidR="0080736A" w:rsidRPr="00870F55" w:rsidRDefault="0080736A" w:rsidP="009D595D">
      <w:pPr>
        <w:numPr>
          <w:ilvl w:val="0"/>
          <w:numId w:val="3"/>
        </w:numPr>
        <w:ind w:left="270" w:right="-270" w:hanging="270"/>
        <w:rPr>
          <w:rFonts w:ascii="Helvetica" w:hAnsi="Helvetica"/>
          <w:sz w:val="20"/>
          <w:szCs w:val="22"/>
        </w:rPr>
      </w:pPr>
      <w:r w:rsidRPr="00870F55">
        <w:rPr>
          <w:rFonts w:ascii="Helvetica" w:hAnsi="Helvetica"/>
          <w:sz w:val="20"/>
          <w:szCs w:val="22"/>
        </w:rPr>
        <w:t xml:space="preserve">Acciai, F., Ohri-Vachaspati, P., Yellowhorse, A., Josephson, A., </w:t>
      </w:r>
      <w:r w:rsidRPr="00870F55">
        <w:rPr>
          <w:rFonts w:ascii="Helvetica" w:hAnsi="Helvetica"/>
          <w:b/>
          <w:sz w:val="20"/>
          <w:szCs w:val="22"/>
        </w:rPr>
        <w:t>Niles, M.T.</w:t>
      </w:r>
      <w:r w:rsidRPr="00870F55">
        <w:rPr>
          <w:rFonts w:ascii="Helvetica" w:hAnsi="Helvetica"/>
          <w:sz w:val="20"/>
          <w:szCs w:val="22"/>
        </w:rPr>
        <w:t xml:space="preserve"> “The Differential Impacts of the COVID-19 Pandemic on Food Security, Job Disruptions, and Food Assistance Program Participation in Arizona.”  Moderator.  </w:t>
      </w:r>
      <w:r w:rsidRPr="00870F55">
        <w:rPr>
          <w:rFonts w:ascii="Helvetica" w:hAnsi="Helvetica"/>
          <w:i/>
          <w:sz w:val="20"/>
          <w:szCs w:val="22"/>
        </w:rPr>
        <w:t>American Public Health Association Annual Meeting.  Denver, CO</w:t>
      </w:r>
      <w:r w:rsidRPr="00870F55">
        <w:rPr>
          <w:rFonts w:ascii="Helvetica" w:hAnsi="Helvetica"/>
          <w:sz w:val="20"/>
          <w:szCs w:val="22"/>
        </w:rPr>
        <w:t xml:space="preserve">. </w:t>
      </w:r>
      <w:r w:rsidR="00620B5B" w:rsidRPr="00870F55">
        <w:rPr>
          <w:rFonts w:ascii="Helvetica" w:hAnsi="Helvetica"/>
          <w:sz w:val="20"/>
          <w:szCs w:val="22"/>
        </w:rPr>
        <w:t>October</w:t>
      </w:r>
      <w:r w:rsidRPr="00870F55">
        <w:rPr>
          <w:rFonts w:ascii="Helvetica" w:hAnsi="Helvetica"/>
          <w:sz w:val="20"/>
          <w:szCs w:val="22"/>
        </w:rPr>
        <w:t xml:space="preserve"> 2021.</w:t>
      </w:r>
    </w:p>
    <w:p w14:paraId="4EBC0DBB" w14:textId="55C36868" w:rsidR="00E63591" w:rsidRPr="00870F55" w:rsidRDefault="00E63591" w:rsidP="009D595D">
      <w:pPr>
        <w:numPr>
          <w:ilvl w:val="0"/>
          <w:numId w:val="3"/>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w:t>
      </w:r>
      <w:r w:rsidR="00B20C2E" w:rsidRPr="00870F55">
        <w:rPr>
          <w:rFonts w:ascii="Helvetica" w:hAnsi="Helvetica"/>
          <w:sz w:val="20"/>
          <w:szCs w:val="22"/>
        </w:rPr>
        <w:t xml:space="preserve"> and H. </w:t>
      </w:r>
      <w:proofErr w:type="spellStart"/>
      <w:r w:rsidR="00B20C2E" w:rsidRPr="00870F55">
        <w:rPr>
          <w:rFonts w:ascii="Helvetica" w:hAnsi="Helvetica"/>
          <w:sz w:val="20"/>
          <w:szCs w:val="22"/>
        </w:rPr>
        <w:t>McKhann</w:t>
      </w:r>
      <w:proofErr w:type="spellEnd"/>
      <w:r w:rsidR="00B20C2E" w:rsidRPr="00870F55">
        <w:rPr>
          <w:rFonts w:ascii="Helvetica" w:hAnsi="Helvetica"/>
          <w:sz w:val="20"/>
          <w:szCs w:val="22"/>
        </w:rPr>
        <w:t>.</w:t>
      </w:r>
      <w:r w:rsidRPr="00870F55">
        <w:rPr>
          <w:rFonts w:ascii="Helvetica" w:hAnsi="Helvetica"/>
          <w:sz w:val="20"/>
          <w:szCs w:val="22"/>
        </w:rPr>
        <w:t xml:space="preserve"> “Food Policy </w:t>
      </w:r>
      <w:r w:rsidR="00B20C2E" w:rsidRPr="00870F55">
        <w:rPr>
          <w:rFonts w:ascii="Helvetica" w:hAnsi="Helvetica"/>
          <w:sz w:val="20"/>
          <w:szCs w:val="22"/>
        </w:rPr>
        <w:t>for Food Security and Agricultural Mitigation</w:t>
      </w:r>
      <w:r w:rsidR="001D6AD5" w:rsidRPr="00870F55">
        <w:rPr>
          <w:rFonts w:ascii="Helvetica" w:hAnsi="Helvetica"/>
          <w:sz w:val="20"/>
          <w:szCs w:val="22"/>
        </w:rPr>
        <w:t xml:space="preserve">”.  </w:t>
      </w:r>
      <w:r w:rsidR="00B20C2E" w:rsidRPr="00870F55">
        <w:rPr>
          <w:rFonts w:ascii="Helvetica" w:hAnsi="Helvetica"/>
          <w:sz w:val="20"/>
          <w:szCs w:val="22"/>
        </w:rPr>
        <w:t>Co-</w:t>
      </w:r>
      <w:r w:rsidR="001D6AD5" w:rsidRPr="00870F55">
        <w:rPr>
          <w:rFonts w:ascii="Helvetica" w:hAnsi="Helvetica"/>
          <w:sz w:val="20"/>
          <w:szCs w:val="22"/>
        </w:rPr>
        <w:t xml:space="preserve">Chair, Break-out Session.  </w:t>
      </w:r>
      <w:r w:rsidR="001D6AD5" w:rsidRPr="00870F55">
        <w:rPr>
          <w:rFonts w:ascii="Helvetica" w:hAnsi="Helvetica"/>
          <w:i/>
          <w:sz w:val="20"/>
          <w:szCs w:val="22"/>
        </w:rPr>
        <w:t xml:space="preserve">International Conference on Agricultural GHG Emissions and Food Security.  Berlin, Germany.  </w:t>
      </w:r>
      <w:r w:rsidR="001D6AD5" w:rsidRPr="00870F55">
        <w:rPr>
          <w:rFonts w:ascii="Helvetica" w:hAnsi="Helvetica"/>
          <w:sz w:val="20"/>
          <w:szCs w:val="22"/>
        </w:rPr>
        <w:t>September 2018.</w:t>
      </w:r>
    </w:p>
    <w:p w14:paraId="1F67A43D" w14:textId="1D7D896F" w:rsidR="005616D4" w:rsidRPr="00870F55" w:rsidRDefault="00D73CC1" w:rsidP="009D595D">
      <w:pPr>
        <w:numPr>
          <w:ilvl w:val="0"/>
          <w:numId w:val="3"/>
        </w:numPr>
        <w:ind w:left="270" w:right="-270" w:hanging="270"/>
        <w:rPr>
          <w:rFonts w:ascii="Helvetica" w:hAnsi="Helvetica"/>
          <w:sz w:val="20"/>
          <w:szCs w:val="22"/>
        </w:rPr>
      </w:pPr>
      <w:r w:rsidRPr="00870F55">
        <w:rPr>
          <w:rFonts w:ascii="Helvetica" w:hAnsi="Helvetica"/>
          <w:sz w:val="20"/>
          <w:szCs w:val="22"/>
        </w:rPr>
        <w:t xml:space="preserve">Leorges Moraes da Fonseca, </w:t>
      </w:r>
      <w:r w:rsidRPr="00870F55">
        <w:rPr>
          <w:rFonts w:ascii="Helvetica" w:hAnsi="Helvetica"/>
          <w:b/>
          <w:sz w:val="20"/>
          <w:szCs w:val="22"/>
        </w:rPr>
        <w:t>Niles, M.T</w:t>
      </w:r>
      <w:r w:rsidRPr="00870F55">
        <w:rPr>
          <w:rFonts w:ascii="Helvetica" w:hAnsi="Helvetica"/>
          <w:sz w:val="20"/>
          <w:szCs w:val="22"/>
        </w:rPr>
        <w:t xml:space="preserve">. “Bioethics Symposium: Sustainable Dairy Farm”.  Co-organizer, Organized Oral Symposium.  </w:t>
      </w:r>
      <w:r w:rsidRPr="00870F55">
        <w:rPr>
          <w:rFonts w:ascii="Helvetica" w:hAnsi="Helvetica"/>
          <w:i/>
          <w:sz w:val="20"/>
          <w:szCs w:val="22"/>
        </w:rPr>
        <w:t>American Dairy Science Association.  Pittsburgh, PA</w:t>
      </w:r>
      <w:r w:rsidRPr="00870F55">
        <w:rPr>
          <w:rFonts w:ascii="Helvetica" w:hAnsi="Helvetica"/>
          <w:sz w:val="20"/>
          <w:szCs w:val="22"/>
        </w:rPr>
        <w:t>.  June 2017.</w:t>
      </w:r>
    </w:p>
    <w:p w14:paraId="661481D0" w14:textId="77777777" w:rsidR="000D7A40" w:rsidRPr="00870F55" w:rsidRDefault="000D7A40" w:rsidP="009D595D">
      <w:pPr>
        <w:numPr>
          <w:ilvl w:val="0"/>
          <w:numId w:val="3"/>
        </w:numPr>
        <w:ind w:left="270" w:right="-270" w:hanging="270"/>
        <w:rPr>
          <w:rFonts w:ascii="Helvetica" w:hAnsi="Helvetica"/>
          <w:sz w:val="20"/>
          <w:szCs w:val="22"/>
        </w:rPr>
      </w:pPr>
      <w:r w:rsidRPr="00870F55">
        <w:rPr>
          <w:rFonts w:ascii="Helvetica" w:hAnsi="Helvetica"/>
          <w:sz w:val="20"/>
          <w:szCs w:val="22"/>
        </w:rPr>
        <w:t xml:space="preserve">Poortvliet, M. and </w:t>
      </w:r>
      <w:r w:rsidRPr="00870F55">
        <w:rPr>
          <w:rFonts w:ascii="Helvetica" w:hAnsi="Helvetica"/>
          <w:b/>
          <w:sz w:val="20"/>
          <w:szCs w:val="22"/>
        </w:rPr>
        <w:t>M.T. Niles</w:t>
      </w:r>
      <w:r w:rsidRPr="00870F55">
        <w:rPr>
          <w:rFonts w:ascii="Helvetica" w:hAnsi="Helvetica"/>
          <w:sz w:val="20"/>
          <w:szCs w:val="22"/>
        </w:rPr>
        <w:t xml:space="preserve">. “Relationships between climate experiences, risk perceptions, and beliefs around the world.”  Co-organizer, Organized Oral Symposium.  </w:t>
      </w:r>
      <w:r w:rsidRPr="00870F55">
        <w:rPr>
          <w:rFonts w:ascii="Helvetica" w:hAnsi="Helvetica"/>
          <w:i/>
          <w:sz w:val="20"/>
          <w:szCs w:val="22"/>
        </w:rPr>
        <w:t>Society for Risk Analysis.  San Diego, CA</w:t>
      </w:r>
      <w:r w:rsidRPr="00870F55">
        <w:rPr>
          <w:rFonts w:ascii="Helvetica" w:hAnsi="Helvetica"/>
          <w:sz w:val="20"/>
          <w:szCs w:val="22"/>
        </w:rPr>
        <w:t>.  December 2016.</w:t>
      </w:r>
    </w:p>
    <w:p w14:paraId="3BC4F79B" w14:textId="77777777" w:rsidR="004E25B6" w:rsidRPr="00870F55" w:rsidRDefault="00E346C3" w:rsidP="009D595D">
      <w:pPr>
        <w:numPr>
          <w:ilvl w:val="0"/>
          <w:numId w:val="3"/>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and R. Garrett. “</w:t>
      </w:r>
      <w:r w:rsidRPr="00870F55">
        <w:rPr>
          <w:rFonts w:ascii="Helvetica" w:hAnsi="Helvetica"/>
          <w:color w:val="000000"/>
          <w:sz w:val="20"/>
        </w:rPr>
        <w:t xml:space="preserve">Synergies for food production, conservation and rural development in a changing climate.” Co-organizer, Organized Oral Session. </w:t>
      </w:r>
      <w:r w:rsidRPr="00870F55">
        <w:rPr>
          <w:rFonts w:ascii="Helvetica" w:hAnsi="Helvetica"/>
          <w:i/>
          <w:color w:val="000000"/>
          <w:sz w:val="20"/>
        </w:rPr>
        <w:t>Ecological Society of America Conference. Baltimore, MD.</w:t>
      </w:r>
      <w:r w:rsidRPr="00870F55">
        <w:rPr>
          <w:rFonts w:ascii="Helvetica" w:hAnsi="Helvetica"/>
          <w:color w:val="000000"/>
          <w:sz w:val="20"/>
        </w:rPr>
        <w:t xml:space="preserve"> August 2015.</w:t>
      </w:r>
    </w:p>
    <w:p w14:paraId="0E5BD67E" w14:textId="77777777" w:rsidR="004E25B6" w:rsidRPr="00870F55" w:rsidRDefault="00E346C3" w:rsidP="009D595D">
      <w:pPr>
        <w:numPr>
          <w:ilvl w:val="0"/>
          <w:numId w:val="3"/>
        </w:numPr>
        <w:ind w:left="270" w:right="-270" w:hanging="270"/>
        <w:rPr>
          <w:rFonts w:ascii="Helvetica" w:hAnsi="Helvetica"/>
          <w:sz w:val="20"/>
          <w:szCs w:val="22"/>
        </w:rPr>
      </w:pPr>
      <w:r w:rsidRPr="00870F55">
        <w:rPr>
          <w:rFonts w:ascii="Helvetica" w:hAnsi="Helvetica"/>
          <w:sz w:val="20"/>
          <w:szCs w:val="22"/>
        </w:rPr>
        <w:t xml:space="preserve">Hillis, V., T. Waring, J. Brooks, </w:t>
      </w:r>
      <w:r w:rsidRPr="00870F55">
        <w:rPr>
          <w:rFonts w:ascii="Helvetica" w:hAnsi="Helvetica"/>
          <w:b/>
          <w:sz w:val="20"/>
          <w:szCs w:val="22"/>
        </w:rPr>
        <w:t>M.T. Niles.</w:t>
      </w:r>
      <w:r w:rsidRPr="00870F55">
        <w:rPr>
          <w:rFonts w:ascii="Helvetica" w:hAnsi="Helvetica"/>
          <w:sz w:val="20"/>
          <w:szCs w:val="22"/>
        </w:rPr>
        <w:t xml:space="preserve"> “Evolutionary approaches to the commons: Empirical applications of a multi-level evolutionary framework.” Co-organizer, Organized Ora</w:t>
      </w:r>
      <w:r w:rsidR="00183C9D" w:rsidRPr="00870F55">
        <w:rPr>
          <w:rFonts w:ascii="Helvetica" w:hAnsi="Helvetica"/>
          <w:sz w:val="20"/>
          <w:szCs w:val="22"/>
        </w:rPr>
        <w:t xml:space="preserve">l Session.  </w:t>
      </w:r>
      <w:r w:rsidRPr="00870F55">
        <w:rPr>
          <w:rFonts w:ascii="Helvetica" w:hAnsi="Helvetica"/>
          <w:i/>
          <w:sz w:val="20"/>
          <w:szCs w:val="22"/>
        </w:rPr>
        <w:t>International Society for the Study of the Commons Conference. Alberta, CN.</w:t>
      </w:r>
      <w:r w:rsidRPr="00870F55">
        <w:rPr>
          <w:rFonts w:ascii="Helvetica" w:hAnsi="Helvetica"/>
          <w:sz w:val="20"/>
          <w:szCs w:val="22"/>
        </w:rPr>
        <w:t xml:space="preserve"> May 2015.</w:t>
      </w:r>
    </w:p>
    <w:p w14:paraId="5B6285C7" w14:textId="60195051" w:rsidR="00117CA9" w:rsidRPr="00870F55" w:rsidRDefault="00E346C3" w:rsidP="009D595D">
      <w:pPr>
        <w:numPr>
          <w:ilvl w:val="0"/>
          <w:numId w:val="3"/>
        </w:numPr>
        <w:ind w:left="270" w:right="-270" w:hanging="270"/>
        <w:rPr>
          <w:rFonts w:ascii="Helvetica" w:hAnsi="Helvetica"/>
          <w:sz w:val="20"/>
          <w:szCs w:val="22"/>
        </w:rPr>
      </w:pPr>
      <w:r w:rsidRPr="00870F55">
        <w:rPr>
          <w:rFonts w:ascii="Helvetica" w:hAnsi="Helvetica"/>
          <w:sz w:val="20"/>
          <w:szCs w:val="22"/>
        </w:rPr>
        <w:lastRenderedPageBreak/>
        <w:t xml:space="preserve">Garrett, R. and </w:t>
      </w:r>
      <w:r w:rsidRPr="00870F55">
        <w:rPr>
          <w:rFonts w:ascii="Helvetica" w:hAnsi="Helvetica"/>
          <w:b/>
          <w:sz w:val="20"/>
          <w:szCs w:val="22"/>
        </w:rPr>
        <w:t>M.T. Niles.</w:t>
      </w:r>
      <w:r w:rsidRPr="00870F55">
        <w:rPr>
          <w:rFonts w:ascii="Helvetica" w:hAnsi="Helvetica"/>
          <w:sz w:val="20"/>
          <w:szCs w:val="22"/>
        </w:rPr>
        <w:t xml:space="preserve">  “Workshop on integrative social and ecological modeling of crop and livestock systems” Co-organizer.  International Workshop funded by the National Science Foundation.  </w:t>
      </w:r>
      <w:r w:rsidRPr="00870F55">
        <w:rPr>
          <w:rFonts w:ascii="Helvetica" w:hAnsi="Helvetica"/>
          <w:i/>
          <w:sz w:val="20"/>
          <w:szCs w:val="22"/>
        </w:rPr>
        <w:t>University of California, Davis, Davis CA</w:t>
      </w:r>
      <w:r w:rsidRPr="00870F55">
        <w:rPr>
          <w:rFonts w:ascii="Helvetica" w:hAnsi="Helvetica"/>
          <w:sz w:val="20"/>
          <w:szCs w:val="22"/>
        </w:rPr>
        <w:t>.  April 2015.</w:t>
      </w:r>
    </w:p>
    <w:p w14:paraId="011398AB" w14:textId="3E385667" w:rsidR="00117CA9" w:rsidRPr="00870F55" w:rsidRDefault="00117CA9" w:rsidP="00E33C2F">
      <w:pPr>
        <w:ind w:right="-270"/>
        <w:rPr>
          <w:rFonts w:ascii="Helvetica" w:hAnsi="Helvetica"/>
          <w:b/>
          <w:sz w:val="22"/>
        </w:rPr>
      </w:pPr>
    </w:p>
    <w:p w14:paraId="1F56AB4A" w14:textId="38C5392F" w:rsidR="00E33C2F" w:rsidRPr="00870F55" w:rsidRDefault="009F7233" w:rsidP="00E33C2F">
      <w:pPr>
        <w:ind w:right="-270"/>
        <w:rPr>
          <w:rFonts w:ascii="Helvetica" w:hAnsi="Helvetica"/>
          <w:b/>
        </w:rPr>
      </w:pPr>
      <w:r w:rsidRPr="00870F55">
        <w:rPr>
          <w:rFonts w:ascii="Helvetica" w:hAnsi="Helvetica"/>
          <w:b/>
        </w:rPr>
        <w:t xml:space="preserve">ACADEMIC </w:t>
      </w:r>
      <w:r w:rsidR="00F5208B" w:rsidRPr="00870F55">
        <w:rPr>
          <w:rFonts w:ascii="Helvetica" w:hAnsi="Helvetica"/>
          <w:b/>
        </w:rPr>
        <w:t xml:space="preserve">INVITED </w:t>
      </w:r>
      <w:r w:rsidR="005576E7">
        <w:rPr>
          <w:rFonts w:ascii="Helvetica" w:hAnsi="Helvetica"/>
          <w:b/>
        </w:rPr>
        <w:t xml:space="preserve">KEYNOTES AND </w:t>
      </w:r>
      <w:r w:rsidR="00F5208B" w:rsidRPr="00870F55">
        <w:rPr>
          <w:rFonts w:ascii="Helvetica" w:hAnsi="Helvetica"/>
          <w:b/>
        </w:rPr>
        <w:t>LECTURES</w:t>
      </w:r>
    </w:p>
    <w:p w14:paraId="236AB237" w14:textId="452C70E6" w:rsidR="008B15D0" w:rsidRDefault="008B15D0" w:rsidP="00B904C4">
      <w:pPr>
        <w:numPr>
          <w:ilvl w:val="0"/>
          <w:numId w:val="1"/>
        </w:numPr>
        <w:tabs>
          <w:tab w:val="left" w:pos="360"/>
        </w:tabs>
        <w:ind w:right="-270"/>
        <w:rPr>
          <w:rFonts w:ascii="Helvetica" w:hAnsi="Helvetica"/>
          <w:sz w:val="20"/>
          <w:szCs w:val="22"/>
        </w:rPr>
      </w:pPr>
      <w:r>
        <w:rPr>
          <w:rFonts w:ascii="Helvetica" w:hAnsi="Helvetica"/>
          <w:sz w:val="20"/>
          <w:szCs w:val="22"/>
        </w:rPr>
        <w:t xml:space="preserve">Invited Keynote Speaker.  November 2025.  </w:t>
      </w:r>
      <w:r w:rsidRPr="008B15D0">
        <w:rPr>
          <w:rFonts w:ascii="Helvetica" w:hAnsi="Helvetica"/>
          <w:b/>
          <w:bCs/>
          <w:sz w:val="20"/>
          <w:szCs w:val="22"/>
        </w:rPr>
        <w:t>American Academy of Arts and Sciences</w:t>
      </w:r>
      <w:r>
        <w:rPr>
          <w:rFonts w:ascii="Helvetica" w:hAnsi="Helvetica"/>
          <w:sz w:val="20"/>
          <w:szCs w:val="22"/>
        </w:rPr>
        <w:t xml:space="preserve">. “Modernizing Tenure and Academic Review”.  </w:t>
      </w:r>
    </w:p>
    <w:p w14:paraId="2C184696" w14:textId="2C6114E0" w:rsidR="00B31E31" w:rsidRDefault="00B31E31" w:rsidP="00B904C4">
      <w:pPr>
        <w:numPr>
          <w:ilvl w:val="0"/>
          <w:numId w:val="1"/>
        </w:numPr>
        <w:tabs>
          <w:tab w:val="left" w:pos="360"/>
        </w:tabs>
        <w:ind w:right="-270"/>
        <w:rPr>
          <w:rFonts w:ascii="Helvetica" w:hAnsi="Helvetica"/>
          <w:sz w:val="20"/>
          <w:szCs w:val="22"/>
        </w:rPr>
      </w:pPr>
      <w:r>
        <w:rPr>
          <w:rFonts w:ascii="Helvetica" w:hAnsi="Helvetica"/>
          <w:sz w:val="20"/>
          <w:szCs w:val="22"/>
        </w:rPr>
        <w:t xml:space="preserve">Invited Speaker.  July 2025.  </w:t>
      </w:r>
      <w:r w:rsidR="002B5C03" w:rsidRPr="005576E7">
        <w:rPr>
          <w:rFonts w:ascii="Helvetica" w:hAnsi="Helvetica"/>
          <w:b/>
          <w:bCs/>
          <w:sz w:val="20"/>
          <w:szCs w:val="22"/>
        </w:rPr>
        <w:t>Colorado State University and Foundation for Food and Agriculture Research</w:t>
      </w:r>
      <w:r w:rsidR="002B5C03">
        <w:rPr>
          <w:rFonts w:ascii="Helvetica" w:hAnsi="Helvetica"/>
          <w:sz w:val="20"/>
          <w:szCs w:val="22"/>
        </w:rPr>
        <w:t xml:space="preserve">.  </w:t>
      </w:r>
    </w:p>
    <w:p w14:paraId="5755A3CB" w14:textId="634A1519" w:rsidR="00D163A7" w:rsidRDefault="00D163A7" w:rsidP="00B904C4">
      <w:pPr>
        <w:numPr>
          <w:ilvl w:val="0"/>
          <w:numId w:val="1"/>
        </w:numPr>
        <w:tabs>
          <w:tab w:val="left" w:pos="360"/>
        </w:tabs>
        <w:ind w:right="-270"/>
        <w:rPr>
          <w:rFonts w:ascii="Helvetica" w:hAnsi="Helvetica"/>
          <w:sz w:val="20"/>
          <w:szCs w:val="22"/>
        </w:rPr>
      </w:pPr>
      <w:r>
        <w:rPr>
          <w:rFonts w:ascii="Helvetica" w:hAnsi="Helvetica"/>
          <w:sz w:val="20"/>
          <w:szCs w:val="22"/>
        </w:rPr>
        <w:t xml:space="preserve">Distinguished Keynote Speaker. May 2025.  </w:t>
      </w:r>
      <w:r w:rsidRPr="00092877">
        <w:rPr>
          <w:rFonts w:ascii="Helvetica" w:hAnsi="Helvetica"/>
          <w:b/>
          <w:bCs/>
          <w:sz w:val="20"/>
          <w:szCs w:val="22"/>
        </w:rPr>
        <w:t>Agricultural Sustainability Institute</w:t>
      </w:r>
      <w:r w:rsidR="00E13F3B" w:rsidRPr="00092877">
        <w:rPr>
          <w:rFonts w:ascii="Helvetica" w:hAnsi="Helvetica"/>
          <w:b/>
          <w:bCs/>
          <w:sz w:val="20"/>
          <w:szCs w:val="22"/>
        </w:rPr>
        <w:t xml:space="preserve"> at UC Davis</w:t>
      </w:r>
      <w:r w:rsidR="00E13F3B">
        <w:rPr>
          <w:rFonts w:ascii="Helvetica" w:hAnsi="Helvetica"/>
          <w:sz w:val="20"/>
          <w:szCs w:val="22"/>
        </w:rPr>
        <w:t>.  Advancing a comprehensive understanding of farmer behavior.”</w:t>
      </w:r>
    </w:p>
    <w:p w14:paraId="07F45A09" w14:textId="009BA4D8" w:rsidR="00B904C4" w:rsidRDefault="00B904C4" w:rsidP="00B904C4">
      <w:pPr>
        <w:numPr>
          <w:ilvl w:val="0"/>
          <w:numId w:val="1"/>
        </w:numPr>
        <w:tabs>
          <w:tab w:val="left" w:pos="360"/>
        </w:tabs>
        <w:ind w:right="-270"/>
        <w:rPr>
          <w:rFonts w:ascii="Helvetica" w:hAnsi="Helvetica"/>
          <w:sz w:val="20"/>
          <w:szCs w:val="22"/>
        </w:rPr>
      </w:pPr>
      <w:r>
        <w:rPr>
          <w:rFonts w:ascii="Helvetica" w:hAnsi="Helvetica"/>
          <w:sz w:val="20"/>
          <w:szCs w:val="22"/>
        </w:rPr>
        <w:t xml:space="preserve">Invited Deans Seminar Speaker.  March 2024.  </w:t>
      </w:r>
      <w:r w:rsidRPr="00905C61">
        <w:rPr>
          <w:rFonts w:ascii="Helvetica" w:hAnsi="Helvetica"/>
          <w:b/>
          <w:bCs/>
          <w:sz w:val="20"/>
          <w:szCs w:val="22"/>
        </w:rPr>
        <w:t>Brown University</w:t>
      </w:r>
      <w:r>
        <w:rPr>
          <w:rFonts w:ascii="Helvetica" w:hAnsi="Helvetica"/>
          <w:sz w:val="20"/>
          <w:szCs w:val="22"/>
        </w:rPr>
        <w:t xml:space="preserve">.  </w:t>
      </w:r>
      <w:r w:rsidR="00092877">
        <w:rPr>
          <w:rFonts w:ascii="Helvetica" w:hAnsi="Helvetica"/>
          <w:sz w:val="20"/>
          <w:szCs w:val="22"/>
        </w:rPr>
        <w:t>“</w:t>
      </w:r>
      <w:r>
        <w:rPr>
          <w:rFonts w:ascii="Helvetica" w:hAnsi="Helvetica"/>
          <w:sz w:val="20"/>
          <w:szCs w:val="22"/>
        </w:rPr>
        <w:t>From Climate change to the COVID-19</w:t>
      </w:r>
      <w:r w:rsidR="00905C61">
        <w:rPr>
          <w:rFonts w:ascii="Helvetica" w:hAnsi="Helvetica"/>
          <w:sz w:val="20"/>
          <w:szCs w:val="22"/>
        </w:rPr>
        <w:t xml:space="preserve"> pandemic: Food </w:t>
      </w:r>
      <w:r w:rsidR="00D163A7">
        <w:rPr>
          <w:rFonts w:ascii="Helvetica" w:hAnsi="Helvetica"/>
          <w:sz w:val="20"/>
          <w:szCs w:val="22"/>
        </w:rPr>
        <w:t>and nutrition security impacts and strategies during evolving crises.</w:t>
      </w:r>
      <w:r w:rsidR="00092877">
        <w:rPr>
          <w:rFonts w:ascii="Helvetica" w:hAnsi="Helvetica"/>
          <w:sz w:val="20"/>
          <w:szCs w:val="22"/>
        </w:rPr>
        <w:t>”</w:t>
      </w:r>
    </w:p>
    <w:p w14:paraId="54562242" w14:textId="7B33D2EB" w:rsidR="00B904C4" w:rsidRPr="00B904C4" w:rsidRDefault="00B904C4" w:rsidP="00B904C4">
      <w:pPr>
        <w:numPr>
          <w:ilvl w:val="0"/>
          <w:numId w:val="1"/>
        </w:numPr>
        <w:tabs>
          <w:tab w:val="left" w:pos="360"/>
        </w:tabs>
        <w:ind w:right="-270"/>
        <w:rPr>
          <w:rFonts w:ascii="Helvetica" w:hAnsi="Helvetica"/>
          <w:sz w:val="20"/>
          <w:szCs w:val="22"/>
        </w:rPr>
      </w:pPr>
      <w:r>
        <w:rPr>
          <w:rFonts w:ascii="Helvetica" w:hAnsi="Helvetica"/>
          <w:sz w:val="20"/>
          <w:szCs w:val="22"/>
        </w:rPr>
        <w:t xml:space="preserve">Invited Speaker.  March 2024.  </w:t>
      </w:r>
      <w:r w:rsidRPr="00905C61">
        <w:rPr>
          <w:rFonts w:ascii="Helvetica" w:hAnsi="Helvetica"/>
          <w:b/>
          <w:bCs/>
          <w:sz w:val="20"/>
          <w:szCs w:val="22"/>
        </w:rPr>
        <w:t>Pennsylvania State University</w:t>
      </w:r>
      <w:r>
        <w:rPr>
          <w:rFonts w:ascii="Helvetica" w:hAnsi="Helvetica"/>
          <w:sz w:val="20"/>
          <w:szCs w:val="22"/>
        </w:rPr>
        <w:t xml:space="preserve">.  </w:t>
      </w:r>
      <w:r w:rsidR="00092877">
        <w:rPr>
          <w:rFonts w:ascii="Helvetica" w:hAnsi="Helvetica"/>
          <w:sz w:val="20"/>
          <w:szCs w:val="22"/>
        </w:rPr>
        <w:t>“</w:t>
      </w:r>
      <w:r>
        <w:rPr>
          <w:rFonts w:ascii="Helvetica" w:hAnsi="Helvetica"/>
          <w:sz w:val="20"/>
          <w:szCs w:val="22"/>
        </w:rPr>
        <w:t>Advancing Open Scholarship at The University of Vermont.</w:t>
      </w:r>
      <w:r w:rsidR="00092877">
        <w:rPr>
          <w:rFonts w:ascii="Helvetica" w:hAnsi="Helvetica"/>
          <w:sz w:val="20"/>
          <w:szCs w:val="22"/>
        </w:rPr>
        <w:t>”</w:t>
      </w:r>
    </w:p>
    <w:p w14:paraId="46B930E7" w14:textId="6DBA6697" w:rsidR="00CD7F22" w:rsidRDefault="00CD7F22" w:rsidP="009D595D">
      <w:pPr>
        <w:numPr>
          <w:ilvl w:val="0"/>
          <w:numId w:val="1"/>
        </w:numPr>
        <w:tabs>
          <w:tab w:val="left" w:pos="360"/>
        </w:tabs>
        <w:ind w:right="-270"/>
        <w:rPr>
          <w:rFonts w:ascii="Helvetica" w:hAnsi="Helvetica"/>
          <w:sz w:val="20"/>
          <w:szCs w:val="22"/>
        </w:rPr>
      </w:pPr>
      <w:r>
        <w:rPr>
          <w:rFonts w:ascii="Helvetica" w:hAnsi="Helvetica"/>
          <w:sz w:val="20"/>
          <w:szCs w:val="22"/>
        </w:rPr>
        <w:t xml:space="preserve">Invited Speaker.  February 2024.  </w:t>
      </w:r>
      <w:r w:rsidRPr="00905C61">
        <w:rPr>
          <w:rFonts w:ascii="Helvetica" w:hAnsi="Helvetica"/>
          <w:b/>
          <w:bCs/>
          <w:sz w:val="20"/>
          <w:szCs w:val="22"/>
        </w:rPr>
        <w:t>HELIOS Open Scholarship Network</w:t>
      </w:r>
      <w:r>
        <w:rPr>
          <w:rFonts w:ascii="Helvetica" w:hAnsi="Helvetica"/>
          <w:sz w:val="20"/>
          <w:szCs w:val="22"/>
        </w:rPr>
        <w:t xml:space="preserve">.  </w:t>
      </w:r>
      <w:r w:rsidR="00092877">
        <w:rPr>
          <w:rFonts w:ascii="Helvetica" w:hAnsi="Helvetica"/>
          <w:sz w:val="20"/>
          <w:szCs w:val="22"/>
        </w:rPr>
        <w:t>“</w:t>
      </w:r>
      <w:r w:rsidR="00B904C4">
        <w:rPr>
          <w:rFonts w:ascii="Helvetica" w:hAnsi="Helvetica"/>
          <w:sz w:val="20"/>
          <w:szCs w:val="22"/>
        </w:rPr>
        <w:t>Advancing Open Scholarship at The University of Vermont</w:t>
      </w:r>
      <w:r w:rsidR="00092877">
        <w:rPr>
          <w:rFonts w:ascii="Helvetica" w:hAnsi="Helvetica"/>
          <w:sz w:val="20"/>
          <w:szCs w:val="22"/>
        </w:rPr>
        <w:t>”</w:t>
      </w:r>
      <w:r w:rsidR="00B904C4">
        <w:rPr>
          <w:rFonts w:ascii="Helvetica" w:hAnsi="Helvetica"/>
          <w:sz w:val="20"/>
          <w:szCs w:val="22"/>
        </w:rPr>
        <w:t>.</w:t>
      </w:r>
    </w:p>
    <w:p w14:paraId="490FE17E" w14:textId="306AF98A" w:rsidR="00717EDF" w:rsidRDefault="00717EDF" w:rsidP="009D595D">
      <w:pPr>
        <w:numPr>
          <w:ilvl w:val="0"/>
          <w:numId w:val="1"/>
        </w:numPr>
        <w:tabs>
          <w:tab w:val="left" w:pos="360"/>
        </w:tabs>
        <w:ind w:right="-270"/>
        <w:rPr>
          <w:rFonts w:ascii="Helvetica" w:hAnsi="Helvetica"/>
          <w:sz w:val="20"/>
          <w:szCs w:val="22"/>
        </w:rPr>
      </w:pPr>
      <w:r>
        <w:rPr>
          <w:rFonts w:ascii="Helvetica" w:hAnsi="Helvetica"/>
          <w:sz w:val="20"/>
          <w:szCs w:val="22"/>
        </w:rPr>
        <w:t xml:space="preserve">Invited Speaker.  April 2024.  </w:t>
      </w:r>
      <w:r w:rsidR="00092877">
        <w:rPr>
          <w:rFonts w:ascii="Helvetica" w:hAnsi="Helvetica"/>
          <w:sz w:val="20"/>
          <w:szCs w:val="22"/>
        </w:rPr>
        <w:t>“</w:t>
      </w:r>
      <w:r>
        <w:rPr>
          <w:rFonts w:ascii="Helvetica" w:hAnsi="Helvetica"/>
          <w:sz w:val="20"/>
          <w:szCs w:val="22"/>
        </w:rPr>
        <w:t>Open scholarship and research evaluation</w:t>
      </w:r>
      <w:r w:rsidR="00092877">
        <w:rPr>
          <w:rFonts w:ascii="Helvetica" w:hAnsi="Helvetica"/>
          <w:sz w:val="20"/>
          <w:szCs w:val="22"/>
        </w:rPr>
        <w:t>”</w:t>
      </w:r>
      <w:r>
        <w:rPr>
          <w:rFonts w:ascii="Helvetica" w:hAnsi="Helvetica"/>
          <w:sz w:val="20"/>
          <w:szCs w:val="22"/>
        </w:rPr>
        <w:t xml:space="preserve">.  </w:t>
      </w:r>
      <w:r w:rsidRPr="00717EDF">
        <w:rPr>
          <w:rFonts w:ascii="Helvetica" w:hAnsi="Helvetica"/>
          <w:b/>
          <w:bCs/>
          <w:sz w:val="20"/>
          <w:szCs w:val="22"/>
        </w:rPr>
        <w:t xml:space="preserve">Dartmouth </w:t>
      </w:r>
      <w:r w:rsidR="00597E0A">
        <w:rPr>
          <w:rFonts w:ascii="Helvetica" w:hAnsi="Helvetica"/>
          <w:b/>
          <w:bCs/>
          <w:sz w:val="20"/>
          <w:szCs w:val="22"/>
        </w:rPr>
        <w:t>College</w:t>
      </w:r>
      <w:r>
        <w:rPr>
          <w:rFonts w:ascii="Helvetica" w:hAnsi="Helvetica"/>
          <w:sz w:val="20"/>
          <w:szCs w:val="22"/>
        </w:rPr>
        <w:t>.</w:t>
      </w:r>
    </w:p>
    <w:p w14:paraId="3F3CC6CE" w14:textId="0D993195" w:rsidR="00017406" w:rsidRDefault="00017406" w:rsidP="009D595D">
      <w:pPr>
        <w:numPr>
          <w:ilvl w:val="0"/>
          <w:numId w:val="1"/>
        </w:numPr>
        <w:tabs>
          <w:tab w:val="left" w:pos="360"/>
        </w:tabs>
        <w:ind w:right="-270"/>
        <w:rPr>
          <w:rFonts w:ascii="Helvetica" w:hAnsi="Helvetica"/>
          <w:sz w:val="20"/>
          <w:szCs w:val="22"/>
        </w:rPr>
      </w:pPr>
      <w:r>
        <w:rPr>
          <w:rFonts w:ascii="Helvetica" w:hAnsi="Helvetica"/>
          <w:sz w:val="20"/>
          <w:szCs w:val="22"/>
        </w:rPr>
        <w:t xml:space="preserve">Invited Speaker.  April 2024.  </w:t>
      </w:r>
      <w:r w:rsidRPr="00017406">
        <w:rPr>
          <w:rFonts w:ascii="Helvetica" w:hAnsi="Helvetica"/>
          <w:b/>
          <w:bCs/>
          <w:sz w:val="20"/>
          <w:szCs w:val="22"/>
        </w:rPr>
        <w:t>Health, Efficiency and Resource Dynamics (HERD) Research Prioritization Workshop.  Foundation for Food and Agriculture Research</w:t>
      </w:r>
      <w:r>
        <w:rPr>
          <w:rFonts w:ascii="Helvetica" w:hAnsi="Helvetica"/>
          <w:sz w:val="20"/>
          <w:szCs w:val="22"/>
        </w:rPr>
        <w:t>.  “Animal welfare and climate change decisions by U.S. dairy farmers.”</w:t>
      </w:r>
    </w:p>
    <w:p w14:paraId="2365823D" w14:textId="1B8241D0" w:rsidR="00AB4543" w:rsidRDefault="00AB4543" w:rsidP="009D595D">
      <w:pPr>
        <w:numPr>
          <w:ilvl w:val="0"/>
          <w:numId w:val="1"/>
        </w:numPr>
        <w:tabs>
          <w:tab w:val="left" w:pos="360"/>
        </w:tabs>
        <w:ind w:right="-270"/>
        <w:rPr>
          <w:rFonts w:ascii="Helvetica" w:hAnsi="Helvetica"/>
          <w:sz w:val="20"/>
          <w:szCs w:val="22"/>
        </w:rPr>
      </w:pPr>
      <w:r>
        <w:rPr>
          <w:rFonts w:ascii="Helvetica" w:hAnsi="Helvetica"/>
          <w:sz w:val="20"/>
          <w:szCs w:val="22"/>
        </w:rPr>
        <w:t xml:space="preserve">Invited Speaker.  April 2024.  </w:t>
      </w:r>
      <w:r w:rsidRPr="00AB4543">
        <w:rPr>
          <w:rFonts w:ascii="Helvetica" w:hAnsi="Helvetica"/>
          <w:b/>
          <w:bCs/>
          <w:sz w:val="20"/>
          <w:szCs w:val="22"/>
        </w:rPr>
        <w:t>Emerging Leaders Forum, National Academy of Medicine</w:t>
      </w:r>
      <w:r>
        <w:rPr>
          <w:rFonts w:ascii="Helvetica" w:hAnsi="Helvetica"/>
          <w:sz w:val="20"/>
          <w:szCs w:val="22"/>
        </w:rPr>
        <w:t>.  “Climate change and food insecurity: moving beyond disasters</w:t>
      </w:r>
      <w:r w:rsidR="00EA6C4F">
        <w:rPr>
          <w:rFonts w:ascii="Helvetica" w:hAnsi="Helvetica"/>
          <w:sz w:val="20"/>
          <w:szCs w:val="22"/>
        </w:rPr>
        <w:t>.</w:t>
      </w:r>
      <w:r w:rsidR="004835A8">
        <w:rPr>
          <w:rFonts w:ascii="Helvetica" w:hAnsi="Helvetica"/>
          <w:sz w:val="20"/>
          <w:szCs w:val="22"/>
        </w:rPr>
        <w:t>”</w:t>
      </w:r>
    </w:p>
    <w:p w14:paraId="168538CD" w14:textId="76217910" w:rsidR="00871A5B" w:rsidRDefault="00871A5B" w:rsidP="009D595D">
      <w:pPr>
        <w:numPr>
          <w:ilvl w:val="0"/>
          <w:numId w:val="1"/>
        </w:numPr>
        <w:tabs>
          <w:tab w:val="left" w:pos="360"/>
        </w:tabs>
        <w:ind w:right="-270"/>
        <w:rPr>
          <w:rFonts w:ascii="Helvetica" w:hAnsi="Helvetica"/>
          <w:sz w:val="20"/>
          <w:szCs w:val="22"/>
        </w:rPr>
      </w:pPr>
      <w:r>
        <w:rPr>
          <w:rFonts w:ascii="Helvetica" w:hAnsi="Helvetica"/>
          <w:sz w:val="20"/>
          <w:szCs w:val="22"/>
        </w:rPr>
        <w:t xml:space="preserve">Invited Seminar Speaker.  March 2024.  </w:t>
      </w:r>
      <w:r w:rsidRPr="004F5AD0">
        <w:rPr>
          <w:rFonts w:ascii="Helvetica" w:hAnsi="Helvetica"/>
          <w:b/>
          <w:bCs/>
          <w:sz w:val="20"/>
          <w:szCs w:val="22"/>
        </w:rPr>
        <w:t>Otago University, Dunedin New Zealand</w:t>
      </w:r>
      <w:r>
        <w:rPr>
          <w:rFonts w:ascii="Helvetica" w:hAnsi="Helvetica"/>
          <w:sz w:val="20"/>
          <w:szCs w:val="22"/>
        </w:rPr>
        <w:t xml:space="preserve">.  </w:t>
      </w:r>
      <w:r w:rsidRPr="004F5AD0">
        <w:rPr>
          <w:rFonts w:ascii="Helvetica" w:hAnsi="Helvetica"/>
          <w:sz w:val="20"/>
          <w:szCs w:val="22"/>
        </w:rPr>
        <w:t>“</w:t>
      </w:r>
      <w:r w:rsidR="004F5AD0" w:rsidRPr="004F5AD0">
        <w:rPr>
          <w:rFonts w:ascii="Helvetica" w:hAnsi="Helvetica"/>
          <w:sz w:val="20"/>
          <w:szCs w:val="22"/>
        </w:rPr>
        <w:t>Advancing a Comprehensive Understanding of Farmer’s Adoption of Conservation Practices”</w:t>
      </w:r>
    </w:p>
    <w:p w14:paraId="1AFF3D85" w14:textId="146F8D1C" w:rsidR="00017406" w:rsidRDefault="00017406" w:rsidP="009D595D">
      <w:pPr>
        <w:numPr>
          <w:ilvl w:val="0"/>
          <w:numId w:val="1"/>
        </w:numPr>
        <w:tabs>
          <w:tab w:val="left" w:pos="360"/>
        </w:tabs>
        <w:ind w:right="-270"/>
        <w:rPr>
          <w:rFonts w:ascii="Helvetica" w:hAnsi="Helvetica"/>
          <w:sz w:val="20"/>
          <w:szCs w:val="22"/>
        </w:rPr>
      </w:pPr>
      <w:r>
        <w:rPr>
          <w:rFonts w:ascii="Helvetica" w:hAnsi="Helvetica"/>
          <w:sz w:val="20"/>
          <w:szCs w:val="22"/>
        </w:rPr>
        <w:t xml:space="preserve">Invited Keynote.  December 2023.  </w:t>
      </w:r>
      <w:r w:rsidRPr="00017406">
        <w:rPr>
          <w:rFonts w:ascii="Helvetica" w:hAnsi="Helvetica"/>
          <w:b/>
          <w:bCs/>
          <w:sz w:val="20"/>
          <w:szCs w:val="22"/>
        </w:rPr>
        <w:t>Dairy Sustainability Alliance Fall Meeting.  Dairy Management Inc</w:t>
      </w:r>
      <w:r>
        <w:rPr>
          <w:rFonts w:ascii="Helvetica" w:hAnsi="Helvetica"/>
          <w:sz w:val="20"/>
          <w:szCs w:val="22"/>
        </w:rPr>
        <w:t>.  “How are U.S. Dairy Farmers Thinking and Acting on Climate Change?”</w:t>
      </w:r>
    </w:p>
    <w:p w14:paraId="76E771FD" w14:textId="6BC8DE7E" w:rsidR="006B54FC" w:rsidRDefault="006B54FC" w:rsidP="009D595D">
      <w:pPr>
        <w:numPr>
          <w:ilvl w:val="0"/>
          <w:numId w:val="1"/>
        </w:numPr>
        <w:tabs>
          <w:tab w:val="left" w:pos="360"/>
        </w:tabs>
        <w:ind w:right="-270"/>
        <w:rPr>
          <w:rFonts w:ascii="Helvetica" w:hAnsi="Helvetica"/>
          <w:sz w:val="20"/>
          <w:szCs w:val="22"/>
        </w:rPr>
      </w:pPr>
      <w:r>
        <w:rPr>
          <w:rFonts w:ascii="Helvetica" w:hAnsi="Helvetica"/>
          <w:sz w:val="20"/>
          <w:szCs w:val="22"/>
        </w:rPr>
        <w:t xml:space="preserve">Invited Panelist.  October 2023.  </w:t>
      </w:r>
      <w:r w:rsidRPr="006B54FC">
        <w:rPr>
          <w:rFonts w:ascii="Helvetica" w:hAnsi="Helvetica"/>
          <w:sz w:val="20"/>
          <w:szCs w:val="22"/>
        </w:rPr>
        <w:t>2023 Radcliffe Science Symposium- Climate Change and Food.</w:t>
      </w:r>
      <w:r w:rsidRPr="006B54FC">
        <w:rPr>
          <w:rFonts w:ascii="Helvetica" w:hAnsi="Helvetica"/>
          <w:b/>
          <w:sz w:val="20"/>
          <w:szCs w:val="22"/>
        </w:rPr>
        <w:t xml:space="preserve">  Harvard University Radcliffe Institute.</w:t>
      </w:r>
      <w:r w:rsidR="00017406">
        <w:rPr>
          <w:rFonts w:ascii="Helvetica" w:hAnsi="Helvetica"/>
          <w:b/>
          <w:sz w:val="20"/>
          <w:szCs w:val="22"/>
        </w:rPr>
        <w:t xml:space="preserve"> </w:t>
      </w:r>
      <w:r w:rsidR="00017406" w:rsidRPr="00017406">
        <w:rPr>
          <w:rFonts w:ascii="Helvetica" w:hAnsi="Helvetica"/>
          <w:bCs/>
          <w:sz w:val="20"/>
          <w:szCs w:val="22"/>
        </w:rPr>
        <w:t>Cambridge, MA.</w:t>
      </w:r>
    </w:p>
    <w:p w14:paraId="127B70FC" w14:textId="388C502A" w:rsidR="006433C7" w:rsidRPr="00870F55" w:rsidRDefault="006433C7"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Panelist.  July 2022.  </w:t>
      </w:r>
      <w:r w:rsidRPr="00870F55">
        <w:rPr>
          <w:rFonts w:ascii="Helvetica" w:hAnsi="Helvetica"/>
          <w:b/>
          <w:sz w:val="20"/>
          <w:szCs w:val="22"/>
        </w:rPr>
        <w:t>Strategic Council for Research E</w:t>
      </w:r>
      <w:r w:rsidR="006B54FC">
        <w:rPr>
          <w:rFonts w:ascii="Helvetica" w:hAnsi="Helvetica"/>
          <w:b/>
          <w:sz w:val="20"/>
          <w:szCs w:val="22"/>
        </w:rPr>
        <w:t>xcellence, Integrity, and Trust.</w:t>
      </w:r>
      <w:r w:rsidRPr="00870F55">
        <w:rPr>
          <w:rFonts w:ascii="Helvetica" w:hAnsi="Helvetica"/>
          <w:b/>
          <w:sz w:val="20"/>
          <w:szCs w:val="22"/>
        </w:rPr>
        <w:t xml:space="preserve"> National Academies of Sciences, Engineering and Medicine.</w:t>
      </w:r>
      <w:r w:rsidRPr="00870F55">
        <w:rPr>
          <w:rFonts w:ascii="Helvetica" w:hAnsi="Helvetica"/>
          <w:sz w:val="20"/>
          <w:szCs w:val="22"/>
        </w:rPr>
        <w:t xml:space="preserve">  “Valuing and evaluating diverse researchers’ contributions in research institutions.”</w:t>
      </w:r>
    </w:p>
    <w:p w14:paraId="531863D7" w14:textId="5B801FFD" w:rsidR="006433C7" w:rsidRPr="00870F55" w:rsidRDefault="006433C7"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Panelist.  June 2022.  </w:t>
      </w:r>
      <w:r w:rsidRPr="00870F55">
        <w:rPr>
          <w:rFonts w:ascii="Helvetica" w:hAnsi="Helvetica"/>
          <w:b/>
          <w:sz w:val="20"/>
          <w:szCs w:val="22"/>
        </w:rPr>
        <w:t>CG</w:t>
      </w:r>
      <w:r w:rsidR="005576E7">
        <w:rPr>
          <w:rFonts w:ascii="Helvetica" w:hAnsi="Helvetica"/>
          <w:b/>
          <w:sz w:val="20"/>
          <w:szCs w:val="22"/>
        </w:rPr>
        <w:t>IAR</w:t>
      </w:r>
      <w:r w:rsidRPr="00870F55">
        <w:rPr>
          <w:rFonts w:ascii="Helvetica" w:hAnsi="Helvetica"/>
          <w:b/>
          <w:sz w:val="20"/>
          <w:szCs w:val="22"/>
        </w:rPr>
        <w:t>, International Livestock Research Institute.</w:t>
      </w:r>
      <w:r w:rsidRPr="00870F55">
        <w:rPr>
          <w:rFonts w:ascii="Helvetica" w:hAnsi="Helvetica"/>
          <w:sz w:val="20"/>
          <w:szCs w:val="22"/>
        </w:rPr>
        <w:t xml:space="preserve">  “Measuring livelihood change across households implementing climate smart agriculture.”  </w:t>
      </w:r>
    </w:p>
    <w:p w14:paraId="46009C6E" w14:textId="60485CAE" w:rsidR="00655B0D" w:rsidRPr="00870F55" w:rsidRDefault="00655B0D"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w:t>
      </w:r>
      <w:r w:rsidR="009F7233" w:rsidRPr="00870F55">
        <w:rPr>
          <w:rFonts w:ascii="Helvetica" w:hAnsi="Helvetica"/>
          <w:sz w:val="20"/>
          <w:szCs w:val="22"/>
        </w:rPr>
        <w:t>Speaker</w:t>
      </w:r>
      <w:r w:rsidRPr="00870F55">
        <w:rPr>
          <w:rFonts w:ascii="Helvetica" w:hAnsi="Helvetica"/>
          <w:sz w:val="20"/>
          <w:szCs w:val="22"/>
        </w:rPr>
        <w:t xml:space="preserve">. March 2022. AI Driven Innovations in Agriculture.  </w:t>
      </w:r>
      <w:r w:rsidRPr="00870F55">
        <w:rPr>
          <w:rFonts w:ascii="Helvetica" w:hAnsi="Helvetica"/>
          <w:b/>
          <w:sz w:val="20"/>
          <w:szCs w:val="22"/>
        </w:rPr>
        <w:t>Auburn University and USDA National Institute of Food and Agriculture</w:t>
      </w:r>
      <w:r w:rsidRPr="00870F55">
        <w:rPr>
          <w:rFonts w:ascii="Helvetica" w:hAnsi="Helvetica"/>
          <w:sz w:val="20"/>
          <w:szCs w:val="22"/>
        </w:rPr>
        <w:t>.  “Driver of farmer innovations and data privacy preferences.”</w:t>
      </w:r>
    </w:p>
    <w:p w14:paraId="3ACC62A5" w14:textId="0955F76D" w:rsidR="00655B0D" w:rsidRPr="00870F55" w:rsidRDefault="00655B0D"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Panelist.  March 2022.  Tufts Research and Data Symposium for Food and Nutrition.  </w:t>
      </w:r>
      <w:r w:rsidRPr="00870F55">
        <w:rPr>
          <w:rFonts w:ascii="Helvetica" w:hAnsi="Helvetica"/>
          <w:b/>
          <w:sz w:val="20"/>
          <w:szCs w:val="22"/>
        </w:rPr>
        <w:t>Tufts University</w:t>
      </w:r>
      <w:r w:rsidRPr="00870F55">
        <w:rPr>
          <w:rFonts w:ascii="Helvetica" w:hAnsi="Helvetica"/>
          <w:sz w:val="20"/>
          <w:szCs w:val="22"/>
        </w:rPr>
        <w:t xml:space="preserve">. “Nutrition responses during the COVID-19 pandemic.”  </w:t>
      </w:r>
    </w:p>
    <w:p w14:paraId="50286589" w14:textId="2DD23AB3" w:rsidR="001749FC" w:rsidRPr="00870F55" w:rsidRDefault="001749FC"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Panelist.  April 2021.  2020 National Academy of Medicine Emerging Leaders Forum.  </w:t>
      </w:r>
      <w:r w:rsidRPr="00870F55">
        <w:rPr>
          <w:rFonts w:ascii="Helvetica" w:hAnsi="Helvetica"/>
          <w:b/>
          <w:sz w:val="20"/>
          <w:szCs w:val="22"/>
        </w:rPr>
        <w:t>National Academies of Science, Engineering, and Medicine</w:t>
      </w:r>
      <w:r w:rsidRPr="00870F55">
        <w:rPr>
          <w:rFonts w:ascii="Helvetica" w:hAnsi="Helvetica"/>
          <w:sz w:val="20"/>
          <w:szCs w:val="22"/>
        </w:rPr>
        <w:t xml:space="preserve">. </w:t>
      </w:r>
      <w:r w:rsidRPr="00870F55">
        <w:rPr>
          <w:rFonts w:ascii="Helvetica" w:hAnsi="Helvetica"/>
          <w:i/>
          <w:sz w:val="20"/>
          <w:szCs w:val="22"/>
        </w:rPr>
        <w:t>Washington DC</w:t>
      </w:r>
      <w:r w:rsidRPr="00870F55">
        <w:rPr>
          <w:rFonts w:ascii="Helvetica" w:hAnsi="Helvetica"/>
          <w:sz w:val="20"/>
          <w:szCs w:val="22"/>
        </w:rPr>
        <w:t>.  “Food systems and food security in a changing climate” as part of the panel The Evolution of the Research Enterprise in Response to Climate Change.</w:t>
      </w:r>
    </w:p>
    <w:p w14:paraId="17B78B68" w14:textId="3E6D0F17" w:rsidR="00245B68" w:rsidRPr="00870F55" w:rsidRDefault="00245B68"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and Panelist. March 2021. </w:t>
      </w:r>
      <w:r w:rsidRPr="00870F55">
        <w:rPr>
          <w:rFonts w:ascii="Helvetica" w:hAnsi="Helvetica"/>
          <w:b/>
          <w:sz w:val="20"/>
          <w:szCs w:val="22"/>
        </w:rPr>
        <w:t>Lewis and Clark Law School Food for Thought Symposium.</w:t>
      </w:r>
      <w:r w:rsidRPr="00870F55">
        <w:rPr>
          <w:rFonts w:ascii="Helvetica" w:hAnsi="Helvetica"/>
          <w:sz w:val="20"/>
          <w:szCs w:val="22"/>
        </w:rPr>
        <w:t xml:space="preserve"> “Farmers and Climate Change: Changing practices and new approaches”. </w:t>
      </w:r>
    </w:p>
    <w:p w14:paraId="78E8C8DB" w14:textId="1998DC41" w:rsidR="00153E77" w:rsidRPr="00870F55" w:rsidRDefault="00153E77"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February 2021.  </w:t>
      </w:r>
      <w:r w:rsidRPr="00870F55">
        <w:rPr>
          <w:rFonts w:ascii="Helvetica" w:hAnsi="Helvetica"/>
          <w:b/>
          <w:sz w:val="20"/>
          <w:szCs w:val="22"/>
        </w:rPr>
        <w:t>Harvard University</w:t>
      </w:r>
      <w:r w:rsidRPr="00870F55">
        <w:rPr>
          <w:rFonts w:ascii="Helvetica" w:hAnsi="Helvetica"/>
          <w:sz w:val="20"/>
          <w:szCs w:val="22"/>
        </w:rPr>
        <w:t xml:space="preserve"> Food Plus Conference.  “</w:t>
      </w:r>
      <w:r w:rsidR="008B4D97" w:rsidRPr="00870F55">
        <w:rPr>
          <w:rFonts w:ascii="Helvetica" w:hAnsi="Helvetica"/>
          <w:sz w:val="20"/>
          <w:szCs w:val="22"/>
        </w:rPr>
        <w:t xml:space="preserve">The Impact of COVID-19 on food security and systems across scales”.  </w:t>
      </w:r>
    </w:p>
    <w:p w14:paraId="04D6D366" w14:textId="68661B4E" w:rsidR="00BD497B" w:rsidRPr="00870F55" w:rsidRDefault="00245B68"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Invited Speaker.  January 2021</w:t>
      </w:r>
      <w:r w:rsidR="00BD497B" w:rsidRPr="00870F55">
        <w:rPr>
          <w:rFonts w:ascii="Helvetica" w:hAnsi="Helvetica"/>
          <w:sz w:val="20"/>
          <w:szCs w:val="22"/>
        </w:rPr>
        <w:t xml:space="preserve">.  </w:t>
      </w:r>
      <w:r w:rsidR="00BD497B" w:rsidRPr="00870F55">
        <w:rPr>
          <w:rFonts w:ascii="Helvetica" w:hAnsi="Helvetica"/>
          <w:b/>
          <w:sz w:val="20"/>
          <w:szCs w:val="22"/>
        </w:rPr>
        <w:t>NOPREN</w:t>
      </w:r>
      <w:r w:rsidR="00BD497B" w:rsidRPr="00870F55">
        <w:rPr>
          <w:rFonts w:ascii="Helvetica" w:hAnsi="Helvetica"/>
          <w:sz w:val="20"/>
          <w:szCs w:val="22"/>
        </w:rPr>
        <w:t xml:space="preserve"> State of the Science Monthly Webinar.  “Food insecurity and food access during COVID-19 at the national and state levels:  Implications for policymaking”.  </w:t>
      </w:r>
    </w:p>
    <w:p w14:paraId="303274AD" w14:textId="3324D37A" w:rsidR="008B4D97" w:rsidRPr="00870F55" w:rsidRDefault="008B4D97"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Lecturer.  January 2021.  </w:t>
      </w:r>
      <w:r w:rsidRPr="00870F55">
        <w:rPr>
          <w:rFonts w:ascii="Helvetica" w:hAnsi="Helvetica"/>
          <w:b/>
          <w:sz w:val="20"/>
          <w:szCs w:val="22"/>
        </w:rPr>
        <w:t>University of Chile</w:t>
      </w:r>
      <w:r w:rsidRPr="00870F55">
        <w:rPr>
          <w:rFonts w:ascii="Helvetica" w:hAnsi="Helvetica"/>
          <w:sz w:val="20"/>
          <w:szCs w:val="22"/>
        </w:rPr>
        <w:t xml:space="preserve"> Food Systems Summer School Session.  “Food Insecurity and COVID-19: Concomitant Crises now and in the future”. </w:t>
      </w:r>
    </w:p>
    <w:p w14:paraId="4E25133D" w14:textId="2E3D684B" w:rsidR="001749FC" w:rsidRPr="00870F55" w:rsidRDefault="001749FC"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Panelist. November 2020.  </w:t>
      </w:r>
      <w:r w:rsidRPr="00870F55">
        <w:rPr>
          <w:rFonts w:ascii="Helvetica" w:hAnsi="Helvetica"/>
          <w:b/>
          <w:sz w:val="20"/>
          <w:szCs w:val="22"/>
        </w:rPr>
        <w:t>American Association for the Advancement of Sciences (AAAS)</w:t>
      </w:r>
      <w:r w:rsidRPr="00870F55">
        <w:rPr>
          <w:rFonts w:ascii="Helvetica" w:hAnsi="Helvetica"/>
          <w:sz w:val="20"/>
          <w:szCs w:val="22"/>
        </w:rPr>
        <w:t xml:space="preserve"> Charles Valentine Riley Memorial Lecture.  Invited panelist following the lecture from 2020 awardee Dr. Evan DeLucia.</w:t>
      </w:r>
    </w:p>
    <w:p w14:paraId="0F59FCC3" w14:textId="4526A0C2" w:rsidR="00A830AE" w:rsidRPr="00870F55" w:rsidRDefault="00A830AE"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lastRenderedPageBreak/>
        <w:t xml:space="preserve">Invited Speaker.  October 2020.  </w:t>
      </w:r>
      <w:r w:rsidRPr="00870F55">
        <w:rPr>
          <w:rFonts w:ascii="Helvetica" w:hAnsi="Helvetica"/>
          <w:b/>
          <w:sz w:val="20"/>
          <w:szCs w:val="22"/>
        </w:rPr>
        <w:t>UC Davis Climate Adaptation Research Center</w:t>
      </w:r>
      <w:r w:rsidRPr="00870F55">
        <w:rPr>
          <w:rFonts w:ascii="Helvetica" w:hAnsi="Helvetica"/>
          <w:sz w:val="20"/>
          <w:szCs w:val="22"/>
        </w:rPr>
        <w:t>.  Adaptation and Mitigation Synergies in Agriculture.</w:t>
      </w:r>
    </w:p>
    <w:p w14:paraId="2BBAA9E8" w14:textId="5B7AC164" w:rsidR="00016DF6" w:rsidRPr="00870F55" w:rsidRDefault="00016DF6"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Webinar.  June 2020.  Hunger and Environmental Nutrition (HEN) Webinar for the </w:t>
      </w:r>
      <w:r w:rsidRPr="00870F55">
        <w:rPr>
          <w:rFonts w:ascii="Helvetica" w:hAnsi="Helvetica"/>
          <w:b/>
          <w:sz w:val="20"/>
          <w:szCs w:val="22"/>
        </w:rPr>
        <w:t>Academy of Nutrition and Dietetics</w:t>
      </w:r>
      <w:r w:rsidRPr="00870F55">
        <w:rPr>
          <w:rFonts w:ascii="Helvetica" w:hAnsi="Helvetica"/>
          <w:sz w:val="20"/>
          <w:szCs w:val="22"/>
        </w:rPr>
        <w:t>.  “Food access and security during coronavirus: A Vermont Study”.</w:t>
      </w:r>
    </w:p>
    <w:p w14:paraId="3315024C" w14:textId="77777777" w:rsidR="002E3D4B" w:rsidRPr="00870F55" w:rsidRDefault="002E3D4B"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Panelist.  December 2019.  Meeting of Experts on Emerging Issues in Climate Change and Human Health.  </w:t>
      </w:r>
      <w:r w:rsidRPr="00870F55">
        <w:rPr>
          <w:rFonts w:ascii="Helvetica" w:hAnsi="Helvetica"/>
          <w:b/>
          <w:sz w:val="20"/>
          <w:szCs w:val="22"/>
        </w:rPr>
        <w:t>National Academies of Sciences, Medicine and Engineering.</w:t>
      </w:r>
      <w:r w:rsidRPr="00870F55">
        <w:rPr>
          <w:rFonts w:ascii="Helvetica" w:hAnsi="Helvetica"/>
          <w:sz w:val="20"/>
          <w:szCs w:val="22"/>
        </w:rPr>
        <w:t xml:space="preserve">  </w:t>
      </w:r>
      <w:r w:rsidRPr="00870F55">
        <w:rPr>
          <w:rFonts w:ascii="Helvetica" w:hAnsi="Helvetica"/>
          <w:i/>
          <w:sz w:val="20"/>
          <w:szCs w:val="22"/>
        </w:rPr>
        <w:t>Washington DC</w:t>
      </w:r>
      <w:r w:rsidRPr="00870F55">
        <w:rPr>
          <w:rFonts w:ascii="Helvetica" w:hAnsi="Helvetica"/>
          <w:sz w:val="20"/>
          <w:szCs w:val="22"/>
        </w:rPr>
        <w:t xml:space="preserve">. “Food Security and Climate Change” as part of the panel on Food and Water in a Changing Climate.  </w:t>
      </w:r>
    </w:p>
    <w:p w14:paraId="4805EF5B" w14:textId="77777777" w:rsidR="002E3D4B" w:rsidRPr="00870F55" w:rsidRDefault="002E3D4B"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December 2019. </w:t>
      </w:r>
      <w:r w:rsidRPr="00870F55">
        <w:rPr>
          <w:rFonts w:ascii="Helvetica" w:hAnsi="Helvetica"/>
          <w:b/>
          <w:sz w:val="20"/>
          <w:szCs w:val="22"/>
        </w:rPr>
        <w:t>Northeast Specialty Crop Water Symposium.</w:t>
      </w:r>
      <w:r w:rsidRPr="00870F55">
        <w:rPr>
          <w:rFonts w:ascii="Helvetica" w:hAnsi="Helvetica"/>
          <w:sz w:val="20"/>
          <w:szCs w:val="22"/>
        </w:rPr>
        <w:t xml:space="preserve">  “Environmental and Regulatory Concerns Related to Water Use in the Northeast.” </w:t>
      </w:r>
      <w:r w:rsidRPr="00870F55">
        <w:rPr>
          <w:rFonts w:ascii="Helvetica" w:hAnsi="Helvetica"/>
          <w:i/>
          <w:sz w:val="20"/>
          <w:szCs w:val="22"/>
        </w:rPr>
        <w:t>Burlington VT</w:t>
      </w:r>
      <w:r w:rsidRPr="00870F55">
        <w:rPr>
          <w:rFonts w:ascii="Helvetica" w:hAnsi="Helvetica"/>
          <w:sz w:val="20"/>
          <w:szCs w:val="22"/>
        </w:rPr>
        <w:t>.</w:t>
      </w:r>
    </w:p>
    <w:p w14:paraId="26BC566B" w14:textId="542D80A1" w:rsidR="00CF36A0" w:rsidRPr="00870F55" w:rsidRDefault="00CF36A0"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Panelist.  September 2019.  Open Science Symposium- </w:t>
      </w:r>
      <w:r w:rsidR="00E027F4" w:rsidRPr="00870F55">
        <w:rPr>
          <w:rFonts w:ascii="Helvetica" w:hAnsi="Helvetica"/>
          <w:b/>
          <w:sz w:val="20"/>
          <w:szCs w:val="22"/>
        </w:rPr>
        <w:t>National Academies of Science</w:t>
      </w:r>
      <w:r w:rsidRPr="00870F55">
        <w:rPr>
          <w:rFonts w:ascii="Helvetica" w:hAnsi="Helvetica"/>
          <w:b/>
          <w:sz w:val="20"/>
          <w:szCs w:val="22"/>
        </w:rPr>
        <w:t>, Engineering</w:t>
      </w:r>
      <w:r w:rsidR="00E027F4" w:rsidRPr="00870F55">
        <w:rPr>
          <w:rFonts w:ascii="Helvetica" w:hAnsi="Helvetica"/>
          <w:b/>
          <w:sz w:val="20"/>
          <w:szCs w:val="22"/>
        </w:rPr>
        <w:t>, and Medicine</w:t>
      </w:r>
      <w:r w:rsidRPr="00870F55">
        <w:rPr>
          <w:rFonts w:ascii="Helvetica" w:hAnsi="Helvetica"/>
          <w:sz w:val="20"/>
          <w:szCs w:val="22"/>
        </w:rPr>
        <w:t xml:space="preserve">.  </w:t>
      </w:r>
      <w:r w:rsidRPr="00870F55">
        <w:rPr>
          <w:rFonts w:ascii="Helvetica" w:hAnsi="Helvetica"/>
          <w:i/>
          <w:sz w:val="20"/>
          <w:szCs w:val="22"/>
        </w:rPr>
        <w:t>Washington D.C.</w:t>
      </w:r>
      <w:r w:rsidRPr="00870F55">
        <w:rPr>
          <w:rFonts w:ascii="Helvetica" w:hAnsi="Helvetica"/>
          <w:sz w:val="20"/>
          <w:szCs w:val="22"/>
        </w:rPr>
        <w:t xml:space="preserve"> </w:t>
      </w:r>
    </w:p>
    <w:p w14:paraId="224C10FA" w14:textId="77777777" w:rsidR="008F239B" w:rsidRPr="00870F55" w:rsidRDefault="008F239B"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March 2019.  </w:t>
      </w:r>
      <w:r w:rsidRPr="00870F55">
        <w:rPr>
          <w:rFonts w:ascii="Helvetica" w:hAnsi="Helvetica"/>
          <w:b/>
          <w:sz w:val="20"/>
          <w:szCs w:val="22"/>
        </w:rPr>
        <w:t>Vermont Academy of Nutrition and Dietetics Conference</w:t>
      </w:r>
      <w:r w:rsidRPr="00870F55">
        <w:rPr>
          <w:rFonts w:ascii="Helvetica" w:hAnsi="Helvetica"/>
          <w:sz w:val="20"/>
          <w:szCs w:val="22"/>
        </w:rPr>
        <w:t xml:space="preserve">.  </w:t>
      </w:r>
      <w:r w:rsidRPr="00043477">
        <w:rPr>
          <w:rFonts w:ascii="Helvetica" w:hAnsi="Helvetica"/>
          <w:i/>
          <w:sz w:val="20"/>
          <w:szCs w:val="22"/>
        </w:rPr>
        <w:t>Burlington, VT</w:t>
      </w:r>
      <w:r w:rsidRPr="00870F55">
        <w:rPr>
          <w:rFonts w:ascii="Helvetica" w:hAnsi="Helvetica"/>
          <w:sz w:val="20"/>
          <w:szCs w:val="22"/>
        </w:rPr>
        <w:t xml:space="preserve">. “Nutrition in the Farm Bill: Recent Updates and Future Directions”.  </w:t>
      </w:r>
    </w:p>
    <w:p w14:paraId="5B3412F2" w14:textId="77777777" w:rsidR="001D6AD5" w:rsidRPr="00870F55" w:rsidRDefault="001D6AD5"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w:t>
      </w:r>
      <w:r w:rsidR="00EB36EF" w:rsidRPr="00870F55">
        <w:rPr>
          <w:rFonts w:ascii="Helvetica" w:hAnsi="Helvetica"/>
          <w:sz w:val="20"/>
          <w:szCs w:val="22"/>
        </w:rPr>
        <w:t>Lecture</w:t>
      </w:r>
      <w:r w:rsidRPr="00870F55">
        <w:rPr>
          <w:rFonts w:ascii="Helvetica" w:hAnsi="Helvetica"/>
          <w:sz w:val="20"/>
          <w:szCs w:val="22"/>
        </w:rPr>
        <w:t xml:space="preserve">- Food Policy.  November 2018.  </w:t>
      </w:r>
      <w:r w:rsidRPr="00870F55">
        <w:rPr>
          <w:rFonts w:ascii="Helvetica" w:hAnsi="Helvetica"/>
          <w:b/>
          <w:sz w:val="20"/>
          <w:szCs w:val="22"/>
        </w:rPr>
        <w:t>Columbia University</w:t>
      </w:r>
      <w:r w:rsidRPr="00870F55">
        <w:rPr>
          <w:rFonts w:ascii="Helvetica" w:hAnsi="Helvetica"/>
          <w:sz w:val="20"/>
          <w:szCs w:val="22"/>
        </w:rPr>
        <w:t xml:space="preserve">.  </w:t>
      </w:r>
      <w:r w:rsidRPr="00870F55">
        <w:rPr>
          <w:rFonts w:ascii="Helvetica" w:hAnsi="Helvetica"/>
          <w:i/>
          <w:sz w:val="20"/>
          <w:szCs w:val="22"/>
        </w:rPr>
        <w:t>New York, New York</w:t>
      </w:r>
      <w:r w:rsidRPr="00870F55">
        <w:rPr>
          <w:rFonts w:ascii="Helvetica" w:hAnsi="Helvetica"/>
          <w:sz w:val="20"/>
          <w:szCs w:val="22"/>
        </w:rPr>
        <w:t>.  “The Farm Bill- Our Biggest Food Policy”.</w:t>
      </w:r>
    </w:p>
    <w:p w14:paraId="77C7BCBB" w14:textId="0240F4CE" w:rsidR="00C74349" w:rsidRPr="00870F55" w:rsidRDefault="00C74349"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November 2018. Food and Nutrition Board- </w:t>
      </w:r>
      <w:r w:rsidR="00E027F4" w:rsidRPr="00870F55">
        <w:rPr>
          <w:rFonts w:ascii="Helvetica" w:hAnsi="Helvetica"/>
          <w:b/>
          <w:sz w:val="20"/>
          <w:szCs w:val="22"/>
        </w:rPr>
        <w:t>National Academies of Science, Engineering, and Medicine</w:t>
      </w:r>
      <w:r w:rsidR="00E027F4" w:rsidRPr="00870F55">
        <w:rPr>
          <w:rFonts w:ascii="Helvetica" w:hAnsi="Helvetica"/>
          <w:sz w:val="20"/>
          <w:szCs w:val="22"/>
        </w:rPr>
        <w:t>.</w:t>
      </w:r>
      <w:r w:rsidRPr="00870F55">
        <w:rPr>
          <w:rFonts w:ascii="Helvetica" w:hAnsi="Helvetica"/>
          <w:sz w:val="20"/>
          <w:szCs w:val="22"/>
        </w:rPr>
        <w:t xml:space="preserve">  </w:t>
      </w:r>
      <w:r w:rsidRPr="00870F55">
        <w:rPr>
          <w:rFonts w:ascii="Helvetica" w:hAnsi="Helvetica"/>
          <w:i/>
          <w:sz w:val="20"/>
          <w:szCs w:val="22"/>
        </w:rPr>
        <w:t>Washington D.C.</w:t>
      </w:r>
      <w:r w:rsidRPr="00870F55">
        <w:rPr>
          <w:rFonts w:ascii="Helvetica" w:hAnsi="Helvetica"/>
          <w:sz w:val="20"/>
          <w:szCs w:val="22"/>
        </w:rPr>
        <w:t xml:space="preserve"> “Environmental Warming and its Implications for Food Policy.”</w:t>
      </w:r>
    </w:p>
    <w:p w14:paraId="44A04493" w14:textId="77777777" w:rsidR="00D74BD2" w:rsidRPr="00870F55" w:rsidRDefault="00D74BD2"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Climate Change Policy Network.  June 2018.  </w:t>
      </w:r>
      <w:r w:rsidRPr="00870F55">
        <w:rPr>
          <w:rFonts w:ascii="Helvetica" w:hAnsi="Helvetica"/>
          <w:b/>
          <w:sz w:val="20"/>
          <w:szCs w:val="22"/>
        </w:rPr>
        <w:t>CIRAD</w:t>
      </w:r>
      <w:r w:rsidR="00FA21E5" w:rsidRPr="00870F55">
        <w:rPr>
          <w:rFonts w:ascii="Helvetica" w:hAnsi="Helvetica"/>
          <w:b/>
          <w:sz w:val="20"/>
          <w:szCs w:val="22"/>
        </w:rPr>
        <w:t xml:space="preserve"> (French Institute for Agricultural Development Research)</w:t>
      </w:r>
      <w:r w:rsidRPr="00870F55">
        <w:rPr>
          <w:rFonts w:ascii="Helvetica" w:hAnsi="Helvetica"/>
          <w:sz w:val="20"/>
          <w:szCs w:val="22"/>
        </w:rPr>
        <w:t xml:space="preserve">.  </w:t>
      </w:r>
      <w:r w:rsidRPr="00870F55">
        <w:rPr>
          <w:rFonts w:ascii="Helvetica" w:hAnsi="Helvetica"/>
          <w:i/>
          <w:sz w:val="20"/>
          <w:szCs w:val="22"/>
        </w:rPr>
        <w:t>Montpellier, France.</w:t>
      </w:r>
      <w:r w:rsidRPr="00870F55">
        <w:rPr>
          <w:rFonts w:ascii="Helvetica" w:hAnsi="Helvetica"/>
          <w:sz w:val="20"/>
          <w:szCs w:val="22"/>
        </w:rPr>
        <w:t xml:space="preserve">  “Opportunities for Climate Change Adaptation Policies Across Scales”</w:t>
      </w:r>
    </w:p>
    <w:p w14:paraId="537391F2" w14:textId="77777777" w:rsidR="00A62388" w:rsidRPr="00870F55" w:rsidRDefault="00A62388"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w:t>
      </w:r>
      <w:r w:rsidR="00EB36EF" w:rsidRPr="00870F55">
        <w:rPr>
          <w:rFonts w:ascii="Helvetica" w:hAnsi="Helvetica"/>
          <w:sz w:val="20"/>
          <w:szCs w:val="22"/>
        </w:rPr>
        <w:t>Lecture</w:t>
      </w:r>
      <w:r w:rsidRPr="00870F55">
        <w:rPr>
          <w:rFonts w:ascii="Helvetica" w:hAnsi="Helvetica"/>
          <w:sz w:val="20"/>
          <w:szCs w:val="22"/>
        </w:rPr>
        <w:t xml:space="preserve">- Executive Education Program.  Earth Institute Center for Environmental Sustainability.  May 2018.  </w:t>
      </w:r>
      <w:r w:rsidRPr="00870F55">
        <w:rPr>
          <w:rFonts w:ascii="Helvetica" w:hAnsi="Helvetica"/>
          <w:b/>
          <w:sz w:val="20"/>
          <w:szCs w:val="22"/>
        </w:rPr>
        <w:t>Columbia University</w:t>
      </w:r>
      <w:r w:rsidRPr="00870F55">
        <w:rPr>
          <w:rFonts w:ascii="Helvetica" w:hAnsi="Helvetica"/>
          <w:sz w:val="20"/>
          <w:szCs w:val="22"/>
        </w:rPr>
        <w:t xml:space="preserve">.  </w:t>
      </w:r>
      <w:r w:rsidRPr="00870F55">
        <w:rPr>
          <w:rFonts w:ascii="Helvetica" w:hAnsi="Helvetica"/>
          <w:i/>
          <w:sz w:val="20"/>
          <w:szCs w:val="22"/>
        </w:rPr>
        <w:t>New York, New York</w:t>
      </w:r>
      <w:r w:rsidRPr="00870F55">
        <w:rPr>
          <w:rFonts w:ascii="Helvetica" w:hAnsi="Helvetica"/>
          <w:sz w:val="20"/>
          <w:szCs w:val="22"/>
        </w:rPr>
        <w:t>.  “Climate Change, Food Sustainability, and Food Security”</w:t>
      </w:r>
    </w:p>
    <w:p w14:paraId="13B2C2E3" w14:textId="77777777" w:rsidR="00E33C2F" w:rsidRPr="00870F55" w:rsidRDefault="00E33C2F"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Gund Tea.  Gund Institute for Environment.  March 2018.  </w:t>
      </w:r>
      <w:r w:rsidRPr="00870F55">
        <w:rPr>
          <w:rFonts w:ascii="Helvetica" w:hAnsi="Helvetica"/>
          <w:b/>
          <w:sz w:val="20"/>
          <w:szCs w:val="22"/>
        </w:rPr>
        <w:t>University of Vermont</w:t>
      </w:r>
      <w:r w:rsidRPr="00870F55">
        <w:rPr>
          <w:rFonts w:ascii="Helvetica" w:hAnsi="Helvetica"/>
          <w:sz w:val="20"/>
          <w:szCs w:val="22"/>
        </w:rPr>
        <w:t xml:space="preserve">.  </w:t>
      </w:r>
      <w:r w:rsidRPr="00870F55">
        <w:rPr>
          <w:rFonts w:ascii="Helvetica" w:hAnsi="Helvetica"/>
          <w:i/>
          <w:sz w:val="20"/>
          <w:szCs w:val="22"/>
        </w:rPr>
        <w:t>Burlington, VT</w:t>
      </w:r>
      <w:r w:rsidRPr="00870F55">
        <w:rPr>
          <w:rFonts w:ascii="Helvetica" w:hAnsi="Helvetica"/>
          <w:sz w:val="20"/>
          <w:szCs w:val="22"/>
        </w:rPr>
        <w:t>. “The Farmer Cost of Regulation: Farmer Perspectives of Regulatory Compliance During Environmental Change”</w:t>
      </w:r>
    </w:p>
    <w:p w14:paraId="4BEB4D5D" w14:textId="77777777" w:rsidR="00E33C2F" w:rsidRPr="00870F55" w:rsidRDefault="00E33C2F"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Invited Seminar Speaker.  James Marvin Memorial Seminar Series. Plant Biology Department.  February 2018.</w:t>
      </w:r>
      <w:r w:rsidRPr="00870F55">
        <w:rPr>
          <w:rFonts w:ascii="Helvetica" w:hAnsi="Helvetica"/>
          <w:sz w:val="20"/>
        </w:rPr>
        <w:t xml:space="preserve">  </w:t>
      </w:r>
      <w:r w:rsidRPr="00870F55">
        <w:rPr>
          <w:rFonts w:ascii="Helvetica" w:hAnsi="Helvetica"/>
          <w:b/>
          <w:sz w:val="20"/>
        </w:rPr>
        <w:t>University of Vermont</w:t>
      </w:r>
      <w:r w:rsidRPr="00870F55">
        <w:rPr>
          <w:rFonts w:ascii="Helvetica" w:hAnsi="Helvetica"/>
          <w:sz w:val="20"/>
        </w:rPr>
        <w:t xml:space="preserve">.  </w:t>
      </w:r>
      <w:r w:rsidRPr="00870F55">
        <w:rPr>
          <w:rFonts w:ascii="Helvetica" w:hAnsi="Helvetica"/>
          <w:i/>
          <w:sz w:val="20"/>
        </w:rPr>
        <w:t>Burlington, VT</w:t>
      </w:r>
      <w:r w:rsidRPr="00870F55">
        <w:rPr>
          <w:rFonts w:ascii="Helvetica" w:hAnsi="Helvetica"/>
          <w:sz w:val="20"/>
        </w:rPr>
        <w:t>. “Smallholder farmer food security in a changing climate”</w:t>
      </w:r>
    </w:p>
    <w:p w14:paraId="1D03CCE4" w14:textId="77777777" w:rsidR="00F668D7" w:rsidRPr="00870F55" w:rsidRDefault="00F668D7"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w:t>
      </w:r>
      <w:r w:rsidR="000D10B6" w:rsidRPr="00870F55">
        <w:rPr>
          <w:rFonts w:ascii="Helvetica" w:hAnsi="Helvetica"/>
          <w:sz w:val="20"/>
          <w:szCs w:val="22"/>
        </w:rPr>
        <w:t>Presentation</w:t>
      </w:r>
      <w:r w:rsidRPr="00870F55">
        <w:rPr>
          <w:rFonts w:ascii="Helvetica" w:hAnsi="Helvetica"/>
          <w:sz w:val="20"/>
          <w:szCs w:val="22"/>
        </w:rPr>
        <w:t xml:space="preserve">.  Sustainable Groundwater Management Summit: Research and Practice.  February 2018.  </w:t>
      </w:r>
      <w:r w:rsidRPr="00870F55">
        <w:rPr>
          <w:rFonts w:ascii="Helvetica" w:hAnsi="Helvetica"/>
          <w:b/>
          <w:sz w:val="20"/>
          <w:szCs w:val="22"/>
        </w:rPr>
        <w:t xml:space="preserve">University of California, Davis.  </w:t>
      </w:r>
      <w:r w:rsidRPr="00870F55">
        <w:rPr>
          <w:rFonts w:ascii="Helvetica" w:hAnsi="Helvetica"/>
          <w:i/>
          <w:sz w:val="20"/>
          <w:szCs w:val="22"/>
        </w:rPr>
        <w:t>Davis, CA.</w:t>
      </w:r>
      <w:r w:rsidRPr="00870F55">
        <w:rPr>
          <w:rFonts w:ascii="Helvetica" w:hAnsi="Helvetica"/>
          <w:sz w:val="20"/>
          <w:szCs w:val="22"/>
        </w:rPr>
        <w:t xml:space="preserve">  “</w:t>
      </w:r>
      <w:r w:rsidR="000D10B6" w:rsidRPr="00870F55">
        <w:rPr>
          <w:rFonts w:ascii="Helvetica" w:hAnsi="Helvetica"/>
          <w:sz w:val="20"/>
          <w:szCs w:val="22"/>
        </w:rPr>
        <w:t>Implementing California’s Sustainable Groundwater Management Act: Farmer Perceptions and the Balance of Groundwater and Economic Sustainability</w:t>
      </w:r>
      <w:r w:rsidRPr="00870F55">
        <w:rPr>
          <w:rFonts w:ascii="Helvetica" w:hAnsi="Helvetica"/>
          <w:sz w:val="20"/>
          <w:szCs w:val="22"/>
        </w:rPr>
        <w:t>”</w:t>
      </w:r>
    </w:p>
    <w:p w14:paraId="35D81415" w14:textId="77777777" w:rsidR="00383031" w:rsidRPr="00870F55" w:rsidRDefault="00F668D7"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Seminar Speaker.  Environmental Science, Policy and Management </w:t>
      </w:r>
      <w:r w:rsidR="000D10B6" w:rsidRPr="00870F55">
        <w:rPr>
          <w:rFonts w:ascii="Helvetica" w:hAnsi="Helvetica"/>
          <w:sz w:val="20"/>
          <w:szCs w:val="22"/>
        </w:rPr>
        <w:t>Department</w:t>
      </w:r>
      <w:r w:rsidRPr="00870F55">
        <w:rPr>
          <w:rFonts w:ascii="Helvetica" w:hAnsi="Helvetica"/>
          <w:sz w:val="20"/>
          <w:szCs w:val="22"/>
        </w:rPr>
        <w:t xml:space="preserve">.  February 2018.  </w:t>
      </w:r>
      <w:r w:rsidRPr="00870F55">
        <w:rPr>
          <w:rFonts w:ascii="Helvetica" w:hAnsi="Helvetica"/>
          <w:b/>
          <w:sz w:val="20"/>
          <w:szCs w:val="22"/>
        </w:rPr>
        <w:t>University of California, Berkeley</w:t>
      </w:r>
      <w:r w:rsidRPr="00870F55">
        <w:rPr>
          <w:rFonts w:ascii="Helvetica" w:hAnsi="Helvetica"/>
          <w:sz w:val="20"/>
          <w:szCs w:val="22"/>
        </w:rPr>
        <w:t xml:space="preserve">.  </w:t>
      </w:r>
      <w:r w:rsidRPr="00870F55">
        <w:rPr>
          <w:rFonts w:ascii="Helvetica" w:hAnsi="Helvetica"/>
          <w:i/>
          <w:sz w:val="20"/>
          <w:szCs w:val="22"/>
        </w:rPr>
        <w:t>Berkeley, CA</w:t>
      </w:r>
      <w:r w:rsidRPr="00870F55">
        <w:rPr>
          <w:rFonts w:ascii="Helvetica" w:hAnsi="Helvetica"/>
          <w:sz w:val="20"/>
          <w:szCs w:val="22"/>
        </w:rPr>
        <w:t>. “Farmer perceptions and preferences for achieving groundwater sustainability in California”</w:t>
      </w:r>
    </w:p>
    <w:p w14:paraId="3D872785" w14:textId="77777777" w:rsidR="00383031" w:rsidRPr="00870F55" w:rsidRDefault="006A2848"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Seminar Speaker.  Biology and Ecology Seminar. October 2017. </w:t>
      </w:r>
      <w:r w:rsidRPr="00870F55">
        <w:rPr>
          <w:rFonts w:ascii="Helvetica" w:hAnsi="Helvetica"/>
          <w:b/>
          <w:sz w:val="20"/>
          <w:szCs w:val="22"/>
        </w:rPr>
        <w:t>Susquehanna University.</w:t>
      </w:r>
      <w:r w:rsidRPr="00870F55">
        <w:rPr>
          <w:rFonts w:ascii="Helvetica" w:hAnsi="Helvetica"/>
          <w:sz w:val="20"/>
          <w:szCs w:val="22"/>
        </w:rPr>
        <w:t xml:space="preserve">  </w:t>
      </w:r>
      <w:r w:rsidRPr="00870F55">
        <w:rPr>
          <w:rFonts w:ascii="Helvetica" w:hAnsi="Helvetica"/>
          <w:i/>
          <w:sz w:val="20"/>
          <w:szCs w:val="22"/>
        </w:rPr>
        <w:t>Selinsgrove, PA</w:t>
      </w:r>
      <w:r w:rsidRPr="00870F55">
        <w:rPr>
          <w:rFonts w:ascii="Helvetica" w:hAnsi="Helvetica"/>
          <w:sz w:val="20"/>
          <w:szCs w:val="22"/>
        </w:rPr>
        <w:t xml:space="preserve">.  </w:t>
      </w:r>
      <w:r w:rsidR="00F668D7" w:rsidRPr="00870F55">
        <w:rPr>
          <w:rFonts w:ascii="Helvetica" w:hAnsi="Helvetica"/>
          <w:sz w:val="20"/>
          <w:szCs w:val="22"/>
        </w:rPr>
        <w:t xml:space="preserve">   </w:t>
      </w:r>
      <w:r w:rsidRPr="00870F55">
        <w:rPr>
          <w:rFonts w:ascii="Helvetica" w:hAnsi="Helvetica"/>
          <w:sz w:val="20"/>
          <w:szCs w:val="22"/>
        </w:rPr>
        <w:t>“Food Systems and Food Security in a Warming Climate”.</w:t>
      </w:r>
    </w:p>
    <w:p w14:paraId="0503F482" w14:textId="77777777" w:rsidR="00383031" w:rsidRPr="00870F55" w:rsidRDefault="00063865"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Seminar Speaker. Seminar on Climate Change. May 2017.  </w:t>
      </w:r>
      <w:r w:rsidRPr="00870F55">
        <w:rPr>
          <w:rFonts w:ascii="Helvetica" w:hAnsi="Helvetica"/>
          <w:b/>
          <w:sz w:val="20"/>
          <w:szCs w:val="22"/>
        </w:rPr>
        <w:t>College of the Atlantic.</w:t>
      </w:r>
      <w:r w:rsidRPr="00870F55">
        <w:rPr>
          <w:rFonts w:ascii="Helvetica" w:hAnsi="Helvetica"/>
          <w:sz w:val="20"/>
          <w:szCs w:val="22"/>
        </w:rPr>
        <w:t xml:space="preserve"> </w:t>
      </w:r>
      <w:r w:rsidRPr="00870F55">
        <w:rPr>
          <w:rFonts w:ascii="Helvetica" w:hAnsi="Helvetica"/>
          <w:i/>
          <w:sz w:val="20"/>
          <w:szCs w:val="22"/>
        </w:rPr>
        <w:t>Bar Harbor, ME</w:t>
      </w:r>
      <w:r w:rsidRPr="00870F55">
        <w:rPr>
          <w:rFonts w:ascii="Helvetica" w:hAnsi="Helvetica"/>
          <w:sz w:val="20"/>
          <w:szCs w:val="22"/>
        </w:rPr>
        <w:t xml:space="preserve">. “Food Security and Climate Change”. </w:t>
      </w:r>
    </w:p>
    <w:p w14:paraId="03C7D4E1" w14:textId="77777777" w:rsidR="00383031" w:rsidRPr="00870F55" w:rsidRDefault="00742D9D"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Plenary Speaker. May 2017. </w:t>
      </w:r>
      <w:r w:rsidR="00DD7F16" w:rsidRPr="00870F55">
        <w:rPr>
          <w:rFonts w:ascii="Helvetica" w:hAnsi="Helvetica"/>
          <w:b/>
          <w:sz w:val="20"/>
          <w:szCs w:val="22"/>
        </w:rPr>
        <w:t>Global Alliance for the Future of Food.</w:t>
      </w:r>
      <w:r w:rsidR="00DD7F16" w:rsidRPr="00870F55">
        <w:rPr>
          <w:rFonts w:ascii="Helvetica" w:hAnsi="Helvetica"/>
          <w:sz w:val="20"/>
          <w:szCs w:val="22"/>
        </w:rPr>
        <w:t xml:space="preserve">  </w:t>
      </w:r>
      <w:r w:rsidRPr="00870F55">
        <w:rPr>
          <w:rFonts w:ascii="Helvetica" w:hAnsi="Helvetica"/>
          <w:i/>
          <w:sz w:val="20"/>
          <w:szCs w:val="22"/>
        </w:rPr>
        <w:t>Chantilly, France</w:t>
      </w:r>
      <w:r w:rsidRPr="00870F55">
        <w:rPr>
          <w:rFonts w:ascii="Helvetica" w:hAnsi="Helvetica"/>
          <w:sz w:val="20"/>
          <w:szCs w:val="22"/>
        </w:rPr>
        <w:t>. “Climate Change and Food Systems: Impacts and Opportunities”.</w:t>
      </w:r>
    </w:p>
    <w:p w14:paraId="243E7150" w14:textId="77777777" w:rsidR="00383031" w:rsidRPr="00870F55" w:rsidRDefault="00742D9D"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Invited Speaker.</w:t>
      </w:r>
      <w:r w:rsidR="007C323B" w:rsidRPr="00870F55">
        <w:rPr>
          <w:rFonts w:ascii="Helvetica" w:hAnsi="Helvetica"/>
          <w:sz w:val="20"/>
          <w:szCs w:val="22"/>
        </w:rPr>
        <w:t xml:space="preserve"> Harvard Food+ Conference.  February 2017.  </w:t>
      </w:r>
      <w:proofErr w:type="spellStart"/>
      <w:r w:rsidR="007C323B" w:rsidRPr="00870F55">
        <w:rPr>
          <w:rFonts w:ascii="Helvetica" w:hAnsi="Helvetica"/>
          <w:sz w:val="20"/>
          <w:szCs w:val="22"/>
        </w:rPr>
        <w:t>Weatherhead</w:t>
      </w:r>
      <w:proofErr w:type="spellEnd"/>
      <w:r w:rsidR="007C323B" w:rsidRPr="00870F55">
        <w:rPr>
          <w:rFonts w:ascii="Helvetica" w:hAnsi="Helvetica"/>
          <w:sz w:val="20"/>
          <w:szCs w:val="22"/>
        </w:rPr>
        <w:t xml:space="preserve"> Center for International Affairs.  </w:t>
      </w:r>
      <w:r w:rsidR="007C323B" w:rsidRPr="00870F55">
        <w:rPr>
          <w:rFonts w:ascii="Helvetica" w:hAnsi="Helvetica"/>
          <w:b/>
          <w:sz w:val="20"/>
          <w:szCs w:val="22"/>
        </w:rPr>
        <w:t>Harvard University</w:t>
      </w:r>
      <w:r w:rsidR="007C323B" w:rsidRPr="00870F55">
        <w:rPr>
          <w:rFonts w:ascii="Helvetica" w:hAnsi="Helvetica"/>
          <w:i/>
          <w:sz w:val="20"/>
          <w:szCs w:val="22"/>
        </w:rPr>
        <w:t>,</w:t>
      </w:r>
      <w:r w:rsidR="007C323B" w:rsidRPr="00870F55">
        <w:rPr>
          <w:rFonts w:ascii="Helvetica" w:hAnsi="Helvetica"/>
          <w:sz w:val="20"/>
          <w:szCs w:val="22"/>
        </w:rPr>
        <w:t xml:space="preserve"> </w:t>
      </w:r>
      <w:r w:rsidR="007C323B" w:rsidRPr="00870F55">
        <w:rPr>
          <w:rFonts w:ascii="Helvetica" w:hAnsi="Helvetica"/>
          <w:i/>
          <w:sz w:val="20"/>
          <w:szCs w:val="22"/>
        </w:rPr>
        <w:t>Cambridge, MA</w:t>
      </w:r>
      <w:r w:rsidR="007C323B" w:rsidRPr="00870F55">
        <w:rPr>
          <w:rFonts w:ascii="Helvetica" w:hAnsi="Helvetica"/>
          <w:sz w:val="20"/>
          <w:szCs w:val="22"/>
        </w:rPr>
        <w:t>.  “</w:t>
      </w:r>
      <w:r w:rsidR="00DD7F16" w:rsidRPr="00870F55">
        <w:rPr>
          <w:rFonts w:ascii="Helvetica" w:hAnsi="Helvetica"/>
          <w:sz w:val="20"/>
          <w:szCs w:val="22"/>
        </w:rPr>
        <w:t xml:space="preserve">Social Capital for </w:t>
      </w:r>
      <w:r w:rsidR="007C323B" w:rsidRPr="00870F55">
        <w:rPr>
          <w:rFonts w:ascii="Helvetica" w:hAnsi="Helvetica"/>
          <w:sz w:val="20"/>
          <w:szCs w:val="22"/>
        </w:rPr>
        <w:t>Achieving Food Security in a Changing Climate”.</w:t>
      </w:r>
    </w:p>
    <w:p w14:paraId="0A8DDF09" w14:textId="77777777" w:rsidR="00383031" w:rsidRPr="00870F55" w:rsidRDefault="002D394A"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w:t>
      </w:r>
      <w:r w:rsidR="00742D9D" w:rsidRPr="00870F55">
        <w:rPr>
          <w:rFonts w:ascii="Helvetica" w:hAnsi="Helvetica"/>
          <w:sz w:val="20"/>
          <w:szCs w:val="22"/>
        </w:rPr>
        <w:t>Speaker.</w:t>
      </w:r>
      <w:r w:rsidR="00694242" w:rsidRPr="00870F55">
        <w:rPr>
          <w:rFonts w:ascii="Helvetica" w:hAnsi="Helvetica"/>
          <w:sz w:val="20"/>
          <w:szCs w:val="22"/>
        </w:rPr>
        <w:t xml:space="preserve"> Global Environment Speaker Series</w:t>
      </w:r>
      <w:r w:rsidR="007C0057" w:rsidRPr="00870F55">
        <w:rPr>
          <w:rFonts w:ascii="Helvetica" w:hAnsi="Helvetica"/>
          <w:sz w:val="20"/>
          <w:szCs w:val="22"/>
        </w:rPr>
        <w:t>. February 2017.</w:t>
      </w:r>
      <w:r w:rsidRPr="00870F55">
        <w:rPr>
          <w:rFonts w:ascii="Helvetica" w:hAnsi="Helvetica"/>
          <w:sz w:val="20"/>
          <w:szCs w:val="22"/>
        </w:rPr>
        <w:t xml:space="preserve"> Department of </w:t>
      </w:r>
      <w:r w:rsidR="007C0057" w:rsidRPr="00870F55">
        <w:rPr>
          <w:rFonts w:ascii="Helvetica" w:hAnsi="Helvetica"/>
          <w:sz w:val="20"/>
          <w:szCs w:val="22"/>
        </w:rPr>
        <w:t xml:space="preserve">Geography and the </w:t>
      </w:r>
      <w:r w:rsidRPr="00870F55">
        <w:rPr>
          <w:rFonts w:ascii="Helvetica" w:hAnsi="Helvetica"/>
          <w:sz w:val="20"/>
          <w:szCs w:val="22"/>
        </w:rPr>
        <w:t xml:space="preserve">Environment, </w:t>
      </w:r>
      <w:r w:rsidRPr="00870F55">
        <w:rPr>
          <w:rFonts w:ascii="Helvetica" w:hAnsi="Helvetica"/>
          <w:b/>
          <w:sz w:val="20"/>
          <w:szCs w:val="22"/>
        </w:rPr>
        <w:t>University of Richmond</w:t>
      </w:r>
      <w:r w:rsidRPr="00870F55">
        <w:rPr>
          <w:rFonts w:ascii="Helvetica" w:hAnsi="Helvetica"/>
          <w:i/>
          <w:sz w:val="20"/>
          <w:szCs w:val="22"/>
        </w:rPr>
        <w:t>,</w:t>
      </w:r>
      <w:r w:rsidRPr="00870F55">
        <w:rPr>
          <w:rFonts w:ascii="Helvetica" w:hAnsi="Helvetica"/>
          <w:sz w:val="20"/>
          <w:szCs w:val="22"/>
        </w:rPr>
        <w:t xml:space="preserve"> </w:t>
      </w:r>
      <w:r w:rsidRPr="00870F55">
        <w:rPr>
          <w:rFonts w:ascii="Helvetica" w:hAnsi="Helvetica"/>
          <w:i/>
          <w:sz w:val="20"/>
          <w:szCs w:val="22"/>
        </w:rPr>
        <w:t>Richmond, VA.</w:t>
      </w:r>
      <w:r w:rsidRPr="00870F55">
        <w:rPr>
          <w:rFonts w:ascii="Helvetica" w:hAnsi="Helvetica"/>
          <w:sz w:val="20"/>
          <w:szCs w:val="22"/>
        </w:rPr>
        <w:t xml:space="preserve">  </w:t>
      </w:r>
      <w:r w:rsidR="007C0057" w:rsidRPr="00870F55">
        <w:rPr>
          <w:rFonts w:ascii="Helvetica" w:hAnsi="Helvetica"/>
          <w:sz w:val="20"/>
          <w:szCs w:val="22"/>
        </w:rPr>
        <w:t>“Achieving Food Security in a Changing Climate”</w:t>
      </w:r>
    </w:p>
    <w:p w14:paraId="7FB20EFE" w14:textId="77777777" w:rsidR="00383031" w:rsidRPr="00870F55" w:rsidRDefault="00F172C3"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Accepted Participant. July 2016.  Climate Change, Global Food Security, and the U.S. Food System.  </w:t>
      </w:r>
      <w:r w:rsidRPr="00870F55">
        <w:rPr>
          <w:rFonts w:ascii="Helvetica" w:hAnsi="Helvetica"/>
          <w:b/>
          <w:sz w:val="20"/>
          <w:szCs w:val="22"/>
        </w:rPr>
        <w:t>U</w:t>
      </w:r>
      <w:r w:rsidR="00DD7F16" w:rsidRPr="00870F55">
        <w:rPr>
          <w:rFonts w:ascii="Helvetica" w:hAnsi="Helvetica"/>
          <w:b/>
          <w:sz w:val="20"/>
          <w:szCs w:val="22"/>
        </w:rPr>
        <w:t xml:space="preserve">S </w:t>
      </w:r>
      <w:r w:rsidRPr="00870F55">
        <w:rPr>
          <w:rFonts w:ascii="Helvetica" w:hAnsi="Helvetica"/>
          <w:b/>
          <w:sz w:val="20"/>
          <w:szCs w:val="22"/>
        </w:rPr>
        <w:t>Department of Agriculture and National Center for Atmospheric Research Joint Workshop.</w:t>
      </w:r>
      <w:r w:rsidRPr="00870F55">
        <w:rPr>
          <w:rFonts w:ascii="Helvetica" w:hAnsi="Helvetica"/>
          <w:sz w:val="20"/>
          <w:szCs w:val="22"/>
        </w:rPr>
        <w:t xml:space="preserve">  </w:t>
      </w:r>
      <w:r w:rsidRPr="00870F55">
        <w:rPr>
          <w:rFonts w:ascii="Helvetica" w:hAnsi="Helvetica"/>
          <w:i/>
          <w:sz w:val="20"/>
          <w:szCs w:val="22"/>
        </w:rPr>
        <w:t>Boulder, CO.</w:t>
      </w:r>
    </w:p>
    <w:p w14:paraId="6CF62559" w14:textId="77777777" w:rsidR="00383031" w:rsidRPr="00870F55" w:rsidRDefault="00FD697A"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Invited Moderator.  May 2016.  Sustainability Science Symposium</w:t>
      </w:r>
      <w:r w:rsidRPr="00870F55">
        <w:rPr>
          <w:rFonts w:ascii="Helvetica" w:hAnsi="Helvetica"/>
          <w:i/>
          <w:sz w:val="20"/>
          <w:szCs w:val="22"/>
        </w:rPr>
        <w:t xml:space="preserve">.  </w:t>
      </w:r>
      <w:r w:rsidRPr="00870F55">
        <w:rPr>
          <w:rFonts w:ascii="Helvetica" w:hAnsi="Helvetica"/>
          <w:b/>
          <w:sz w:val="20"/>
          <w:szCs w:val="22"/>
        </w:rPr>
        <w:t>Harvard University.</w:t>
      </w:r>
      <w:r w:rsidRPr="00870F55">
        <w:rPr>
          <w:rFonts w:ascii="Helvetica" w:hAnsi="Helvetica"/>
          <w:i/>
          <w:sz w:val="20"/>
          <w:szCs w:val="22"/>
        </w:rPr>
        <w:t xml:space="preserve">  Cambridge, MA</w:t>
      </w:r>
      <w:r w:rsidRPr="00870F55">
        <w:rPr>
          <w:rFonts w:ascii="Helvetica" w:hAnsi="Helvetica"/>
          <w:sz w:val="20"/>
          <w:szCs w:val="22"/>
        </w:rPr>
        <w:t xml:space="preserve">. </w:t>
      </w:r>
    </w:p>
    <w:p w14:paraId="3A03C9EF" w14:textId="77777777" w:rsidR="00383031" w:rsidRPr="00870F55" w:rsidRDefault="00F05E82"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Speaker. May 2016. Scholarly Communication Lab, University Library.  </w:t>
      </w:r>
      <w:r w:rsidRPr="00870F55">
        <w:rPr>
          <w:rFonts w:ascii="Helvetica" w:hAnsi="Helvetica"/>
          <w:b/>
          <w:sz w:val="20"/>
          <w:szCs w:val="22"/>
        </w:rPr>
        <w:t>Dartmouth College</w:t>
      </w:r>
      <w:r w:rsidRPr="00870F55">
        <w:rPr>
          <w:rFonts w:ascii="Helvetica" w:hAnsi="Helvetica"/>
          <w:i/>
          <w:sz w:val="20"/>
          <w:szCs w:val="22"/>
        </w:rPr>
        <w:t>.</w:t>
      </w:r>
      <w:r w:rsidRPr="00870F55">
        <w:rPr>
          <w:rFonts w:ascii="Helvetica" w:hAnsi="Helvetica"/>
          <w:sz w:val="20"/>
          <w:szCs w:val="22"/>
        </w:rPr>
        <w:t xml:space="preserve"> </w:t>
      </w:r>
      <w:r w:rsidRPr="00870F55">
        <w:rPr>
          <w:rFonts w:ascii="Helvetica" w:hAnsi="Helvetica"/>
          <w:i/>
          <w:sz w:val="20"/>
          <w:szCs w:val="22"/>
        </w:rPr>
        <w:t xml:space="preserve">Hanover, NH. </w:t>
      </w:r>
      <w:r w:rsidRPr="00870F55">
        <w:rPr>
          <w:rFonts w:ascii="Helvetica" w:hAnsi="Helvetica"/>
          <w:sz w:val="20"/>
          <w:szCs w:val="22"/>
        </w:rPr>
        <w:t>“Using Open as an Asset: Opportunities to Broaden Your Impact”.</w:t>
      </w:r>
    </w:p>
    <w:p w14:paraId="3E66A061" w14:textId="77777777" w:rsidR="00383031" w:rsidRPr="00870F55" w:rsidRDefault="00396CCE"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Keynote Speaker.  April 2016.  </w:t>
      </w:r>
      <w:r w:rsidRPr="00870F55">
        <w:rPr>
          <w:rFonts w:ascii="Helvetica" w:hAnsi="Helvetica"/>
          <w:b/>
          <w:sz w:val="20"/>
          <w:szCs w:val="22"/>
        </w:rPr>
        <w:t>Iowa State University</w:t>
      </w:r>
      <w:r w:rsidRPr="00870F55">
        <w:rPr>
          <w:rFonts w:ascii="Helvetica" w:hAnsi="Helvetica"/>
          <w:i/>
          <w:sz w:val="20"/>
          <w:szCs w:val="22"/>
        </w:rPr>
        <w:t xml:space="preserve"> Annual Faculty Senate Conference</w:t>
      </w:r>
      <w:r w:rsidR="00F05E82" w:rsidRPr="00870F55">
        <w:rPr>
          <w:rFonts w:ascii="Helvetica" w:hAnsi="Helvetica"/>
          <w:sz w:val="20"/>
          <w:szCs w:val="22"/>
        </w:rPr>
        <w:t>,</w:t>
      </w:r>
      <w:r w:rsidR="00F05E82" w:rsidRPr="00870F55">
        <w:rPr>
          <w:rFonts w:ascii="Helvetica" w:hAnsi="Helvetica"/>
          <w:i/>
          <w:sz w:val="20"/>
          <w:szCs w:val="22"/>
        </w:rPr>
        <w:t xml:space="preserve"> Ames, Iowa</w:t>
      </w:r>
      <w:r w:rsidRPr="00870F55">
        <w:rPr>
          <w:rFonts w:ascii="Helvetica" w:hAnsi="Helvetica"/>
          <w:sz w:val="20"/>
          <w:szCs w:val="22"/>
        </w:rPr>
        <w:t>.  “Building a Career on Open Access”</w:t>
      </w:r>
      <w:r w:rsidR="00F05E82" w:rsidRPr="00870F55">
        <w:rPr>
          <w:rFonts w:ascii="Helvetica" w:hAnsi="Helvetica"/>
          <w:sz w:val="20"/>
          <w:szCs w:val="22"/>
        </w:rPr>
        <w:t>.</w:t>
      </w:r>
      <w:r w:rsidRPr="00870F55">
        <w:rPr>
          <w:rFonts w:ascii="Helvetica" w:hAnsi="Helvetica"/>
          <w:sz w:val="20"/>
          <w:szCs w:val="22"/>
        </w:rPr>
        <w:t xml:space="preserve">  </w:t>
      </w:r>
    </w:p>
    <w:p w14:paraId="022378D1" w14:textId="77777777" w:rsidR="00383031" w:rsidRPr="00870F55" w:rsidRDefault="00764680"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Conference Speaker.  March 2016.  </w:t>
      </w:r>
      <w:r w:rsidRPr="00870F55">
        <w:rPr>
          <w:rFonts w:ascii="Helvetica" w:hAnsi="Helvetica"/>
          <w:b/>
          <w:sz w:val="20"/>
          <w:szCs w:val="22"/>
        </w:rPr>
        <w:t>Scholarly Publishing and Academic Research Coalition</w:t>
      </w:r>
      <w:r w:rsidRPr="00870F55">
        <w:rPr>
          <w:rFonts w:ascii="Helvetica" w:hAnsi="Helvetica"/>
          <w:i/>
          <w:sz w:val="20"/>
          <w:szCs w:val="22"/>
        </w:rPr>
        <w:t xml:space="preserve"> </w:t>
      </w:r>
      <w:r w:rsidRPr="00870F55">
        <w:rPr>
          <w:rFonts w:ascii="Helvetica" w:hAnsi="Helvetica"/>
          <w:sz w:val="20"/>
          <w:szCs w:val="22"/>
        </w:rPr>
        <w:t>Annual</w:t>
      </w:r>
      <w:r w:rsidRPr="00870F55">
        <w:rPr>
          <w:rFonts w:ascii="Helvetica" w:hAnsi="Helvetica"/>
          <w:i/>
          <w:sz w:val="20"/>
          <w:szCs w:val="22"/>
        </w:rPr>
        <w:t xml:space="preserve"> </w:t>
      </w:r>
      <w:r w:rsidRPr="00870F55">
        <w:rPr>
          <w:rFonts w:ascii="Helvetica" w:hAnsi="Helvetica"/>
          <w:sz w:val="20"/>
          <w:szCs w:val="22"/>
        </w:rPr>
        <w:t xml:space="preserve">Meeting.  </w:t>
      </w:r>
      <w:r w:rsidR="00DD7F16" w:rsidRPr="00870F55">
        <w:rPr>
          <w:rFonts w:ascii="Helvetica" w:hAnsi="Helvetica"/>
          <w:i/>
          <w:sz w:val="20"/>
          <w:szCs w:val="22"/>
        </w:rPr>
        <w:t>San Antonio, Texas.</w:t>
      </w:r>
      <w:r w:rsidR="00DD7F16" w:rsidRPr="00870F55">
        <w:rPr>
          <w:rFonts w:ascii="Helvetica" w:hAnsi="Helvetica"/>
          <w:sz w:val="20"/>
          <w:szCs w:val="22"/>
        </w:rPr>
        <w:t xml:space="preserve"> </w:t>
      </w:r>
      <w:r w:rsidRPr="00870F55">
        <w:rPr>
          <w:rFonts w:ascii="Helvetica" w:hAnsi="Helvetica"/>
          <w:sz w:val="20"/>
          <w:szCs w:val="22"/>
        </w:rPr>
        <w:t xml:space="preserve">“I’m Here, I Made It… Now How do I do This?”  </w:t>
      </w:r>
    </w:p>
    <w:p w14:paraId="25DE99A8" w14:textId="77777777" w:rsidR="00383031" w:rsidRPr="00870F55" w:rsidRDefault="00951FFF"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lastRenderedPageBreak/>
        <w:t xml:space="preserve">Invited Workshop Speaker.  </w:t>
      </w:r>
      <w:r w:rsidR="00764680" w:rsidRPr="00870F55">
        <w:rPr>
          <w:rFonts w:ascii="Helvetica" w:hAnsi="Helvetica"/>
          <w:sz w:val="20"/>
          <w:szCs w:val="22"/>
        </w:rPr>
        <w:t xml:space="preserve">December </w:t>
      </w:r>
      <w:r w:rsidRPr="00870F55">
        <w:rPr>
          <w:rFonts w:ascii="Helvetica" w:hAnsi="Helvetica"/>
          <w:sz w:val="20"/>
          <w:szCs w:val="22"/>
        </w:rPr>
        <w:t xml:space="preserve">2015.  </w:t>
      </w:r>
      <w:r w:rsidRPr="00870F55">
        <w:rPr>
          <w:rFonts w:ascii="Helvetica" w:hAnsi="Helvetica"/>
          <w:b/>
          <w:sz w:val="20"/>
          <w:szCs w:val="22"/>
        </w:rPr>
        <w:t>Price Waterhouse Coopers.</w:t>
      </w:r>
      <w:r w:rsidRPr="00870F55">
        <w:rPr>
          <w:rFonts w:ascii="Helvetica" w:hAnsi="Helvetica"/>
          <w:sz w:val="20"/>
          <w:szCs w:val="22"/>
        </w:rPr>
        <w:t xml:space="preserve">  “Environmental Constraints on New Zealand Agriculture.”  Resource Economics Workshop Series.  Wellington, New Zealand.</w:t>
      </w:r>
    </w:p>
    <w:p w14:paraId="67B9908E" w14:textId="77777777" w:rsidR="00383031" w:rsidRPr="00870F55" w:rsidRDefault="00A1648A"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Seminar Speaker.  </w:t>
      </w:r>
      <w:r w:rsidR="00764680" w:rsidRPr="00870F55">
        <w:rPr>
          <w:rFonts w:ascii="Helvetica" w:hAnsi="Helvetica"/>
          <w:sz w:val="20"/>
        </w:rPr>
        <w:t xml:space="preserve">December </w:t>
      </w:r>
      <w:r w:rsidRPr="00870F55">
        <w:rPr>
          <w:rFonts w:ascii="Helvetica" w:hAnsi="Helvetica"/>
          <w:sz w:val="20"/>
        </w:rPr>
        <w:t xml:space="preserve">2015.  </w:t>
      </w:r>
      <w:r w:rsidR="00A95E07" w:rsidRPr="00870F55">
        <w:rPr>
          <w:rFonts w:ascii="Helvetica" w:hAnsi="Helvetica"/>
          <w:b/>
          <w:sz w:val="20"/>
        </w:rPr>
        <w:t>Queensland University of Technology</w:t>
      </w:r>
      <w:r w:rsidRPr="00870F55">
        <w:rPr>
          <w:rFonts w:ascii="Helvetica" w:hAnsi="Helvetica"/>
          <w:i/>
          <w:sz w:val="20"/>
        </w:rPr>
        <w:t>, Brisbane, Australia.</w:t>
      </w:r>
      <w:r w:rsidRPr="00870F55">
        <w:rPr>
          <w:rFonts w:ascii="Helvetica" w:hAnsi="Helvetica"/>
          <w:sz w:val="20"/>
        </w:rPr>
        <w:t xml:space="preserve">  “The Psychological Distance of Climate Change: Farmer Perceptions and Respo</w:t>
      </w:r>
      <w:r w:rsidRPr="00870F55">
        <w:rPr>
          <w:rFonts w:ascii="Helvetica" w:hAnsi="Helvetica"/>
          <w:sz w:val="20"/>
          <w:szCs w:val="22"/>
        </w:rPr>
        <w:t>nses.</w:t>
      </w:r>
      <w:r w:rsidR="000F6ECC" w:rsidRPr="00870F55">
        <w:rPr>
          <w:rFonts w:ascii="Helvetica" w:hAnsi="Helvetica"/>
          <w:sz w:val="20"/>
          <w:szCs w:val="22"/>
        </w:rPr>
        <w:t xml:space="preserve">”  </w:t>
      </w:r>
      <w:r w:rsidR="000F6ECC" w:rsidRPr="00870F55">
        <w:rPr>
          <w:rFonts w:ascii="Helvetica" w:hAnsi="Helvetica" w:cs="Cambria Math"/>
          <w:sz w:val="20"/>
          <w:szCs w:val="22"/>
          <w:lang w:eastAsia="en-AU"/>
        </w:rPr>
        <w:t>School of Economics and Finance: Resource and Development Economics and Public Policy Group Seminar.</w:t>
      </w:r>
    </w:p>
    <w:p w14:paraId="54EB9637" w14:textId="33A1B816" w:rsidR="00383031" w:rsidRPr="00870F55" w:rsidRDefault="00A1648A"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Seminar Speaker.  </w:t>
      </w:r>
      <w:r w:rsidR="00764680" w:rsidRPr="00870F55">
        <w:rPr>
          <w:rFonts w:ascii="Helvetica" w:hAnsi="Helvetica"/>
          <w:sz w:val="20"/>
        </w:rPr>
        <w:t xml:space="preserve">November </w:t>
      </w:r>
      <w:r w:rsidRPr="00870F55">
        <w:rPr>
          <w:rFonts w:ascii="Helvetica" w:hAnsi="Helvetica"/>
          <w:sz w:val="20"/>
        </w:rPr>
        <w:t xml:space="preserve">2015.  </w:t>
      </w:r>
      <w:r w:rsidR="005576E7" w:rsidRPr="00870F55">
        <w:rPr>
          <w:rFonts w:ascii="Helvetica" w:hAnsi="Helvetica"/>
          <w:b/>
          <w:sz w:val="20"/>
        </w:rPr>
        <w:t>Wageningen</w:t>
      </w:r>
      <w:r w:rsidRPr="00870F55">
        <w:rPr>
          <w:rFonts w:ascii="Helvetica" w:hAnsi="Helvetica"/>
          <w:b/>
          <w:sz w:val="20"/>
        </w:rPr>
        <w:t xml:space="preserve"> University</w:t>
      </w:r>
      <w:r w:rsidRPr="00870F55">
        <w:rPr>
          <w:rFonts w:ascii="Helvetica" w:hAnsi="Helvetica"/>
          <w:i/>
          <w:sz w:val="20"/>
        </w:rPr>
        <w:t xml:space="preserve">, </w:t>
      </w:r>
      <w:r w:rsidR="005576E7" w:rsidRPr="00870F55">
        <w:rPr>
          <w:rFonts w:ascii="Helvetica" w:hAnsi="Helvetica"/>
          <w:i/>
          <w:sz w:val="20"/>
        </w:rPr>
        <w:t>Wageningen</w:t>
      </w:r>
      <w:r w:rsidRPr="00870F55">
        <w:rPr>
          <w:rFonts w:ascii="Helvetica" w:hAnsi="Helvetica"/>
          <w:i/>
          <w:sz w:val="20"/>
        </w:rPr>
        <w:t>, Netherlands.</w:t>
      </w:r>
      <w:r w:rsidRPr="00870F55">
        <w:rPr>
          <w:rFonts w:ascii="Helvetica" w:hAnsi="Helvetica"/>
          <w:sz w:val="20"/>
        </w:rPr>
        <w:t xml:space="preserve">  “</w:t>
      </w:r>
      <w:r w:rsidR="000F6ECC" w:rsidRPr="00870F55">
        <w:rPr>
          <w:rFonts w:ascii="Helvetica" w:hAnsi="Helvetica"/>
          <w:sz w:val="20"/>
        </w:rPr>
        <w:t>The P</w:t>
      </w:r>
      <w:r w:rsidR="00A95E07" w:rsidRPr="00870F55">
        <w:rPr>
          <w:rFonts w:ascii="Helvetica" w:hAnsi="Helvetica"/>
          <w:sz w:val="20"/>
        </w:rPr>
        <w:t>sy</w:t>
      </w:r>
      <w:r w:rsidR="000F6ECC" w:rsidRPr="00870F55">
        <w:rPr>
          <w:rFonts w:ascii="Helvetica" w:hAnsi="Helvetica"/>
          <w:sz w:val="20"/>
        </w:rPr>
        <w:t>chological Distance of Climate C</w:t>
      </w:r>
      <w:r w:rsidR="00A95E07" w:rsidRPr="00870F55">
        <w:rPr>
          <w:rFonts w:ascii="Helvetica" w:hAnsi="Helvetica"/>
          <w:sz w:val="20"/>
        </w:rPr>
        <w:t xml:space="preserve">hange: </w:t>
      </w:r>
      <w:r w:rsidR="000F6ECC" w:rsidRPr="00870F55">
        <w:rPr>
          <w:rFonts w:ascii="Helvetica" w:hAnsi="Helvetica"/>
          <w:sz w:val="20"/>
        </w:rPr>
        <w:t xml:space="preserve">How Farmers </w:t>
      </w:r>
      <w:r w:rsidR="00A04B1C" w:rsidRPr="00870F55">
        <w:rPr>
          <w:rFonts w:ascii="Helvetica" w:hAnsi="Helvetica"/>
          <w:sz w:val="20"/>
        </w:rPr>
        <w:t>Perceive</w:t>
      </w:r>
      <w:r w:rsidR="000F6ECC" w:rsidRPr="00870F55">
        <w:rPr>
          <w:rFonts w:ascii="Helvetica" w:hAnsi="Helvetica"/>
          <w:sz w:val="20"/>
        </w:rPr>
        <w:t xml:space="preserve"> and R</w:t>
      </w:r>
      <w:r w:rsidR="00A95E07" w:rsidRPr="00870F55">
        <w:rPr>
          <w:rFonts w:ascii="Helvetica" w:hAnsi="Helvetica"/>
          <w:sz w:val="20"/>
        </w:rPr>
        <w:t>espon</w:t>
      </w:r>
      <w:r w:rsidR="00A04B1C" w:rsidRPr="00870F55">
        <w:rPr>
          <w:rFonts w:ascii="Helvetica" w:hAnsi="Helvetica"/>
          <w:sz w:val="20"/>
        </w:rPr>
        <w:t>d</w:t>
      </w:r>
      <w:r w:rsidR="000F6ECC" w:rsidRPr="00870F55">
        <w:rPr>
          <w:rFonts w:ascii="Helvetica" w:hAnsi="Helvetica"/>
          <w:sz w:val="20"/>
        </w:rPr>
        <w:t xml:space="preserve"> to Climate Change and its P</w:t>
      </w:r>
      <w:r w:rsidR="00A95E07" w:rsidRPr="00870F55">
        <w:rPr>
          <w:rFonts w:ascii="Helvetica" w:hAnsi="Helvetica"/>
          <w:sz w:val="20"/>
        </w:rPr>
        <w:t>olicies</w:t>
      </w:r>
      <w:r w:rsidRPr="00870F55">
        <w:rPr>
          <w:rFonts w:ascii="Helvetica" w:hAnsi="Helvetica"/>
          <w:sz w:val="20"/>
        </w:rPr>
        <w:t xml:space="preserve">.”  </w:t>
      </w:r>
    </w:p>
    <w:p w14:paraId="6CEE94C5" w14:textId="77777777" w:rsidR="00383031" w:rsidRPr="00870F55" w:rsidRDefault="00887560"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Seminar Speaker.  </w:t>
      </w:r>
      <w:r w:rsidR="00764680" w:rsidRPr="00870F55">
        <w:rPr>
          <w:rFonts w:ascii="Helvetica" w:hAnsi="Helvetica"/>
          <w:sz w:val="20"/>
        </w:rPr>
        <w:t xml:space="preserve">October </w:t>
      </w:r>
      <w:r w:rsidRPr="00870F55">
        <w:rPr>
          <w:rFonts w:ascii="Helvetica" w:hAnsi="Helvetica"/>
          <w:sz w:val="20"/>
        </w:rPr>
        <w:t xml:space="preserve">2015.  </w:t>
      </w:r>
      <w:r w:rsidRPr="00870F55">
        <w:rPr>
          <w:rFonts w:ascii="Helvetica" w:hAnsi="Helvetica"/>
          <w:b/>
          <w:sz w:val="20"/>
        </w:rPr>
        <w:t>Mitchell Center for Sustainable Solutions,</w:t>
      </w:r>
      <w:r w:rsidRPr="00870F55">
        <w:rPr>
          <w:rFonts w:ascii="Helvetica" w:hAnsi="Helvetica"/>
          <w:i/>
          <w:sz w:val="20"/>
        </w:rPr>
        <w:t xml:space="preserve"> </w:t>
      </w:r>
      <w:r w:rsidRPr="00870F55">
        <w:rPr>
          <w:rFonts w:ascii="Helvetica" w:hAnsi="Helvetica"/>
          <w:b/>
          <w:sz w:val="20"/>
        </w:rPr>
        <w:t>University of Maine,</w:t>
      </w:r>
      <w:r w:rsidRPr="00870F55">
        <w:rPr>
          <w:rFonts w:ascii="Helvetica" w:hAnsi="Helvetica"/>
          <w:i/>
          <w:sz w:val="20"/>
        </w:rPr>
        <w:t xml:space="preserve"> Orono, Maine.</w:t>
      </w:r>
      <w:r w:rsidRPr="00870F55">
        <w:rPr>
          <w:rFonts w:ascii="Helvetica" w:hAnsi="Helvetica"/>
          <w:sz w:val="20"/>
        </w:rPr>
        <w:t xml:space="preserve">  “Climate Change and Agriculture:  Views from the Farm</w:t>
      </w:r>
      <w:r w:rsidR="00A1648A" w:rsidRPr="00870F55">
        <w:rPr>
          <w:rFonts w:ascii="Helvetica" w:hAnsi="Helvetica"/>
          <w:sz w:val="20"/>
        </w:rPr>
        <w:t>.</w:t>
      </w:r>
      <w:r w:rsidRPr="00870F55">
        <w:rPr>
          <w:rFonts w:ascii="Helvetica" w:hAnsi="Helvetica"/>
          <w:sz w:val="20"/>
        </w:rPr>
        <w:t xml:space="preserve">”  </w:t>
      </w:r>
    </w:p>
    <w:p w14:paraId="17CE2CC6" w14:textId="77777777" w:rsidR="00383031" w:rsidRPr="00870F55" w:rsidRDefault="008F172F"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Keynote Speaker.  </w:t>
      </w:r>
      <w:r w:rsidR="00764680" w:rsidRPr="00870F55">
        <w:rPr>
          <w:rFonts w:ascii="Helvetica" w:hAnsi="Helvetica"/>
          <w:sz w:val="20"/>
        </w:rPr>
        <w:t xml:space="preserve">September </w:t>
      </w:r>
      <w:r w:rsidRPr="00870F55">
        <w:rPr>
          <w:rFonts w:ascii="Helvetica" w:hAnsi="Helvetica"/>
          <w:sz w:val="20"/>
        </w:rPr>
        <w:t xml:space="preserve">2015.  </w:t>
      </w:r>
      <w:r w:rsidRPr="00870F55">
        <w:rPr>
          <w:rFonts w:ascii="Helvetica" w:hAnsi="Helvetica"/>
          <w:b/>
          <w:sz w:val="20"/>
        </w:rPr>
        <w:t>Conservation Coaches Network (The Nature Conservancy and World Wildlife Fund collaboration)</w:t>
      </w:r>
      <w:r w:rsidRPr="00870F55">
        <w:rPr>
          <w:rFonts w:ascii="Helvetica" w:hAnsi="Helvetica"/>
          <w:i/>
          <w:sz w:val="20"/>
        </w:rPr>
        <w:t>.  Barcelona, Spain,</w:t>
      </w:r>
      <w:r w:rsidRPr="00870F55">
        <w:rPr>
          <w:rFonts w:ascii="Helvetica" w:hAnsi="Helvetica"/>
          <w:sz w:val="20"/>
        </w:rPr>
        <w:t xml:space="preserve"> “Unlocking Behavior Change in Conservation”</w:t>
      </w:r>
    </w:p>
    <w:p w14:paraId="5B986E49" w14:textId="77777777" w:rsidR="00383031" w:rsidRPr="00870F55" w:rsidRDefault="00BA12E0"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Selected Short Course Participant.  </w:t>
      </w:r>
      <w:r w:rsidRPr="00870F55">
        <w:rPr>
          <w:rFonts w:ascii="Helvetica" w:hAnsi="Helvetica"/>
          <w:b/>
          <w:sz w:val="20"/>
          <w:szCs w:val="22"/>
        </w:rPr>
        <w:t>National Center for Socio-Ecological Synthesis (SESYNC).</w:t>
      </w:r>
      <w:r w:rsidRPr="00870F55">
        <w:rPr>
          <w:rFonts w:ascii="Helvetica" w:hAnsi="Helvetica"/>
          <w:i/>
          <w:sz w:val="20"/>
          <w:szCs w:val="22"/>
        </w:rPr>
        <w:t xml:space="preserve">  Annapolis, MD.</w:t>
      </w:r>
      <w:r w:rsidRPr="00870F55">
        <w:rPr>
          <w:rFonts w:ascii="Helvetica" w:hAnsi="Helvetica"/>
          <w:sz w:val="20"/>
          <w:szCs w:val="22"/>
        </w:rPr>
        <w:t xml:space="preserve">  July 2015.</w:t>
      </w:r>
      <w:r w:rsidR="00DD7F16" w:rsidRPr="00870F55">
        <w:rPr>
          <w:rFonts w:ascii="Helvetica" w:hAnsi="Helvetica"/>
          <w:sz w:val="20"/>
          <w:szCs w:val="22"/>
        </w:rPr>
        <w:t xml:space="preserve"> “Teaching Socio-Environmental Systems”.  </w:t>
      </w:r>
    </w:p>
    <w:p w14:paraId="01CBD5DE" w14:textId="77777777" w:rsidR="00383031" w:rsidRPr="00870F55" w:rsidRDefault="005D5033"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Speaker. </w:t>
      </w:r>
      <w:r w:rsidR="00764680" w:rsidRPr="00870F55">
        <w:rPr>
          <w:rFonts w:ascii="Helvetica" w:hAnsi="Helvetica"/>
          <w:sz w:val="20"/>
        </w:rPr>
        <w:t xml:space="preserve"> April </w:t>
      </w:r>
      <w:r w:rsidRPr="00870F55">
        <w:rPr>
          <w:rFonts w:ascii="Helvetica" w:hAnsi="Helvetica"/>
          <w:sz w:val="20"/>
        </w:rPr>
        <w:t xml:space="preserve">2015. </w:t>
      </w:r>
      <w:r w:rsidRPr="00870F55">
        <w:rPr>
          <w:rFonts w:ascii="Helvetica" w:hAnsi="Helvetica"/>
          <w:b/>
          <w:sz w:val="20"/>
        </w:rPr>
        <w:t>Gund Institute of Ecological Economics, University of Vermont,</w:t>
      </w:r>
      <w:r w:rsidRPr="00870F55">
        <w:rPr>
          <w:rFonts w:ascii="Helvetica" w:hAnsi="Helvetica"/>
          <w:sz w:val="20"/>
        </w:rPr>
        <w:t xml:space="preserve"> </w:t>
      </w:r>
      <w:r w:rsidRPr="00870F55">
        <w:rPr>
          <w:rFonts w:ascii="Helvetica" w:hAnsi="Helvetica"/>
          <w:i/>
          <w:sz w:val="20"/>
        </w:rPr>
        <w:t>Burlington, Vermont</w:t>
      </w:r>
      <w:r w:rsidRPr="00870F55">
        <w:rPr>
          <w:rFonts w:ascii="Helvetica" w:hAnsi="Helvetica"/>
          <w:sz w:val="20"/>
        </w:rPr>
        <w:t>, “</w:t>
      </w:r>
      <w:r w:rsidR="006906A1" w:rsidRPr="00870F55">
        <w:rPr>
          <w:rFonts w:ascii="Helvetica" w:hAnsi="Helvetica"/>
          <w:sz w:val="20"/>
        </w:rPr>
        <w:t>The Psychological Distance of Climate Change</w:t>
      </w:r>
      <w:r w:rsidRPr="00870F55">
        <w:rPr>
          <w:rFonts w:ascii="Helvetica" w:hAnsi="Helvetica"/>
          <w:sz w:val="20"/>
        </w:rPr>
        <w:t>.”</w:t>
      </w:r>
    </w:p>
    <w:p w14:paraId="03D855FB" w14:textId="77777777" w:rsidR="00383031" w:rsidRPr="00870F55" w:rsidRDefault="005D5033"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Lecturer. </w:t>
      </w:r>
      <w:r w:rsidR="00764680" w:rsidRPr="00870F55">
        <w:rPr>
          <w:rFonts w:ascii="Helvetica" w:hAnsi="Helvetica"/>
          <w:sz w:val="20"/>
        </w:rPr>
        <w:t xml:space="preserve">April </w:t>
      </w:r>
      <w:r w:rsidRPr="00870F55">
        <w:rPr>
          <w:rFonts w:ascii="Helvetica" w:hAnsi="Helvetica"/>
          <w:sz w:val="20"/>
        </w:rPr>
        <w:t xml:space="preserve">2015. Agribusiness and Food Policy Course, </w:t>
      </w:r>
      <w:r w:rsidRPr="00870F55">
        <w:rPr>
          <w:rFonts w:ascii="Helvetica" w:hAnsi="Helvetica"/>
          <w:b/>
          <w:sz w:val="20"/>
        </w:rPr>
        <w:t>Harvard University,</w:t>
      </w:r>
      <w:r w:rsidRPr="00870F55">
        <w:rPr>
          <w:rFonts w:ascii="Helvetica" w:hAnsi="Helvetica"/>
          <w:i/>
          <w:sz w:val="20"/>
        </w:rPr>
        <w:t xml:space="preserve"> Cambridge, Massachusetts</w:t>
      </w:r>
      <w:r w:rsidRPr="00870F55">
        <w:rPr>
          <w:rFonts w:ascii="Helvetica" w:hAnsi="Helvetica"/>
          <w:sz w:val="20"/>
        </w:rPr>
        <w:t>, “Dairy sustainability in China: A case study of Nestlé’s farm training programs.”</w:t>
      </w:r>
    </w:p>
    <w:p w14:paraId="1D6737BC" w14:textId="77777777" w:rsidR="00383031" w:rsidRPr="00870F55" w:rsidRDefault="005D5033"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Webinar.  </w:t>
      </w:r>
      <w:r w:rsidR="00764680" w:rsidRPr="00870F55">
        <w:rPr>
          <w:rFonts w:ascii="Helvetica" w:hAnsi="Helvetica"/>
          <w:sz w:val="20"/>
        </w:rPr>
        <w:t xml:space="preserve">March </w:t>
      </w:r>
      <w:r w:rsidRPr="00870F55">
        <w:rPr>
          <w:rFonts w:ascii="Helvetica" w:hAnsi="Helvetica"/>
          <w:sz w:val="20"/>
        </w:rPr>
        <w:t xml:space="preserve">2015.  </w:t>
      </w:r>
      <w:r w:rsidR="00DD7F16" w:rsidRPr="00870F55">
        <w:rPr>
          <w:rFonts w:ascii="Helvetica" w:hAnsi="Helvetica"/>
          <w:b/>
          <w:sz w:val="20"/>
        </w:rPr>
        <w:t>Switzer Foundation.</w:t>
      </w:r>
      <w:r w:rsidR="00DD7F16" w:rsidRPr="00870F55">
        <w:rPr>
          <w:rFonts w:ascii="Helvetica" w:hAnsi="Helvetica"/>
          <w:sz w:val="20"/>
        </w:rPr>
        <w:t xml:space="preserve"> </w:t>
      </w:r>
      <w:r w:rsidRPr="00870F55">
        <w:rPr>
          <w:rFonts w:ascii="Helvetica" w:hAnsi="Helvetica"/>
          <w:sz w:val="20"/>
        </w:rPr>
        <w:t xml:space="preserve">“Open Access Research:  Opportunities to Broaden your Impact.”  </w:t>
      </w:r>
    </w:p>
    <w:p w14:paraId="1BD1DE96" w14:textId="77777777" w:rsidR="00383031" w:rsidRPr="00870F55" w:rsidRDefault="007A73F1" w:rsidP="009D595D">
      <w:pPr>
        <w:numPr>
          <w:ilvl w:val="0"/>
          <w:numId w:val="1"/>
        </w:numPr>
        <w:tabs>
          <w:tab w:val="left" w:pos="360"/>
        </w:tabs>
        <w:ind w:right="-270"/>
        <w:rPr>
          <w:rFonts w:ascii="Helvetica" w:hAnsi="Helvetica"/>
          <w:sz w:val="20"/>
          <w:szCs w:val="22"/>
        </w:rPr>
      </w:pPr>
      <w:r w:rsidRPr="00870F55">
        <w:rPr>
          <w:rFonts w:ascii="Helvetica" w:hAnsi="Helvetica"/>
          <w:sz w:val="20"/>
        </w:rPr>
        <w:t xml:space="preserve">Invited Speaker. </w:t>
      </w:r>
      <w:r w:rsidR="00764680" w:rsidRPr="00870F55">
        <w:rPr>
          <w:rFonts w:ascii="Helvetica" w:hAnsi="Helvetica"/>
          <w:sz w:val="20"/>
        </w:rPr>
        <w:t xml:space="preserve">November </w:t>
      </w:r>
      <w:r w:rsidRPr="00870F55">
        <w:rPr>
          <w:rFonts w:ascii="Helvetica" w:hAnsi="Helvetica"/>
          <w:sz w:val="20"/>
        </w:rPr>
        <w:t>2014.</w:t>
      </w:r>
      <w:r w:rsidR="00603D70" w:rsidRPr="00870F55">
        <w:rPr>
          <w:rFonts w:ascii="Helvetica" w:hAnsi="Helvetica"/>
          <w:sz w:val="20"/>
        </w:rPr>
        <w:t xml:space="preserve"> </w:t>
      </w:r>
      <w:r w:rsidR="00655504" w:rsidRPr="00870F55">
        <w:rPr>
          <w:rFonts w:ascii="Helvetica" w:hAnsi="Helvetica"/>
          <w:sz w:val="20"/>
        </w:rPr>
        <w:t xml:space="preserve">Open Ambassadors Conference, </w:t>
      </w:r>
      <w:r w:rsidR="00603D70" w:rsidRPr="00870F55">
        <w:rPr>
          <w:rFonts w:ascii="Helvetica" w:hAnsi="Helvetica"/>
          <w:b/>
          <w:sz w:val="20"/>
        </w:rPr>
        <w:t>Max Planck Institute</w:t>
      </w:r>
      <w:r w:rsidR="00655504" w:rsidRPr="00870F55">
        <w:rPr>
          <w:rFonts w:ascii="Helvetica" w:hAnsi="Helvetica"/>
          <w:i/>
          <w:sz w:val="20"/>
        </w:rPr>
        <w:t>, Munich, Germany</w:t>
      </w:r>
      <w:r w:rsidR="00DF1A10" w:rsidRPr="00870F55">
        <w:rPr>
          <w:rFonts w:ascii="Helvetica" w:hAnsi="Helvetica"/>
          <w:sz w:val="20"/>
        </w:rPr>
        <w:t>,</w:t>
      </w:r>
      <w:r w:rsidR="003B0CA1" w:rsidRPr="00870F55">
        <w:rPr>
          <w:rFonts w:ascii="Helvetica" w:hAnsi="Helvetica"/>
          <w:sz w:val="20"/>
        </w:rPr>
        <w:t xml:space="preserve"> “Talking open </w:t>
      </w:r>
      <w:r w:rsidR="00764680" w:rsidRPr="00870F55">
        <w:rPr>
          <w:rFonts w:ascii="Helvetica" w:hAnsi="Helvetica"/>
          <w:sz w:val="20"/>
        </w:rPr>
        <w:t xml:space="preserve">access </w:t>
      </w:r>
      <w:r w:rsidR="003B0CA1" w:rsidRPr="00870F55">
        <w:rPr>
          <w:rFonts w:ascii="Helvetica" w:hAnsi="Helvetica"/>
          <w:sz w:val="20"/>
        </w:rPr>
        <w:t>with your colleagues and a</w:t>
      </w:r>
      <w:r w:rsidR="00655504" w:rsidRPr="00870F55">
        <w:rPr>
          <w:rFonts w:ascii="Helvetica" w:hAnsi="Helvetica"/>
          <w:sz w:val="20"/>
        </w:rPr>
        <w:t>dvisors</w:t>
      </w:r>
      <w:r w:rsidR="00603D70" w:rsidRPr="00870F55">
        <w:rPr>
          <w:rFonts w:ascii="Helvetica" w:hAnsi="Helvetica"/>
          <w:sz w:val="20"/>
        </w:rPr>
        <w:t>.</w:t>
      </w:r>
      <w:r w:rsidR="00655504" w:rsidRPr="00870F55">
        <w:rPr>
          <w:rFonts w:ascii="Helvetica" w:hAnsi="Helvetica"/>
          <w:sz w:val="20"/>
        </w:rPr>
        <w:t>”</w:t>
      </w:r>
    </w:p>
    <w:p w14:paraId="5D54ED08" w14:textId="77777777" w:rsidR="00383031" w:rsidRPr="00870F55" w:rsidRDefault="007A73F1" w:rsidP="009D595D">
      <w:pPr>
        <w:numPr>
          <w:ilvl w:val="0"/>
          <w:numId w:val="1"/>
        </w:numPr>
        <w:tabs>
          <w:tab w:val="left" w:pos="360"/>
        </w:tabs>
        <w:ind w:right="-270"/>
        <w:rPr>
          <w:rFonts w:ascii="Helvetica" w:hAnsi="Helvetica"/>
          <w:sz w:val="20"/>
          <w:szCs w:val="22"/>
        </w:rPr>
      </w:pPr>
      <w:r w:rsidRPr="00870F55">
        <w:rPr>
          <w:rFonts w:ascii="Helvetica" w:hAnsi="Helvetica"/>
          <w:sz w:val="20"/>
        </w:rPr>
        <w:t>Invited Panelist. 2014.</w:t>
      </w:r>
      <w:r w:rsidR="000155C9" w:rsidRPr="00870F55">
        <w:rPr>
          <w:rFonts w:ascii="Helvetica" w:hAnsi="Helvetica"/>
          <w:sz w:val="20"/>
        </w:rPr>
        <w:t xml:space="preserve"> </w:t>
      </w:r>
      <w:proofErr w:type="spellStart"/>
      <w:r w:rsidR="000155C9" w:rsidRPr="00870F55">
        <w:rPr>
          <w:rFonts w:ascii="Helvetica" w:hAnsi="Helvetica"/>
          <w:sz w:val="20"/>
        </w:rPr>
        <w:t>OpenCon</w:t>
      </w:r>
      <w:proofErr w:type="spellEnd"/>
      <w:r w:rsidR="000155C9" w:rsidRPr="00870F55">
        <w:rPr>
          <w:rFonts w:ascii="Helvetica" w:hAnsi="Helvetica"/>
          <w:sz w:val="20"/>
        </w:rPr>
        <w:t xml:space="preserve"> Open Access to Research Conference, </w:t>
      </w:r>
      <w:r w:rsidR="00655504" w:rsidRPr="00870F55">
        <w:rPr>
          <w:rFonts w:ascii="Helvetica" w:hAnsi="Helvetica"/>
          <w:b/>
          <w:sz w:val="20"/>
        </w:rPr>
        <w:t>American University School of Law</w:t>
      </w:r>
      <w:r w:rsidR="00603D70" w:rsidRPr="00870F55">
        <w:rPr>
          <w:rFonts w:ascii="Helvetica" w:hAnsi="Helvetica"/>
          <w:b/>
          <w:sz w:val="20"/>
        </w:rPr>
        <w:t>,</w:t>
      </w:r>
      <w:r w:rsidR="00603D70" w:rsidRPr="00870F55">
        <w:rPr>
          <w:rFonts w:ascii="Helvetica" w:hAnsi="Helvetica"/>
          <w:i/>
          <w:sz w:val="20"/>
        </w:rPr>
        <w:t xml:space="preserve"> </w:t>
      </w:r>
      <w:r w:rsidR="000155C9" w:rsidRPr="00870F55">
        <w:rPr>
          <w:rFonts w:ascii="Helvetica" w:hAnsi="Helvetica"/>
          <w:i/>
          <w:sz w:val="20"/>
        </w:rPr>
        <w:t>Washington, D.C.</w:t>
      </w:r>
      <w:r w:rsidR="00DF1A10" w:rsidRPr="00870F55">
        <w:rPr>
          <w:rFonts w:ascii="Helvetica" w:hAnsi="Helvetica"/>
          <w:i/>
          <w:sz w:val="20"/>
        </w:rPr>
        <w:t>,</w:t>
      </w:r>
      <w:r w:rsidR="000155C9" w:rsidRPr="00870F55">
        <w:rPr>
          <w:rFonts w:ascii="Helvetica" w:hAnsi="Helvetica"/>
          <w:i/>
          <w:sz w:val="20"/>
        </w:rPr>
        <w:t xml:space="preserve"> </w:t>
      </w:r>
      <w:r w:rsidR="003B0CA1" w:rsidRPr="00870F55">
        <w:rPr>
          <w:rFonts w:ascii="Helvetica" w:hAnsi="Helvetica"/>
          <w:sz w:val="20"/>
        </w:rPr>
        <w:t>“Successful student initiatives for open a</w:t>
      </w:r>
      <w:r w:rsidR="000155C9" w:rsidRPr="00870F55">
        <w:rPr>
          <w:rFonts w:ascii="Helvetica" w:hAnsi="Helvetica"/>
          <w:sz w:val="20"/>
        </w:rPr>
        <w:t>ccess</w:t>
      </w:r>
      <w:r w:rsidR="00603D70" w:rsidRPr="00870F55">
        <w:rPr>
          <w:rFonts w:ascii="Helvetica" w:hAnsi="Helvetica"/>
          <w:sz w:val="20"/>
        </w:rPr>
        <w:t>.</w:t>
      </w:r>
      <w:r w:rsidR="000155C9" w:rsidRPr="00870F55">
        <w:rPr>
          <w:rFonts w:ascii="Helvetica" w:hAnsi="Helvetica"/>
          <w:sz w:val="20"/>
        </w:rPr>
        <w:t>”</w:t>
      </w:r>
      <w:r w:rsidR="00655504" w:rsidRPr="00870F55">
        <w:rPr>
          <w:rFonts w:ascii="Helvetica" w:hAnsi="Helvetica"/>
          <w:sz w:val="20"/>
        </w:rPr>
        <w:t xml:space="preserve"> </w:t>
      </w:r>
    </w:p>
    <w:p w14:paraId="1E162782" w14:textId="77777777" w:rsidR="00383031" w:rsidRPr="00870F55" w:rsidRDefault="00080C40" w:rsidP="009D595D">
      <w:pPr>
        <w:numPr>
          <w:ilvl w:val="0"/>
          <w:numId w:val="1"/>
        </w:numPr>
        <w:tabs>
          <w:tab w:val="left" w:pos="360"/>
        </w:tabs>
        <w:ind w:right="-270"/>
        <w:rPr>
          <w:rFonts w:ascii="Helvetica" w:hAnsi="Helvetica"/>
          <w:sz w:val="20"/>
          <w:szCs w:val="22"/>
        </w:rPr>
      </w:pPr>
      <w:r w:rsidRPr="00870F55">
        <w:rPr>
          <w:rFonts w:ascii="Helvetica" w:hAnsi="Helvetica"/>
          <w:sz w:val="20"/>
        </w:rPr>
        <w:t>Invited Workshop Presenter</w:t>
      </w:r>
      <w:r w:rsidR="007A73F1" w:rsidRPr="00870F55">
        <w:rPr>
          <w:rFonts w:ascii="Helvetica" w:hAnsi="Helvetica"/>
          <w:sz w:val="20"/>
        </w:rPr>
        <w:t>. 2014.</w:t>
      </w:r>
      <w:r w:rsidRPr="00870F55">
        <w:rPr>
          <w:rFonts w:ascii="Helvetica" w:hAnsi="Helvetica"/>
          <w:sz w:val="20"/>
        </w:rPr>
        <w:t xml:space="preserve"> National Association of Graduate-Professional Students National Conference, </w:t>
      </w:r>
      <w:r w:rsidR="00603D70" w:rsidRPr="00870F55">
        <w:rPr>
          <w:rFonts w:ascii="Helvetica" w:hAnsi="Helvetica"/>
          <w:b/>
          <w:sz w:val="20"/>
        </w:rPr>
        <w:t>University of Missouri</w:t>
      </w:r>
      <w:r w:rsidR="00603D70" w:rsidRPr="00870F55">
        <w:rPr>
          <w:rFonts w:ascii="Helvetica" w:hAnsi="Helvetica"/>
          <w:sz w:val="20"/>
        </w:rPr>
        <w:t xml:space="preserve">, </w:t>
      </w:r>
      <w:r w:rsidRPr="00870F55">
        <w:rPr>
          <w:rFonts w:ascii="Helvetica" w:hAnsi="Helvetica"/>
          <w:i/>
          <w:sz w:val="20"/>
        </w:rPr>
        <w:t xml:space="preserve">Columbia, Missouri, </w:t>
      </w:r>
      <w:r w:rsidR="003B0CA1" w:rsidRPr="00870F55">
        <w:rPr>
          <w:rFonts w:ascii="Helvetica" w:hAnsi="Helvetica"/>
          <w:sz w:val="20"/>
        </w:rPr>
        <w:t>“Developing strategic and effective advocacy initiatives and c</w:t>
      </w:r>
      <w:r w:rsidRPr="00870F55">
        <w:rPr>
          <w:rFonts w:ascii="Helvetica" w:hAnsi="Helvetica"/>
          <w:sz w:val="20"/>
        </w:rPr>
        <w:t>ampaigns</w:t>
      </w:r>
      <w:r w:rsidR="003B0CA1" w:rsidRPr="00870F55">
        <w:rPr>
          <w:rFonts w:ascii="Helvetica" w:hAnsi="Helvetica"/>
          <w:sz w:val="20"/>
        </w:rPr>
        <w:t>.</w:t>
      </w:r>
      <w:r w:rsidRPr="00870F55">
        <w:rPr>
          <w:rFonts w:ascii="Helvetica" w:hAnsi="Helvetica"/>
          <w:sz w:val="20"/>
        </w:rPr>
        <w:t>”</w:t>
      </w:r>
    </w:p>
    <w:p w14:paraId="52F66F0E" w14:textId="77777777" w:rsidR="00383031" w:rsidRPr="00870F55" w:rsidRDefault="00080C40" w:rsidP="009D595D">
      <w:pPr>
        <w:numPr>
          <w:ilvl w:val="0"/>
          <w:numId w:val="1"/>
        </w:numPr>
        <w:tabs>
          <w:tab w:val="left" w:pos="360"/>
        </w:tabs>
        <w:ind w:right="-270"/>
        <w:rPr>
          <w:rFonts w:ascii="Helvetica" w:hAnsi="Helvetica"/>
          <w:sz w:val="20"/>
          <w:szCs w:val="22"/>
        </w:rPr>
      </w:pPr>
      <w:r w:rsidRPr="00870F55">
        <w:rPr>
          <w:rFonts w:ascii="Helvetica" w:hAnsi="Helvetica"/>
          <w:sz w:val="20"/>
        </w:rPr>
        <w:t>Invited Moderator</w:t>
      </w:r>
      <w:r w:rsidR="007A73F1" w:rsidRPr="00870F55">
        <w:rPr>
          <w:rFonts w:ascii="Helvetica" w:hAnsi="Helvetica"/>
          <w:sz w:val="20"/>
        </w:rPr>
        <w:t>. 2014.</w:t>
      </w:r>
      <w:r w:rsidRPr="00870F55">
        <w:rPr>
          <w:rFonts w:ascii="Helvetica" w:hAnsi="Helvetica"/>
          <w:sz w:val="20"/>
        </w:rPr>
        <w:t xml:space="preserve"> </w:t>
      </w:r>
      <w:r w:rsidRPr="00870F55">
        <w:rPr>
          <w:rFonts w:ascii="Helvetica" w:hAnsi="Helvetica"/>
          <w:b/>
          <w:sz w:val="20"/>
        </w:rPr>
        <w:t>The World Bank</w:t>
      </w:r>
      <w:r w:rsidRPr="00870F55">
        <w:rPr>
          <w:rFonts w:ascii="Helvetica" w:hAnsi="Helvetica"/>
          <w:i/>
          <w:sz w:val="20"/>
        </w:rPr>
        <w:t>,</w:t>
      </w:r>
      <w:r w:rsidRPr="00870F55">
        <w:rPr>
          <w:rFonts w:ascii="Helvetica" w:hAnsi="Helvetica"/>
          <w:sz w:val="20"/>
        </w:rPr>
        <w:t xml:space="preserve"> </w:t>
      </w:r>
      <w:r w:rsidRPr="00870F55">
        <w:rPr>
          <w:rFonts w:ascii="Helvetica" w:hAnsi="Helvetica"/>
          <w:i/>
          <w:sz w:val="20"/>
        </w:rPr>
        <w:t>Washington D.C.</w:t>
      </w:r>
      <w:r w:rsidRPr="00870F55">
        <w:rPr>
          <w:rFonts w:ascii="Helvetica" w:hAnsi="Helvetica"/>
          <w:sz w:val="20"/>
        </w:rPr>
        <w:t xml:space="preserve"> “Generation Open”,</w:t>
      </w:r>
      <w:r w:rsidR="003B0CA1" w:rsidRPr="00870F55">
        <w:rPr>
          <w:rFonts w:ascii="Helvetica" w:hAnsi="Helvetica"/>
          <w:sz w:val="20"/>
        </w:rPr>
        <w:t xml:space="preserve"> Kickoff e</w:t>
      </w:r>
      <w:r w:rsidRPr="00870F55">
        <w:rPr>
          <w:rFonts w:ascii="Helvetica" w:hAnsi="Helvetica"/>
          <w:sz w:val="20"/>
        </w:rPr>
        <w:t>vent for International</w:t>
      </w:r>
      <w:r w:rsidR="00764680" w:rsidRPr="00870F55">
        <w:rPr>
          <w:rFonts w:ascii="Helvetica" w:hAnsi="Helvetica"/>
          <w:sz w:val="20"/>
        </w:rPr>
        <w:t xml:space="preserve"> </w:t>
      </w:r>
      <w:r w:rsidRPr="00870F55">
        <w:rPr>
          <w:rFonts w:ascii="Helvetica" w:hAnsi="Helvetica"/>
          <w:sz w:val="20"/>
        </w:rPr>
        <w:t>Open Access Week</w:t>
      </w:r>
      <w:r w:rsidR="003B0CA1" w:rsidRPr="00870F55">
        <w:rPr>
          <w:rFonts w:ascii="Helvetica" w:hAnsi="Helvetica"/>
          <w:sz w:val="20"/>
        </w:rPr>
        <w:t>.</w:t>
      </w:r>
    </w:p>
    <w:p w14:paraId="530F5B34" w14:textId="77777777" w:rsidR="00E0515D" w:rsidRPr="00870F55" w:rsidRDefault="00E0515D" w:rsidP="009D595D">
      <w:pPr>
        <w:pStyle w:val="ListParagraph"/>
        <w:numPr>
          <w:ilvl w:val="0"/>
          <w:numId w:val="1"/>
        </w:numPr>
        <w:ind w:right="-360"/>
        <w:rPr>
          <w:rFonts w:ascii="Helvetica" w:hAnsi="Helvetica"/>
          <w:i/>
          <w:sz w:val="8"/>
          <w:szCs w:val="10"/>
        </w:rPr>
      </w:pPr>
      <w:r w:rsidRPr="00870F55">
        <w:rPr>
          <w:rFonts w:ascii="Helvetica" w:hAnsi="Helvetica"/>
          <w:sz w:val="20"/>
          <w:szCs w:val="22"/>
        </w:rPr>
        <w:t xml:space="preserve">Selected Participant. 2014-2015. </w:t>
      </w:r>
      <w:r w:rsidRPr="00870F55">
        <w:rPr>
          <w:rFonts w:ascii="Helvetica" w:hAnsi="Helvetica"/>
          <w:b/>
          <w:sz w:val="20"/>
          <w:szCs w:val="22"/>
        </w:rPr>
        <w:t>Harvard University, Kennedy School of Government</w:t>
      </w:r>
      <w:r w:rsidRPr="00870F55">
        <w:rPr>
          <w:rFonts w:ascii="Helvetica" w:hAnsi="Helvetica"/>
          <w:sz w:val="20"/>
          <w:szCs w:val="22"/>
        </w:rPr>
        <w:t xml:space="preserve">, </w:t>
      </w:r>
      <w:r w:rsidRPr="00870F55">
        <w:rPr>
          <w:rFonts w:ascii="Helvetica" w:hAnsi="Helvetica"/>
          <w:i/>
          <w:sz w:val="20"/>
          <w:szCs w:val="22"/>
        </w:rPr>
        <w:t xml:space="preserve">Cambridge, MA. </w:t>
      </w:r>
      <w:r w:rsidRPr="00870F55">
        <w:rPr>
          <w:rFonts w:ascii="Helvetica" w:hAnsi="Helvetica"/>
          <w:sz w:val="20"/>
          <w:szCs w:val="22"/>
        </w:rPr>
        <w:t xml:space="preserve"> “From Harvard Square to the Oval Office”, Political Campaign Training Program for Women.</w:t>
      </w:r>
    </w:p>
    <w:p w14:paraId="0F2AC20B" w14:textId="77777777" w:rsidR="00383031" w:rsidRPr="00870F55" w:rsidRDefault="007A73F1" w:rsidP="009D595D">
      <w:pPr>
        <w:numPr>
          <w:ilvl w:val="0"/>
          <w:numId w:val="1"/>
        </w:numPr>
        <w:tabs>
          <w:tab w:val="left" w:pos="360"/>
        </w:tabs>
        <w:ind w:right="-270"/>
        <w:rPr>
          <w:rFonts w:ascii="Helvetica" w:hAnsi="Helvetica"/>
          <w:sz w:val="20"/>
          <w:szCs w:val="22"/>
        </w:rPr>
      </w:pPr>
      <w:r w:rsidRPr="00870F55">
        <w:rPr>
          <w:rFonts w:ascii="Helvetica" w:hAnsi="Helvetica"/>
          <w:sz w:val="20"/>
        </w:rPr>
        <w:t>Invited Workshop Presenter. 2013.</w:t>
      </w:r>
      <w:r w:rsidR="00367795" w:rsidRPr="00870F55">
        <w:rPr>
          <w:rFonts w:ascii="Helvetica" w:hAnsi="Helvetica"/>
          <w:sz w:val="20"/>
        </w:rPr>
        <w:t xml:space="preserve"> Berlin 11 Open Access Student Satellite Confere</w:t>
      </w:r>
      <w:r w:rsidR="00603D70" w:rsidRPr="00870F55">
        <w:rPr>
          <w:rFonts w:ascii="Helvetica" w:hAnsi="Helvetica"/>
          <w:sz w:val="20"/>
        </w:rPr>
        <w:t xml:space="preserve">nce, </w:t>
      </w:r>
      <w:r w:rsidR="00603D70" w:rsidRPr="00870F55">
        <w:rPr>
          <w:rFonts w:ascii="Helvetica" w:hAnsi="Helvetica"/>
          <w:b/>
          <w:sz w:val="20"/>
        </w:rPr>
        <w:t>Max Planck Institute,</w:t>
      </w:r>
      <w:r w:rsidR="00603D70" w:rsidRPr="00870F55">
        <w:rPr>
          <w:rFonts w:ascii="Helvetica" w:hAnsi="Helvetica"/>
          <w:sz w:val="20"/>
        </w:rPr>
        <w:t xml:space="preserve"> </w:t>
      </w:r>
      <w:r w:rsidR="00367795" w:rsidRPr="00870F55">
        <w:rPr>
          <w:rFonts w:ascii="Helvetica" w:hAnsi="Helvetica"/>
          <w:i/>
          <w:sz w:val="20"/>
        </w:rPr>
        <w:t>Berlin, Germany</w:t>
      </w:r>
      <w:r w:rsidR="00603D70" w:rsidRPr="00870F55">
        <w:rPr>
          <w:rFonts w:ascii="Helvetica" w:hAnsi="Helvetica"/>
          <w:i/>
          <w:sz w:val="20"/>
        </w:rPr>
        <w:t>,</w:t>
      </w:r>
      <w:r w:rsidR="00367795" w:rsidRPr="00870F55">
        <w:rPr>
          <w:rFonts w:ascii="Helvetica" w:hAnsi="Helvetica"/>
          <w:i/>
          <w:sz w:val="20"/>
        </w:rPr>
        <w:t xml:space="preserve"> </w:t>
      </w:r>
      <w:r w:rsidR="00367795" w:rsidRPr="00870F55">
        <w:rPr>
          <w:rFonts w:ascii="Helvetica" w:hAnsi="Helvetica"/>
          <w:sz w:val="20"/>
        </w:rPr>
        <w:t>“</w:t>
      </w:r>
      <w:r w:rsidR="003B0CA1" w:rsidRPr="00870F55">
        <w:rPr>
          <w:rFonts w:ascii="Helvetica" w:hAnsi="Helvetica"/>
          <w:sz w:val="20"/>
        </w:rPr>
        <w:t>Institution and national open access advocacy w</w:t>
      </w:r>
      <w:r w:rsidR="00367795" w:rsidRPr="00870F55">
        <w:rPr>
          <w:rFonts w:ascii="Helvetica" w:hAnsi="Helvetica"/>
          <w:sz w:val="20"/>
        </w:rPr>
        <w:t>orkshop</w:t>
      </w:r>
      <w:r w:rsidR="00603D70" w:rsidRPr="00870F55">
        <w:rPr>
          <w:rFonts w:ascii="Helvetica" w:hAnsi="Helvetica"/>
          <w:sz w:val="20"/>
        </w:rPr>
        <w:t>.</w:t>
      </w:r>
      <w:r w:rsidR="00367795" w:rsidRPr="00870F55">
        <w:rPr>
          <w:rFonts w:ascii="Helvetica" w:hAnsi="Helvetica"/>
          <w:sz w:val="20"/>
        </w:rPr>
        <w:t>”</w:t>
      </w:r>
    </w:p>
    <w:p w14:paraId="7662E5E7" w14:textId="77777777" w:rsidR="00383031" w:rsidRPr="00870F55" w:rsidRDefault="007A73F1"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Invited Speaker. 2013.</w:t>
      </w:r>
      <w:r w:rsidR="00F92EF5" w:rsidRPr="00870F55">
        <w:rPr>
          <w:rFonts w:ascii="Helvetica" w:hAnsi="Helvetica"/>
          <w:sz w:val="20"/>
          <w:szCs w:val="22"/>
        </w:rPr>
        <w:t xml:space="preserve"> </w:t>
      </w:r>
      <w:r w:rsidR="00F92EF5" w:rsidRPr="00870F55">
        <w:rPr>
          <w:rFonts w:ascii="Helvetica" w:hAnsi="Helvetica"/>
          <w:b/>
          <w:sz w:val="20"/>
          <w:szCs w:val="22"/>
        </w:rPr>
        <w:t>Right to Research Coalition General Assembly</w:t>
      </w:r>
      <w:r w:rsidR="00F92EF5" w:rsidRPr="00870F55">
        <w:rPr>
          <w:rFonts w:ascii="Helvetica" w:hAnsi="Helvetica"/>
          <w:sz w:val="20"/>
          <w:szCs w:val="22"/>
        </w:rPr>
        <w:t xml:space="preserve">, </w:t>
      </w:r>
      <w:r w:rsidR="00F92EF5" w:rsidRPr="00870F55">
        <w:rPr>
          <w:rFonts w:ascii="Helvetica" w:hAnsi="Helvetica"/>
          <w:i/>
          <w:sz w:val="20"/>
          <w:szCs w:val="22"/>
        </w:rPr>
        <w:t>Budapest, Hungary,</w:t>
      </w:r>
      <w:r w:rsidR="00F92EF5" w:rsidRPr="00870F55">
        <w:rPr>
          <w:rFonts w:ascii="Helvetica" w:hAnsi="Helvetica"/>
          <w:sz w:val="20"/>
          <w:szCs w:val="22"/>
        </w:rPr>
        <w:t xml:space="preserve"> </w:t>
      </w:r>
      <w:r w:rsidR="003B0CA1" w:rsidRPr="00870F55">
        <w:rPr>
          <w:rFonts w:ascii="Helvetica" w:hAnsi="Helvetica"/>
          <w:sz w:val="20"/>
          <w:szCs w:val="22"/>
        </w:rPr>
        <w:t>“National a</w:t>
      </w:r>
      <w:r w:rsidR="00BE53BE" w:rsidRPr="00870F55">
        <w:rPr>
          <w:rFonts w:ascii="Helvetica" w:hAnsi="Helvetica"/>
          <w:sz w:val="20"/>
          <w:szCs w:val="22"/>
        </w:rPr>
        <w:t>dvocacy</w:t>
      </w:r>
      <w:r w:rsidR="00C84729" w:rsidRPr="00870F55">
        <w:rPr>
          <w:rFonts w:ascii="Helvetica" w:hAnsi="Helvetica"/>
          <w:sz w:val="20"/>
          <w:szCs w:val="22"/>
        </w:rPr>
        <w:t xml:space="preserve"> </w:t>
      </w:r>
      <w:r w:rsidR="003B0CA1" w:rsidRPr="00870F55">
        <w:rPr>
          <w:rFonts w:ascii="Helvetica" w:hAnsi="Helvetica"/>
          <w:sz w:val="20"/>
          <w:szCs w:val="22"/>
        </w:rPr>
        <w:t>s</w:t>
      </w:r>
      <w:r w:rsidR="00F92EF5" w:rsidRPr="00870F55">
        <w:rPr>
          <w:rFonts w:ascii="Helvetica" w:hAnsi="Helvetica"/>
          <w:sz w:val="20"/>
          <w:szCs w:val="22"/>
        </w:rPr>
        <w:t>tra</w:t>
      </w:r>
      <w:r w:rsidR="003B0CA1" w:rsidRPr="00870F55">
        <w:rPr>
          <w:rFonts w:ascii="Helvetica" w:hAnsi="Helvetica"/>
          <w:sz w:val="20"/>
          <w:szCs w:val="22"/>
        </w:rPr>
        <w:t>tegies for open a</w:t>
      </w:r>
      <w:r w:rsidR="009B58F9" w:rsidRPr="00870F55">
        <w:rPr>
          <w:rFonts w:ascii="Helvetica" w:hAnsi="Helvetica"/>
          <w:sz w:val="20"/>
          <w:szCs w:val="22"/>
        </w:rPr>
        <w:t>c</w:t>
      </w:r>
      <w:r w:rsidR="003B0CA1" w:rsidRPr="00870F55">
        <w:rPr>
          <w:rFonts w:ascii="Helvetica" w:hAnsi="Helvetica"/>
          <w:sz w:val="20"/>
          <w:szCs w:val="22"/>
        </w:rPr>
        <w:t>cess p</w:t>
      </w:r>
      <w:r w:rsidR="009B58F9" w:rsidRPr="00870F55">
        <w:rPr>
          <w:rFonts w:ascii="Helvetica" w:hAnsi="Helvetica"/>
          <w:sz w:val="20"/>
          <w:szCs w:val="22"/>
        </w:rPr>
        <w:t>olicies</w:t>
      </w:r>
      <w:r w:rsidR="00603D70" w:rsidRPr="00870F55">
        <w:rPr>
          <w:rFonts w:ascii="Helvetica" w:hAnsi="Helvetica"/>
          <w:sz w:val="20"/>
          <w:szCs w:val="22"/>
        </w:rPr>
        <w:t>.</w:t>
      </w:r>
      <w:r w:rsidR="00F92EF5" w:rsidRPr="00870F55">
        <w:rPr>
          <w:rFonts w:ascii="Helvetica" w:hAnsi="Helvetica"/>
          <w:sz w:val="20"/>
          <w:szCs w:val="22"/>
        </w:rPr>
        <w:t>”</w:t>
      </w:r>
      <w:r w:rsidR="003B0CA1" w:rsidRPr="00870F55">
        <w:rPr>
          <w:rFonts w:ascii="Helvetica" w:hAnsi="Helvetica"/>
          <w:sz w:val="20"/>
          <w:szCs w:val="22"/>
        </w:rPr>
        <w:t xml:space="preserve"> </w:t>
      </w:r>
    </w:p>
    <w:p w14:paraId="4B1ABAD0" w14:textId="77777777" w:rsidR="00383031" w:rsidRPr="00870F55" w:rsidRDefault="00383031"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I</w:t>
      </w:r>
      <w:r w:rsidR="007A73F1" w:rsidRPr="00870F55">
        <w:rPr>
          <w:rFonts w:ascii="Helvetica" w:hAnsi="Helvetica"/>
          <w:sz w:val="20"/>
          <w:szCs w:val="22"/>
        </w:rPr>
        <w:t>nvited Speaker. 2013.</w:t>
      </w:r>
      <w:r w:rsidR="00925C03" w:rsidRPr="00870F55">
        <w:rPr>
          <w:rFonts w:ascii="Helvetica" w:hAnsi="Helvetica"/>
          <w:sz w:val="20"/>
          <w:szCs w:val="22"/>
        </w:rPr>
        <w:t xml:space="preserve"> </w:t>
      </w:r>
      <w:r w:rsidR="00925C03" w:rsidRPr="00870F55">
        <w:rPr>
          <w:rFonts w:ascii="Helvetica" w:hAnsi="Helvetica"/>
          <w:b/>
          <w:sz w:val="20"/>
          <w:szCs w:val="22"/>
        </w:rPr>
        <w:t>Marlborough Research Centre</w:t>
      </w:r>
      <w:r w:rsidR="00925C03" w:rsidRPr="00870F55">
        <w:rPr>
          <w:rFonts w:ascii="Helvetica" w:hAnsi="Helvetica"/>
          <w:i/>
          <w:sz w:val="20"/>
          <w:szCs w:val="22"/>
        </w:rPr>
        <w:t>,</w:t>
      </w:r>
      <w:r w:rsidR="00925C03" w:rsidRPr="00870F55">
        <w:rPr>
          <w:rFonts w:ascii="Helvetica" w:hAnsi="Helvetica"/>
          <w:sz w:val="20"/>
          <w:szCs w:val="22"/>
        </w:rPr>
        <w:t xml:space="preserve"> </w:t>
      </w:r>
      <w:r w:rsidR="00925C03" w:rsidRPr="00870F55">
        <w:rPr>
          <w:rFonts w:ascii="Helvetica" w:hAnsi="Helvetica"/>
          <w:i/>
          <w:sz w:val="20"/>
          <w:szCs w:val="22"/>
        </w:rPr>
        <w:t>Marlborough, New Zealand</w:t>
      </w:r>
      <w:r w:rsidR="00925C03" w:rsidRPr="00870F55">
        <w:rPr>
          <w:rFonts w:ascii="Helvetica" w:hAnsi="Helvetica"/>
          <w:sz w:val="20"/>
          <w:szCs w:val="22"/>
        </w:rPr>
        <w:t xml:space="preserve">, </w:t>
      </w:r>
      <w:r w:rsidR="003B0CA1" w:rsidRPr="00870F55">
        <w:rPr>
          <w:rFonts w:ascii="Helvetica" w:hAnsi="Helvetica"/>
          <w:sz w:val="20"/>
          <w:szCs w:val="22"/>
        </w:rPr>
        <w:t>“Understanding Marlborough w</w:t>
      </w:r>
      <w:r w:rsidR="007A73F1" w:rsidRPr="00870F55">
        <w:rPr>
          <w:rFonts w:ascii="Helvetica" w:hAnsi="Helvetica"/>
          <w:sz w:val="20"/>
          <w:szCs w:val="22"/>
        </w:rPr>
        <w:t>ine</w:t>
      </w:r>
      <w:r w:rsidR="00C84729" w:rsidRPr="00870F55">
        <w:rPr>
          <w:rFonts w:ascii="Helvetica" w:hAnsi="Helvetica"/>
          <w:sz w:val="20"/>
          <w:szCs w:val="22"/>
        </w:rPr>
        <w:t xml:space="preserve"> </w:t>
      </w:r>
      <w:r w:rsidR="003B0CA1" w:rsidRPr="00870F55">
        <w:rPr>
          <w:rFonts w:ascii="Helvetica" w:hAnsi="Helvetica"/>
          <w:sz w:val="20"/>
          <w:szCs w:val="22"/>
        </w:rPr>
        <w:t>grape grower perspectives and responses to a changing climate and p</w:t>
      </w:r>
      <w:r w:rsidR="00925C03" w:rsidRPr="00870F55">
        <w:rPr>
          <w:rFonts w:ascii="Helvetica" w:hAnsi="Helvetica"/>
          <w:sz w:val="20"/>
          <w:szCs w:val="22"/>
        </w:rPr>
        <w:t>olicies</w:t>
      </w:r>
      <w:r w:rsidR="00603D70" w:rsidRPr="00870F55">
        <w:rPr>
          <w:rFonts w:ascii="Helvetica" w:hAnsi="Helvetica"/>
          <w:sz w:val="20"/>
          <w:szCs w:val="22"/>
        </w:rPr>
        <w:t>.</w:t>
      </w:r>
      <w:r w:rsidR="00925C03" w:rsidRPr="00870F55">
        <w:rPr>
          <w:rFonts w:ascii="Helvetica" w:hAnsi="Helvetica"/>
          <w:sz w:val="20"/>
          <w:szCs w:val="22"/>
        </w:rPr>
        <w:t>”</w:t>
      </w:r>
      <w:r w:rsidR="00A26419" w:rsidRPr="00870F55">
        <w:rPr>
          <w:rFonts w:ascii="Helvetica" w:hAnsi="Helvetica"/>
          <w:i/>
          <w:sz w:val="20"/>
          <w:szCs w:val="22"/>
        </w:rPr>
        <w:t xml:space="preserve"> </w:t>
      </w:r>
    </w:p>
    <w:p w14:paraId="5B7DACFB" w14:textId="77777777" w:rsidR="00383031" w:rsidRPr="00870F55" w:rsidRDefault="00AD46C4"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Invited Speaker. 2012.</w:t>
      </w:r>
      <w:r w:rsidRPr="00870F55">
        <w:rPr>
          <w:rFonts w:ascii="Helvetica" w:hAnsi="Helvetica"/>
          <w:b/>
          <w:sz w:val="20"/>
          <w:szCs w:val="22"/>
        </w:rPr>
        <w:t xml:space="preserve"> </w:t>
      </w:r>
      <w:r w:rsidRPr="00870F55">
        <w:rPr>
          <w:rFonts w:ascii="Helvetica" w:hAnsi="Helvetica"/>
          <w:sz w:val="20"/>
          <w:szCs w:val="22"/>
        </w:rPr>
        <w:t>Climate Change and California’s Water Supply Conference.</w:t>
      </w:r>
      <w:r w:rsidRPr="00870F55">
        <w:rPr>
          <w:rFonts w:ascii="Helvetica" w:hAnsi="Helvetica"/>
          <w:i/>
          <w:sz w:val="20"/>
          <w:szCs w:val="22"/>
        </w:rPr>
        <w:t xml:space="preserve"> </w:t>
      </w:r>
      <w:r w:rsidRPr="00870F55">
        <w:rPr>
          <w:rFonts w:ascii="Helvetica" w:hAnsi="Helvetica"/>
          <w:b/>
          <w:sz w:val="20"/>
          <w:szCs w:val="22"/>
        </w:rPr>
        <w:t>UC Davis</w:t>
      </w:r>
      <w:r w:rsidRPr="00870F55">
        <w:rPr>
          <w:rFonts w:ascii="Helvetica" w:hAnsi="Helvetica"/>
          <w:i/>
          <w:sz w:val="20"/>
          <w:szCs w:val="22"/>
        </w:rPr>
        <w:t>. Davis, CA</w:t>
      </w:r>
      <w:r w:rsidRPr="00870F55">
        <w:rPr>
          <w:rFonts w:ascii="Helvetica" w:hAnsi="Helvetica"/>
          <w:sz w:val="20"/>
          <w:szCs w:val="22"/>
        </w:rPr>
        <w:t>. “Farmer adaptation to climate change: How farmers perceive impacts and mitigation.”</w:t>
      </w:r>
      <w:r w:rsidRPr="00870F55">
        <w:rPr>
          <w:rFonts w:ascii="Helvetica" w:hAnsi="Helvetica"/>
          <w:i/>
          <w:sz w:val="20"/>
          <w:szCs w:val="22"/>
        </w:rPr>
        <w:t xml:space="preserve"> </w:t>
      </w:r>
    </w:p>
    <w:p w14:paraId="7F61F6D7" w14:textId="77777777" w:rsidR="008A7A56" w:rsidRPr="00870F55" w:rsidRDefault="00AD46C4" w:rsidP="009D595D">
      <w:pPr>
        <w:numPr>
          <w:ilvl w:val="0"/>
          <w:numId w:val="1"/>
        </w:numPr>
        <w:tabs>
          <w:tab w:val="left" w:pos="360"/>
        </w:tabs>
        <w:ind w:right="-270"/>
        <w:rPr>
          <w:rFonts w:ascii="Helvetica" w:hAnsi="Helvetica"/>
          <w:sz w:val="20"/>
          <w:szCs w:val="22"/>
        </w:rPr>
      </w:pPr>
      <w:r w:rsidRPr="00870F55">
        <w:rPr>
          <w:rFonts w:ascii="Helvetica" w:hAnsi="Helvetica"/>
          <w:sz w:val="20"/>
          <w:szCs w:val="22"/>
        </w:rPr>
        <w:t xml:space="preserve">Invited </w:t>
      </w:r>
      <w:r w:rsidR="00A04B1C" w:rsidRPr="00870F55">
        <w:rPr>
          <w:rFonts w:ascii="Helvetica" w:hAnsi="Helvetica"/>
          <w:sz w:val="20"/>
          <w:szCs w:val="22"/>
        </w:rPr>
        <w:t xml:space="preserve">Monthly </w:t>
      </w:r>
      <w:r w:rsidRPr="00870F55">
        <w:rPr>
          <w:rFonts w:ascii="Helvetica" w:hAnsi="Helvetica"/>
          <w:sz w:val="20"/>
          <w:szCs w:val="22"/>
        </w:rPr>
        <w:t xml:space="preserve">Public Lecture. Niles, M.T., J. Abbott, J. Balachowski, S. Chen, C. Cortez. </w:t>
      </w:r>
      <w:r w:rsidRPr="00870F55">
        <w:rPr>
          <w:rFonts w:ascii="Helvetica" w:hAnsi="Helvetica"/>
          <w:b/>
          <w:sz w:val="20"/>
          <w:szCs w:val="22"/>
        </w:rPr>
        <w:t>Tahoe Enviro</w:t>
      </w:r>
      <w:r w:rsidR="00A04B1C" w:rsidRPr="00870F55">
        <w:rPr>
          <w:rFonts w:ascii="Helvetica" w:hAnsi="Helvetica"/>
          <w:b/>
          <w:sz w:val="20"/>
          <w:szCs w:val="22"/>
        </w:rPr>
        <w:t>nmental Research Center</w:t>
      </w:r>
      <w:r w:rsidRPr="00870F55">
        <w:rPr>
          <w:rFonts w:ascii="Helvetica" w:hAnsi="Helvetica"/>
          <w:b/>
          <w:sz w:val="20"/>
          <w:szCs w:val="22"/>
        </w:rPr>
        <w:t>. UC Davis</w:t>
      </w:r>
      <w:r w:rsidRPr="00870F55">
        <w:rPr>
          <w:rFonts w:ascii="Helvetica" w:hAnsi="Helvetica"/>
          <w:i/>
          <w:sz w:val="20"/>
          <w:szCs w:val="22"/>
        </w:rPr>
        <w:t>. Incline Village, NV.</w:t>
      </w:r>
      <w:r w:rsidRPr="00870F55">
        <w:rPr>
          <w:rFonts w:ascii="Helvetica" w:hAnsi="Helvetica"/>
          <w:sz w:val="20"/>
          <w:szCs w:val="22"/>
        </w:rPr>
        <w:t xml:space="preserve"> “Fragrance chemicals: What’s the stink?” </w:t>
      </w:r>
    </w:p>
    <w:p w14:paraId="6C479841" w14:textId="77777777" w:rsidR="008A7A56" w:rsidRPr="00870F55" w:rsidRDefault="00F5208B" w:rsidP="009D595D">
      <w:pPr>
        <w:numPr>
          <w:ilvl w:val="0"/>
          <w:numId w:val="1"/>
        </w:numPr>
        <w:tabs>
          <w:tab w:val="left" w:pos="360"/>
          <w:tab w:val="left" w:pos="450"/>
        </w:tabs>
        <w:rPr>
          <w:rFonts w:ascii="Helvetica" w:hAnsi="Helvetica"/>
          <w:sz w:val="6"/>
        </w:rPr>
      </w:pPr>
      <w:r w:rsidRPr="00870F55">
        <w:rPr>
          <w:rFonts w:ascii="Helvetica" w:hAnsi="Helvetica"/>
          <w:sz w:val="20"/>
          <w:szCs w:val="22"/>
        </w:rPr>
        <w:t xml:space="preserve">Invited </w:t>
      </w:r>
      <w:r w:rsidR="00955970" w:rsidRPr="00870F55">
        <w:rPr>
          <w:rFonts w:ascii="Helvetica" w:hAnsi="Helvetica"/>
          <w:sz w:val="20"/>
          <w:szCs w:val="22"/>
        </w:rPr>
        <w:t>Lecturer</w:t>
      </w:r>
      <w:r w:rsidR="007A73F1" w:rsidRPr="00870F55">
        <w:rPr>
          <w:rFonts w:ascii="Helvetica" w:hAnsi="Helvetica"/>
          <w:sz w:val="20"/>
          <w:szCs w:val="22"/>
        </w:rPr>
        <w:t>. 2011.</w:t>
      </w:r>
      <w:r w:rsidRPr="00870F55">
        <w:rPr>
          <w:rFonts w:ascii="Helvetica" w:hAnsi="Helvetica"/>
          <w:sz w:val="20"/>
          <w:szCs w:val="22"/>
        </w:rPr>
        <w:t xml:space="preserve"> Biology Department</w:t>
      </w:r>
      <w:r w:rsidR="004A2682" w:rsidRPr="00870F55">
        <w:rPr>
          <w:rFonts w:ascii="Helvetica" w:hAnsi="Helvetica"/>
          <w:sz w:val="20"/>
          <w:szCs w:val="22"/>
        </w:rPr>
        <w:t xml:space="preserve">, </w:t>
      </w:r>
      <w:r w:rsidR="00B61391" w:rsidRPr="00870F55">
        <w:rPr>
          <w:rFonts w:ascii="Helvetica" w:hAnsi="Helvetica"/>
          <w:b/>
          <w:sz w:val="20"/>
          <w:szCs w:val="22"/>
        </w:rPr>
        <w:t>Cent</w:t>
      </w:r>
      <w:r w:rsidRPr="00870F55">
        <w:rPr>
          <w:rFonts w:ascii="Helvetica" w:hAnsi="Helvetica"/>
          <w:b/>
          <w:sz w:val="20"/>
          <w:szCs w:val="22"/>
        </w:rPr>
        <w:t>re College</w:t>
      </w:r>
      <w:r w:rsidRPr="00870F55">
        <w:rPr>
          <w:rFonts w:ascii="Helvetica" w:hAnsi="Helvetica"/>
          <w:i/>
          <w:sz w:val="20"/>
          <w:szCs w:val="22"/>
        </w:rPr>
        <w:t>,</w:t>
      </w:r>
      <w:r w:rsidRPr="00870F55">
        <w:rPr>
          <w:rFonts w:ascii="Helvetica" w:hAnsi="Helvetica"/>
          <w:sz w:val="20"/>
          <w:szCs w:val="22"/>
        </w:rPr>
        <w:t xml:space="preserve"> </w:t>
      </w:r>
      <w:r w:rsidRPr="00870F55">
        <w:rPr>
          <w:rFonts w:ascii="Helvetica" w:hAnsi="Helvetica"/>
          <w:i/>
          <w:sz w:val="20"/>
          <w:szCs w:val="22"/>
        </w:rPr>
        <w:t>Danville, Kentucky</w:t>
      </w:r>
      <w:r w:rsidR="004A2682" w:rsidRPr="00870F55">
        <w:rPr>
          <w:rFonts w:ascii="Helvetica" w:hAnsi="Helvetica"/>
          <w:sz w:val="20"/>
          <w:szCs w:val="22"/>
        </w:rPr>
        <w:t xml:space="preserve">, </w:t>
      </w:r>
      <w:r w:rsidR="003B0CA1" w:rsidRPr="00870F55">
        <w:rPr>
          <w:rFonts w:ascii="Helvetica" w:hAnsi="Helvetica"/>
          <w:sz w:val="20"/>
          <w:szCs w:val="22"/>
        </w:rPr>
        <w:t>“Environmental j</w:t>
      </w:r>
      <w:r w:rsidRPr="00870F55">
        <w:rPr>
          <w:rFonts w:ascii="Helvetica" w:hAnsi="Helvetica"/>
          <w:sz w:val="20"/>
          <w:szCs w:val="22"/>
        </w:rPr>
        <w:t xml:space="preserve">ustice”, “Global </w:t>
      </w:r>
      <w:r w:rsidR="006F422B" w:rsidRPr="00870F55">
        <w:rPr>
          <w:rFonts w:ascii="Helvetica" w:hAnsi="Helvetica"/>
          <w:sz w:val="20"/>
          <w:szCs w:val="22"/>
        </w:rPr>
        <w:t>commerce”, “Environmental E</w:t>
      </w:r>
      <w:r w:rsidRPr="00870F55">
        <w:rPr>
          <w:rFonts w:ascii="Helvetica" w:hAnsi="Helvetica"/>
          <w:sz w:val="20"/>
          <w:szCs w:val="22"/>
        </w:rPr>
        <w:t>conomics”</w:t>
      </w:r>
      <w:r w:rsidR="00FF6EC3" w:rsidRPr="00870F55">
        <w:rPr>
          <w:rFonts w:ascii="Helvetica" w:hAnsi="Helvetica"/>
          <w:sz w:val="20"/>
          <w:szCs w:val="22"/>
        </w:rPr>
        <w:t xml:space="preserve"> (focus on food and agricultural systems, food justice issues)</w:t>
      </w:r>
    </w:p>
    <w:p w14:paraId="11A8E316" w14:textId="77777777" w:rsidR="008A7A56" w:rsidRPr="00870F55" w:rsidRDefault="004A2682" w:rsidP="009D595D">
      <w:pPr>
        <w:numPr>
          <w:ilvl w:val="0"/>
          <w:numId w:val="1"/>
        </w:numPr>
        <w:tabs>
          <w:tab w:val="left" w:pos="360"/>
          <w:tab w:val="left" w:pos="450"/>
        </w:tabs>
        <w:rPr>
          <w:rFonts w:ascii="Helvetica" w:hAnsi="Helvetica"/>
          <w:sz w:val="6"/>
        </w:rPr>
      </w:pPr>
      <w:r w:rsidRPr="00870F55">
        <w:rPr>
          <w:rFonts w:ascii="Helvetica" w:hAnsi="Helvetica"/>
          <w:sz w:val="20"/>
          <w:szCs w:val="22"/>
        </w:rPr>
        <w:t>Invited</w:t>
      </w:r>
      <w:r w:rsidR="00F5208B" w:rsidRPr="00870F55">
        <w:rPr>
          <w:rFonts w:ascii="Helvetica" w:hAnsi="Helvetica"/>
          <w:sz w:val="20"/>
          <w:szCs w:val="22"/>
        </w:rPr>
        <w:t xml:space="preserve"> Lecturer</w:t>
      </w:r>
      <w:r w:rsidR="000B498E" w:rsidRPr="00870F55">
        <w:rPr>
          <w:rFonts w:ascii="Helvetica" w:hAnsi="Helvetica"/>
          <w:sz w:val="20"/>
          <w:szCs w:val="22"/>
        </w:rPr>
        <w:t>. 2010.</w:t>
      </w:r>
      <w:r w:rsidR="003B0CA1" w:rsidRPr="00870F55">
        <w:rPr>
          <w:rFonts w:ascii="Helvetica" w:hAnsi="Helvetica"/>
          <w:sz w:val="20"/>
          <w:szCs w:val="22"/>
        </w:rPr>
        <w:t xml:space="preserve"> “Conservation m</w:t>
      </w:r>
      <w:r w:rsidRPr="00870F55">
        <w:rPr>
          <w:rFonts w:ascii="Helvetica" w:hAnsi="Helvetica"/>
          <w:sz w:val="20"/>
          <w:szCs w:val="22"/>
        </w:rPr>
        <w:t xml:space="preserve">anagement”, </w:t>
      </w:r>
      <w:r w:rsidR="00C94220" w:rsidRPr="00870F55">
        <w:rPr>
          <w:rFonts w:ascii="Helvetica" w:hAnsi="Helvetica"/>
          <w:b/>
          <w:sz w:val="20"/>
          <w:szCs w:val="22"/>
        </w:rPr>
        <w:t>UC</w:t>
      </w:r>
      <w:r w:rsidR="00F5208B" w:rsidRPr="00870F55">
        <w:rPr>
          <w:rFonts w:ascii="Helvetica" w:hAnsi="Helvetica"/>
          <w:b/>
          <w:sz w:val="20"/>
          <w:szCs w:val="22"/>
        </w:rPr>
        <w:t xml:space="preserve"> Davis</w:t>
      </w:r>
      <w:r w:rsidR="00F5208B" w:rsidRPr="00870F55">
        <w:rPr>
          <w:rFonts w:ascii="Helvetica" w:hAnsi="Helvetica"/>
          <w:i/>
          <w:sz w:val="20"/>
          <w:szCs w:val="22"/>
        </w:rPr>
        <w:t>,</w:t>
      </w:r>
      <w:r w:rsidR="00F5208B" w:rsidRPr="00870F55">
        <w:rPr>
          <w:rFonts w:ascii="Helvetica" w:hAnsi="Helvetica"/>
          <w:sz w:val="20"/>
          <w:szCs w:val="22"/>
        </w:rPr>
        <w:t xml:space="preserve"> </w:t>
      </w:r>
      <w:r w:rsidR="00F5208B" w:rsidRPr="00870F55">
        <w:rPr>
          <w:rFonts w:ascii="Helvetica" w:hAnsi="Helvetica"/>
          <w:i/>
          <w:sz w:val="20"/>
          <w:szCs w:val="22"/>
        </w:rPr>
        <w:t>Davis, CA</w:t>
      </w:r>
      <w:r w:rsidRPr="00870F55">
        <w:rPr>
          <w:rFonts w:ascii="Helvetica" w:hAnsi="Helvetica"/>
          <w:sz w:val="20"/>
          <w:szCs w:val="22"/>
        </w:rPr>
        <w:t xml:space="preserve">, </w:t>
      </w:r>
      <w:r w:rsidR="003B0CA1" w:rsidRPr="00870F55">
        <w:rPr>
          <w:rFonts w:ascii="Helvetica" w:hAnsi="Helvetica"/>
          <w:sz w:val="20"/>
          <w:szCs w:val="22"/>
        </w:rPr>
        <w:t>“Using social network a</w:t>
      </w:r>
      <w:r w:rsidR="00F5208B" w:rsidRPr="00870F55">
        <w:rPr>
          <w:rFonts w:ascii="Helvetica" w:hAnsi="Helvetica"/>
          <w:sz w:val="20"/>
          <w:szCs w:val="22"/>
        </w:rPr>
        <w:t xml:space="preserve">nalysis for </w:t>
      </w:r>
      <w:r w:rsidR="003B0CA1" w:rsidRPr="00870F55">
        <w:rPr>
          <w:rFonts w:ascii="Helvetica" w:hAnsi="Helvetica"/>
          <w:sz w:val="20"/>
          <w:szCs w:val="22"/>
        </w:rPr>
        <w:t>effective conservation m</w:t>
      </w:r>
      <w:r w:rsidR="00F5208B" w:rsidRPr="00870F55">
        <w:rPr>
          <w:rFonts w:ascii="Helvetica" w:hAnsi="Helvetica"/>
          <w:sz w:val="20"/>
          <w:szCs w:val="22"/>
        </w:rPr>
        <w:t>anagement</w:t>
      </w:r>
      <w:r w:rsidR="000B498E" w:rsidRPr="00870F55">
        <w:rPr>
          <w:rFonts w:ascii="Helvetica" w:hAnsi="Helvetica"/>
          <w:sz w:val="20"/>
          <w:szCs w:val="22"/>
        </w:rPr>
        <w:t>.</w:t>
      </w:r>
      <w:r w:rsidR="00F5208B" w:rsidRPr="00870F55">
        <w:rPr>
          <w:rFonts w:ascii="Helvetica" w:hAnsi="Helvetica"/>
          <w:sz w:val="20"/>
          <w:szCs w:val="22"/>
        </w:rPr>
        <w:t>”</w:t>
      </w:r>
    </w:p>
    <w:p w14:paraId="171C8502" w14:textId="77777777" w:rsidR="008A7A56" w:rsidRPr="00870F55" w:rsidRDefault="00F5208B" w:rsidP="009D595D">
      <w:pPr>
        <w:numPr>
          <w:ilvl w:val="0"/>
          <w:numId w:val="1"/>
        </w:numPr>
        <w:tabs>
          <w:tab w:val="left" w:pos="360"/>
          <w:tab w:val="left" w:pos="450"/>
        </w:tabs>
        <w:rPr>
          <w:rFonts w:ascii="Helvetica" w:hAnsi="Helvetica"/>
          <w:sz w:val="6"/>
        </w:rPr>
      </w:pPr>
      <w:r w:rsidRPr="00870F55">
        <w:rPr>
          <w:rFonts w:ascii="Helvetica" w:hAnsi="Helvetica"/>
          <w:sz w:val="20"/>
          <w:szCs w:val="22"/>
        </w:rPr>
        <w:t>Invited Sem</w:t>
      </w:r>
      <w:r w:rsidR="000B498E" w:rsidRPr="00870F55">
        <w:rPr>
          <w:rFonts w:ascii="Helvetica" w:hAnsi="Helvetica"/>
          <w:sz w:val="20"/>
          <w:szCs w:val="22"/>
        </w:rPr>
        <w:t>inar Speaker. 2010.</w:t>
      </w:r>
      <w:r w:rsidR="004A2682" w:rsidRPr="00870F55">
        <w:rPr>
          <w:rFonts w:ascii="Helvetica" w:hAnsi="Helvetica"/>
          <w:sz w:val="20"/>
          <w:szCs w:val="22"/>
        </w:rPr>
        <w:t xml:space="preserve"> Biology Department, </w:t>
      </w:r>
      <w:r w:rsidRPr="00870F55">
        <w:rPr>
          <w:rFonts w:ascii="Helvetica" w:hAnsi="Helvetica"/>
          <w:b/>
          <w:sz w:val="20"/>
          <w:szCs w:val="22"/>
        </w:rPr>
        <w:t>Susquehanna University</w:t>
      </w:r>
      <w:r w:rsidRPr="00870F55">
        <w:rPr>
          <w:rFonts w:ascii="Helvetica" w:hAnsi="Helvetica"/>
          <w:i/>
          <w:sz w:val="20"/>
          <w:szCs w:val="22"/>
        </w:rPr>
        <w:t>,</w:t>
      </w:r>
      <w:r w:rsidRPr="00870F55">
        <w:rPr>
          <w:rFonts w:ascii="Helvetica" w:hAnsi="Helvetica"/>
          <w:sz w:val="20"/>
          <w:szCs w:val="22"/>
        </w:rPr>
        <w:t xml:space="preserve"> </w:t>
      </w:r>
      <w:r w:rsidRPr="00870F55">
        <w:rPr>
          <w:rFonts w:ascii="Helvetica" w:hAnsi="Helvetica"/>
          <w:i/>
          <w:sz w:val="20"/>
          <w:szCs w:val="22"/>
        </w:rPr>
        <w:t>Selinsgrove, PA</w:t>
      </w:r>
      <w:r w:rsidR="004A2682" w:rsidRPr="00870F55">
        <w:rPr>
          <w:rFonts w:ascii="Helvetica" w:hAnsi="Helvetica"/>
          <w:sz w:val="20"/>
          <w:szCs w:val="22"/>
        </w:rPr>
        <w:t xml:space="preserve">, </w:t>
      </w:r>
      <w:r w:rsidR="003B0CA1" w:rsidRPr="00870F55">
        <w:rPr>
          <w:rFonts w:ascii="Helvetica" w:hAnsi="Helvetica"/>
          <w:sz w:val="20"/>
          <w:szCs w:val="22"/>
        </w:rPr>
        <w:t>“The ecology of m</w:t>
      </w:r>
      <w:r w:rsidR="00764680" w:rsidRPr="00870F55">
        <w:rPr>
          <w:rFonts w:ascii="Helvetica" w:hAnsi="Helvetica"/>
          <w:sz w:val="20"/>
          <w:szCs w:val="22"/>
        </w:rPr>
        <w:t xml:space="preserve">eat: </w:t>
      </w:r>
      <w:r w:rsidR="003B0CA1" w:rsidRPr="00870F55">
        <w:rPr>
          <w:rFonts w:ascii="Helvetica" w:hAnsi="Helvetica"/>
          <w:sz w:val="20"/>
          <w:szCs w:val="22"/>
        </w:rPr>
        <w:t>Why solutions aren’t as simple as you t</w:t>
      </w:r>
      <w:r w:rsidRPr="00870F55">
        <w:rPr>
          <w:rFonts w:ascii="Helvetica" w:hAnsi="Helvetica"/>
          <w:sz w:val="20"/>
          <w:szCs w:val="22"/>
        </w:rPr>
        <w:t>hink</w:t>
      </w:r>
      <w:r w:rsidR="000B498E" w:rsidRPr="00870F55">
        <w:rPr>
          <w:rFonts w:ascii="Helvetica" w:hAnsi="Helvetica"/>
          <w:sz w:val="20"/>
          <w:szCs w:val="22"/>
        </w:rPr>
        <w:t>.</w:t>
      </w:r>
      <w:r w:rsidRPr="00870F55">
        <w:rPr>
          <w:rFonts w:ascii="Helvetica" w:hAnsi="Helvetica"/>
          <w:sz w:val="20"/>
          <w:szCs w:val="22"/>
        </w:rPr>
        <w:t>”</w:t>
      </w:r>
    </w:p>
    <w:p w14:paraId="3C27522D" w14:textId="77777777" w:rsidR="008A7A56" w:rsidRPr="00870F55" w:rsidRDefault="00955970" w:rsidP="009D595D">
      <w:pPr>
        <w:numPr>
          <w:ilvl w:val="0"/>
          <w:numId w:val="1"/>
        </w:numPr>
        <w:tabs>
          <w:tab w:val="left" w:pos="360"/>
          <w:tab w:val="left" w:pos="450"/>
        </w:tabs>
        <w:rPr>
          <w:rFonts w:ascii="Helvetica" w:hAnsi="Helvetica"/>
          <w:sz w:val="6"/>
        </w:rPr>
      </w:pPr>
      <w:r w:rsidRPr="00870F55">
        <w:rPr>
          <w:rFonts w:ascii="Helvetica" w:hAnsi="Helvetica"/>
          <w:sz w:val="20"/>
          <w:szCs w:val="22"/>
        </w:rPr>
        <w:t>Invited</w:t>
      </w:r>
      <w:r w:rsidR="000B498E" w:rsidRPr="00870F55">
        <w:rPr>
          <w:rFonts w:ascii="Helvetica" w:hAnsi="Helvetica"/>
          <w:sz w:val="20"/>
          <w:szCs w:val="22"/>
        </w:rPr>
        <w:t xml:space="preserve"> Lecturer. 2010.</w:t>
      </w:r>
      <w:r w:rsidR="003B0CA1" w:rsidRPr="00870F55">
        <w:rPr>
          <w:rFonts w:ascii="Helvetica" w:hAnsi="Helvetica"/>
          <w:sz w:val="20"/>
          <w:szCs w:val="22"/>
        </w:rPr>
        <w:t xml:space="preserve"> “Introduction to e</w:t>
      </w:r>
      <w:r w:rsidR="004A2682" w:rsidRPr="00870F55">
        <w:rPr>
          <w:rFonts w:ascii="Helvetica" w:hAnsi="Helvetica"/>
          <w:sz w:val="20"/>
          <w:szCs w:val="22"/>
        </w:rPr>
        <w:t xml:space="preserve">cology”, </w:t>
      </w:r>
      <w:r w:rsidR="00F5208B" w:rsidRPr="00870F55">
        <w:rPr>
          <w:rFonts w:ascii="Helvetica" w:hAnsi="Helvetica"/>
          <w:b/>
          <w:sz w:val="20"/>
          <w:szCs w:val="22"/>
        </w:rPr>
        <w:t>Susquehanna University</w:t>
      </w:r>
      <w:r w:rsidR="00F5208B" w:rsidRPr="00870F55">
        <w:rPr>
          <w:rFonts w:ascii="Helvetica" w:hAnsi="Helvetica"/>
          <w:i/>
          <w:sz w:val="20"/>
          <w:szCs w:val="22"/>
        </w:rPr>
        <w:t>,</w:t>
      </w:r>
      <w:r w:rsidR="00F5208B" w:rsidRPr="00870F55">
        <w:rPr>
          <w:rFonts w:ascii="Helvetica" w:hAnsi="Helvetica"/>
          <w:sz w:val="20"/>
          <w:szCs w:val="22"/>
        </w:rPr>
        <w:t xml:space="preserve"> </w:t>
      </w:r>
      <w:r w:rsidR="00F5208B" w:rsidRPr="00870F55">
        <w:rPr>
          <w:rFonts w:ascii="Helvetica" w:hAnsi="Helvetica"/>
          <w:i/>
          <w:sz w:val="20"/>
          <w:szCs w:val="22"/>
        </w:rPr>
        <w:t>Selinsgrove, PA</w:t>
      </w:r>
      <w:r w:rsidR="004A2682" w:rsidRPr="00870F55">
        <w:rPr>
          <w:rFonts w:ascii="Helvetica" w:hAnsi="Helvetica"/>
          <w:sz w:val="20"/>
          <w:szCs w:val="22"/>
        </w:rPr>
        <w:t xml:space="preserve">, “Governing the </w:t>
      </w:r>
      <w:r w:rsidR="003B0CA1" w:rsidRPr="00870F55">
        <w:rPr>
          <w:rFonts w:ascii="Helvetica" w:hAnsi="Helvetica"/>
          <w:sz w:val="20"/>
          <w:szCs w:val="22"/>
        </w:rPr>
        <w:t>c</w:t>
      </w:r>
      <w:r w:rsidR="004A2682" w:rsidRPr="00870F55">
        <w:rPr>
          <w:rFonts w:ascii="Helvetica" w:hAnsi="Helvetica"/>
          <w:sz w:val="20"/>
          <w:szCs w:val="22"/>
        </w:rPr>
        <w:t xml:space="preserve">ommons: </w:t>
      </w:r>
      <w:r w:rsidR="003B0CA1" w:rsidRPr="00870F55">
        <w:rPr>
          <w:rFonts w:ascii="Helvetica" w:hAnsi="Helvetica"/>
          <w:sz w:val="20"/>
          <w:szCs w:val="22"/>
        </w:rPr>
        <w:t>Environmental laws with a focus on climate c</w:t>
      </w:r>
      <w:r w:rsidR="00F5208B" w:rsidRPr="00870F55">
        <w:rPr>
          <w:rFonts w:ascii="Helvetica" w:hAnsi="Helvetica"/>
          <w:sz w:val="20"/>
          <w:szCs w:val="22"/>
        </w:rPr>
        <w:t>hange</w:t>
      </w:r>
      <w:r w:rsidR="000B498E" w:rsidRPr="00870F55">
        <w:rPr>
          <w:rFonts w:ascii="Helvetica" w:hAnsi="Helvetica"/>
          <w:sz w:val="20"/>
          <w:szCs w:val="22"/>
        </w:rPr>
        <w:t>.</w:t>
      </w:r>
      <w:r w:rsidR="00F5208B" w:rsidRPr="00870F55">
        <w:rPr>
          <w:rFonts w:ascii="Helvetica" w:hAnsi="Helvetica"/>
          <w:sz w:val="20"/>
          <w:szCs w:val="22"/>
        </w:rPr>
        <w:t>”</w:t>
      </w:r>
    </w:p>
    <w:p w14:paraId="4B8867E1" w14:textId="77777777" w:rsidR="008A7A56" w:rsidRPr="00870F55" w:rsidRDefault="00955970" w:rsidP="009D595D">
      <w:pPr>
        <w:numPr>
          <w:ilvl w:val="0"/>
          <w:numId w:val="1"/>
        </w:numPr>
        <w:tabs>
          <w:tab w:val="left" w:pos="360"/>
          <w:tab w:val="left" w:pos="450"/>
        </w:tabs>
        <w:rPr>
          <w:rFonts w:ascii="Helvetica" w:hAnsi="Helvetica"/>
          <w:sz w:val="6"/>
        </w:rPr>
      </w:pPr>
      <w:r w:rsidRPr="00870F55">
        <w:rPr>
          <w:rFonts w:ascii="Helvetica" w:hAnsi="Helvetica"/>
          <w:sz w:val="20"/>
          <w:szCs w:val="22"/>
        </w:rPr>
        <w:t>Invited</w:t>
      </w:r>
      <w:r w:rsidR="000B498E" w:rsidRPr="00870F55">
        <w:rPr>
          <w:rFonts w:ascii="Helvetica" w:hAnsi="Helvetica"/>
          <w:sz w:val="20"/>
          <w:szCs w:val="22"/>
        </w:rPr>
        <w:t xml:space="preserve"> Lecturer. 2009.</w:t>
      </w:r>
      <w:r w:rsidR="003B0CA1" w:rsidRPr="00870F55">
        <w:rPr>
          <w:rFonts w:ascii="Helvetica" w:hAnsi="Helvetica"/>
          <w:sz w:val="20"/>
          <w:szCs w:val="22"/>
        </w:rPr>
        <w:t xml:space="preserve"> “Environmental e</w:t>
      </w:r>
      <w:r w:rsidR="00F5208B" w:rsidRPr="00870F55">
        <w:rPr>
          <w:rFonts w:ascii="Helvetica" w:hAnsi="Helvetica"/>
          <w:sz w:val="20"/>
          <w:szCs w:val="22"/>
        </w:rPr>
        <w:t>ngi</w:t>
      </w:r>
      <w:r w:rsidR="004A2682" w:rsidRPr="00870F55">
        <w:rPr>
          <w:rFonts w:ascii="Helvetica" w:hAnsi="Helvetica"/>
          <w:sz w:val="20"/>
          <w:szCs w:val="22"/>
        </w:rPr>
        <w:t xml:space="preserve">neering”, </w:t>
      </w:r>
      <w:r w:rsidR="000B498E" w:rsidRPr="00870F55">
        <w:rPr>
          <w:rFonts w:ascii="Helvetica" w:hAnsi="Helvetica"/>
          <w:b/>
          <w:sz w:val="20"/>
          <w:szCs w:val="22"/>
        </w:rPr>
        <w:t xml:space="preserve">The </w:t>
      </w:r>
      <w:r w:rsidR="00F5208B" w:rsidRPr="00870F55">
        <w:rPr>
          <w:rFonts w:ascii="Helvetica" w:hAnsi="Helvetica"/>
          <w:b/>
          <w:sz w:val="20"/>
          <w:szCs w:val="22"/>
        </w:rPr>
        <w:t>Catholic University of America</w:t>
      </w:r>
      <w:r w:rsidR="00F5208B" w:rsidRPr="00870F55">
        <w:rPr>
          <w:rFonts w:ascii="Helvetica" w:hAnsi="Helvetica"/>
          <w:i/>
          <w:sz w:val="20"/>
          <w:szCs w:val="22"/>
        </w:rPr>
        <w:t>, Washington D.C.</w:t>
      </w:r>
      <w:r w:rsidR="004A2682" w:rsidRPr="00870F55">
        <w:rPr>
          <w:rFonts w:ascii="Helvetica" w:hAnsi="Helvetica"/>
          <w:sz w:val="20"/>
          <w:szCs w:val="22"/>
        </w:rPr>
        <w:t xml:space="preserve">, </w:t>
      </w:r>
      <w:r w:rsidR="000B498E" w:rsidRPr="00870F55">
        <w:rPr>
          <w:rFonts w:ascii="Helvetica" w:hAnsi="Helvetica"/>
          <w:sz w:val="20"/>
          <w:szCs w:val="22"/>
        </w:rPr>
        <w:t>“Water</w:t>
      </w:r>
      <w:r w:rsidR="00C84729" w:rsidRPr="00870F55">
        <w:rPr>
          <w:rFonts w:ascii="Helvetica" w:hAnsi="Helvetica"/>
          <w:sz w:val="20"/>
          <w:szCs w:val="22"/>
        </w:rPr>
        <w:t xml:space="preserve"> </w:t>
      </w:r>
      <w:r w:rsidR="003B0CA1" w:rsidRPr="00870F55">
        <w:rPr>
          <w:rFonts w:ascii="Helvetica" w:hAnsi="Helvetica"/>
          <w:sz w:val="20"/>
          <w:szCs w:val="22"/>
        </w:rPr>
        <w:t>r</w:t>
      </w:r>
      <w:r w:rsidR="00F5208B" w:rsidRPr="00870F55">
        <w:rPr>
          <w:rFonts w:ascii="Helvetica" w:hAnsi="Helvetica"/>
          <w:sz w:val="20"/>
          <w:szCs w:val="22"/>
        </w:rPr>
        <w:t xml:space="preserve">esources and </w:t>
      </w:r>
      <w:r w:rsidR="004A2682" w:rsidRPr="00870F55">
        <w:rPr>
          <w:rFonts w:ascii="Helvetica" w:hAnsi="Helvetica"/>
          <w:sz w:val="20"/>
          <w:szCs w:val="22"/>
        </w:rPr>
        <w:t xml:space="preserve">the </w:t>
      </w:r>
      <w:r w:rsidR="003B0CA1" w:rsidRPr="00870F55">
        <w:rPr>
          <w:rFonts w:ascii="Helvetica" w:hAnsi="Helvetica"/>
          <w:sz w:val="20"/>
          <w:szCs w:val="22"/>
        </w:rPr>
        <w:t>need of agriculture and food s</w:t>
      </w:r>
      <w:r w:rsidR="00F5208B" w:rsidRPr="00870F55">
        <w:rPr>
          <w:rFonts w:ascii="Helvetica" w:hAnsi="Helvetica"/>
          <w:sz w:val="20"/>
          <w:szCs w:val="22"/>
        </w:rPr>
        <w:t>ystems</w:t>
      </w:r>
    </w:p>
    <w:p w14:paraId="4B061348" w14:textId="77777777" w:rsidR="00F23CD4" w:rsidRPr="00870F55" w:rsidRDefault="00955970" w:rsidP="009D595D">
      <w:pPr>
        <w:numPr>
          <w:ilvl w:val="0"/>
          <w:numId w:val="1"/>
        </w:numPr>
        <w:tabs>
          <w:tab w:val="left" w:pos="360"/>
          <w:tab w:val="left" w:pos="450"/>
        </w:tabs>
        <w:rPr>
          <w:rFonts w:ascii="Helvetica" w:hAnsi="Helvetica"/>
          <w:sz w:val="6"/>
        </w:rPr>
      </w:pPr>
      <w:r w:rsidRPr="00870F55">
        <w:rPr>
          <w:rFonts w:ascii="Helvetica" w:hAnsi="Helvetica"/>
          <w:sz w:val="20"/>
          <w:szCs w:val="22"/>
        </w:rPr>
        <w:lastRenderedPageBreak/>
        <w:t>Invited</w:t>
      </w:r>
      <w:r w:rsidR="000B498E" w:rsidRPr="00870F55">
        <w:rPr>
          <w:rFonts w:ascii="Helvetica" w:hAnsi="Helvetica"/>
          <w:sz w:val="20"/>
          <w:szCs w:val="22"/>
        </w:rPr>
        <w:t xml:space="preserve"> Lecturer. 2008.</w:t>
      </w:r>
      <w:r w:rsidR="004A2682" w:rsidRPr="00870F55">
        <w:rPr>
          <w:rFonts w:ascii="Helvetica" w:hAnsi="Helvetica"/>
          <w:sz w:val="20"/>
          <w:szCs w:val="22"/>
        </w:rPr>
        <w:t xml:space="preserve"> </w:t>
      </w:r>
      <w:r w:rsidR="003B0CA1" w:rsidRPr="00870F55">
        <w:rPr>
          <w:rFonts w:ascii="Helvetica" w:hAnsi="Helvetica"/>
          <w:sz w:val="20"/>
          <w:szCs w:val="22"/>
        </w:rPr>
        <w:t>“Honors environmental science and e</w:t>
      </w:r>
      <w:r w:rsidR="00F5208B" w:rsidRPr="00870F55">
        <w:rPr>
          <w:rFonts w:ascii="Helvetica" w:hAnsi="Helvetica"/>
          <w:sz w:val="20"/>
          <w:szCs w:val="22"/>
        </w:rPr>
        <w:t>ngineering</w:t>
      </w:r>
      <w:r w:rsidR="004A2682" w:rsidRPr="00870F55">
        <w:rPr>
          <w:rFonts w:ascii="Helvetica" w:hAnsi="Helvetica"/>
          <w:sz w:val="20"/>
          <w:szCs w:val="22"/>
        </w:rPr>
        <w:t>”,</w:t>
      </w:r>
      <w:r w:rsidR="000B498E" w:rsidRPr="00870F55">
        <w:rPr>
          <w:rFonts w:ascii="Helvetica" w:hAnsi="Helvetica"/>
          <w:sz w:val="20"/>
          <w:szCs w:val="22"/>
        </w:rPr>
        <w:t xml:space="preserve"> </w:t>
      </w:r>
      <w:r w:rsidR="000B498E" w:rsidRPr="00870F55">
        <w:rPr>
          <w:rFonts w:ascii="Helvetica" w:hAnsi="Helvetica"/>
          <w:b/>
          <w:sz w:val="20"/>
          <w:szCs w:val="22"/>
        </w:rPr>
        <w:t xml:space="preserve">The </w:t>
      </w:r>
      <w:r w:rsidR="00F5208B" w:rsidRPr="00870F55">
        <w:rPr>
          <w:rFonts w:ascii="Helvetica" w:hAnsi="Helvetica"/>
          <w:b/>
          <w:sz w:val="20"/>
          <w:szCs w:val="22"/>
        </w:rPr>
        <w:t>Catholic University of America</w:t>
      </w:r>
      <w:r w:rsidR="00F5208B" w:rsidRPr="00870F55">
        <w:rPr>
          <w:rFonts w:ascii="Helvetica" w:hAnsi="Helvetica"/>
          <w:i/>
          <w:sz w:val="20"/>
          <w:szCs w:val="22"/>
        </w:rPr>
        <w:t>,</w:t>
      </w:r>
      <w:r w:rsidR="00764680" w:rsidRPr="00870F55">
        <w:rPr>
          <w:rFonts w:ascii="Helvetica" w:hAnsi="Helvetica"/>
          <w:sz w:val="20"/>
          <w:szCs w:val="22"/>
        </w:rPr>
        <w:t xml:space="preserve"> </w:t>
      </w:r>
      <w:r w:rsidR="005E55C8" w:rsidRPr="00870F55">
        <w:rPr>
          <w:rFonts w:ascii="Helvetica" w:hAnsi="Helvetica"/>
          <w:i/>
          <w:sz w:val="20"/>
          <w:szCs w:val="22"/>
        </w:rPr>
        <w:t>W</w:t>
      </w:r>
      <w:r w:rsidR="00F5208B" w:rsidRPr="00870F55">
        <w:rPr>
          <w:rFonts w:ascii="Helvetica" w:hAnsi="Helvetica"/>
          <w:i/>
          <w:sz w:val="20"/>
          <w:szCs w:val="22"/>
        </w:rPr>
        <w:t>ashington D.C.</w:t>
      </w:r>
      <w:r w:rsidR="004A2682" w:rsidRPr="00870F55">
        <w:rPr>
          <w:rFonts w:ascii="Helvetica" w:hAnsi="Helvetica"/>
          <w:sz w:val="20"/>
          <w:szCs w:val="22"/>
        </w:rPr>
        <w:t>, Fo</w:t>
      </w:r>
      <w:r w:rsidR="003B0CA1" w:rsidRPr="00870F55">
        <w:rPr>
          <w:rFonts w:ascii="Helvetica" w:hAnsi="Helvetica"/>
          <w:sz w:val="20"/>
          <w:szCs w:val="22"/>
        </w:rPr>
        <w:t>od s</w:t>
      </w:r>
      <w:r w:rsidR="004A2682" w:rsidRPr="00870F55">
        <w:rPr>
          <w:rFonts w:ascii="Helvetica" w:hAnsi="Helvetica"/>
          <w:sz w:val="20"/>
          <w:szCs w:val="22"/>
        </w:rPr>
        <w:t xml:space="preserve">ustainability </w:t>
      </w:r>
      <w:r w:rsidR="00F5208B" w:rsidRPr="00870F55">
        <w:rPr>
          <w:rFonts w:ascii="Helvetica" w:hAnsi="Helvetica"/>
          <w:sz w:val="20"/>
          <w:szCs w:val="22"/>
        </w:rPr>
        <w:t>(</w:t>
      </w:r>
      <w:r w:rsidR="00FF6EC3" w:rsidRPr="00870F55">
        <w:rPr>
          <w:rFonts w:ascii="Helvetica" w:hAnsi="Helvetica"/>
          <w:sz w:val="20"/>
          <w:szCs w:val="22"/>
        </w:rPr>
        <w:t xml:space="preserve">developed and taught </w:t>
      </w:r>
      <w:r w:rsidR="00F5208B" w:rsidRPr="00870F55">
        <w:rPr>
          <w:rFonts w:ascii="Helvetica" w:hAnsi="Helvetica"/>
          <w:sz w:val="20"/>
          <w:szCs w:val="22"/>
        </w:rPr>
        <w:t>4 classes</w:t>
      </w:r>
      <w:r w:rsidR="00FF6EC3" w:rsidRPr="00870F55">
        <w:rPr>
          <w:rFonts w:ascii="Helvetica" w:hAnsi="Helvetica"/>
          <w:sz w:val="20"/>
          <w:szCs w:val="22"/>
        </w:rPr>
        <w:t xml:space="preserve"> related to agriculture </w:t>
      </w:r>
      <w:r w:rsidR="00764680" w:rsidRPr="00870F55">
        <w:rPr>
          <w:rFonts w:ascii="Helvetica" w:hAnsi="Helvetica"/>
          <w:sz w:val="20"/>
          <w:szCs w:val="22"/>
        </w:rPr>
        <w:t xml:space="preserve">and food systems </w:t>
      </w:r>
      <w:r w:rsidR="000B498E" w:rsidRPr="00870F55">
        <w:rPr>
          <w:rFonts w:ascii="Helvetica" w:hAnsi="Helvetica"/>
          <w:sz w:val="20"/>
          <w:szCs w:val="22"/>
        </w:rPr>
        <w:t>including food</w:t>
      </w:r>
      <w:r w:rsidR="00C84729" w:rsidRPr="00870F55">
        <w:rPr>
          <w:rFonts w:ascii="Helvetica" w:hAnsi="Helvetica"/>
          <w:sz w:val="20"/>
          <w:szCs w:val="22"/>
        </w:rPr>
        <w:t xml:space="preserve"> </w:t>
      </w:r>
      <w:r w:rsidR="00FF6EC3" w:rsidRPr="00870F55">
        <w:rPr>
          <w:rFonts w:ascii="Helvetica" w:hAnsi="Helvetica"/>
          <w:sz w:val="20"/>
          <w:szCs w:val="22"/>
        </w:rPr>
        <w:t>justice and access issues and agricultural/food systems sustainability</w:t>
      </w:r>
      <w:r w:rsidR="00F5208B" w:rsidRPr="00870F55">
        <w:rPr>
          <w:rFonts w:ascii="Helvetica" w:hAnsi="Helvetica"/>
          <w:sz w:val="20"/>
          <w:szCs w:val="22"/>
        </w:rPr>
        <w:t>)</w:t>
      </w:r>
      <w:r w:rsidR="003B0CA1" w:rsidRPr="00870F55">
        <w:rPr>
          <w:rFonts w:ascii="Helvetica" w:hAnsi="Helvetica"/>
          <w:sz w:val="20"/>
          <w:szCs w:val="22"/>
        </w:rPr>
        <w:t>.</w:t>
      </w:r>
    </w:p>
    <w:p w14:paraId="431E8440" w14:textId="77777777" w:rsidR="00F23CD4" w:rsidRPr="00870F55" w:rsidRDefault="00F23CD4" w:rsidP="004207F4">
      <w:pPr>
        <w:ind w:right="-270"/>
        <w:rPr>
          <w:rFonts w:ascii="Helvetica" w:hAnsi="Helvetica"/>
          <w:sz w:val="14"/>
          <w:szCs w:val="22"/>
        </w:rPr>
      </w:pPr>
    </w:p>
    <w:p w14:paraId="04C475F4" w14:textId="765EF087" w:rsidR="00900BE0" w:rsidRPr="00870F55" w:rsidRDefault="00E26789" w:rsidP="004207F4">
      <w:pPr>
        <w:ind w:right="-270"/>
        <w:rPr>
          <w:rFonts w:ascii="Helvetica" w:hAnsi="Helvetica"/>
          <w:b/>
          <w:szCs w:val="22"/>
        </w:rPr>
      </w:pPr>
      <w:r w:rsidRPr="00870F55">
        <w:rPr>
          <w:rFonts w:ascii="Helvetica" w:hAnsi="Helvetica"/>
          <w:b/>
          <w:szCs w:val="22"/>
        </w:rPr>
        <w:t xml:space="preserve">ACADEMIC CONFERENCE </w:t>
      </w:r>
      <w:r w:rsidR="0075703D" w:rsidRPr="00870F55">
        <w:rPr>
          <w:rFonts w:ascii="Helvetica" w:hAnsi="Helvetica"/>
          <w:b/>
          <w:szCs w:val="22"/>
        </w:rPr>
        <w:t>PRESENTATIONS</w:t>
      </w:r>
      <w:r w:rsidRPr="00870F55">
        <w:rPr>
          <w:rFonts w:ascii="Helvetica" w:hAnsi="Helvetica"/>
          <w:b/>
          <w:szCs w:val="22"/>
        </w:rPr>
        <w:t xml:space="preserve"> </w:t>
      </w:r>
    </w:p>
    <w:p w14:paraId="7FEDB7ED" w14:textId="77777777" w:rsidR="00391AE5" w:rsidRPr="00870F55" w:rsidRDefault="00391AE5" w:rsidP="004207F4">
      <w:pPr>
        <w:ind w:right="-270"/>
        <w:rPr>
          <w:rFonts w:ascii="Helvetica" w:hAnsi="Helvetica"/>
          <w:sz w:val="20"/>
          <w:szCs w:val="22"/>
        </w:rPr>
      </w:pPr>
      <w:r w:rsidRPr="00870F55">
        <w:rPr>
          <w:rFonts w:ascii="Helvetica" w:hAnsi="Helvetica"/>
          <w:sz w:val="20"/>
          <w:szCs w:val="22"/>
        </w:rPr>
        <w:t>* Indicates a student presenter</w:t>
      </w:r>
    </w:p>
    <w:p w14:paraId="68B69B6C" w14:textId="05FFFCF4" w:rsidR="0081583B" w:rsidRPr="0081583B" w:rsidRDefault="0081583B" w:rsidP="0081583B">
      <w:pPr>
        <w:ind w:right="-270"/>
        <w:rPr>
          <w:rFonts w:ascii="Helvetica" w:hAnsi="Helvetica"/>
          <w:sz w:val="20"/>
          <w:szCs w:val="22"/>
        </w:rPr>
      </w:pPr>
    </w:p>
    <w:p w14:paraId="7B9DED91" w14:textId="3FCF2CEE" w:rsidR="00645665" w:rsidRPr="008E3286" w:rsidRDefault="00645665" w:rsidP="008E3286">
      <w:pPr>
        <w:pStyle w:val="ListParagraph"/>
        <w:numPr>
          <w:ilvl w:val="0"/>
          <w:numId w:val="2"/>
        </w:numPr>
        <w:ind w:right="-270"/>
        <w:rPr>
          <w:rFonts w:ascii="Helvetica" w:hAnsi="Helvetica"/>
          <w:sz w:val="20"/>
          <w:szCs w:val="22"/>
        </w:rPr>
      </w:pPr>
      <w:r w:rsidRPr="006F0B41">
        <w:rPr>
          <w:rFonts w:ascii="Helvetica" w:hAnsi="Helvetica"/>
          <w:sz w:val="20"/>
          <w:szCs w:val="22"/>
        </w:rPr>
        <w:t xml:space="preserve">Bliss, S., </w:t>
      </w:r>
      <w:r w:rsidR="004F1720">
        <w:rPr>
          <w:rFonts w:ascii="Helvetica" w:hAnsi="Helvetica"/>
          <w:sz w:val="20"/>
          <w:szCs w:val="22"/>
        </w:rPr>
        <w:t xml:space="preserve">Tobin, D., Kamiyama, C., Jehlickha, P., Vavra, J., </w:t>
      </w:r>
      <w:r w:rsidR="006F0B41" w:rsidRPr="004F1720">
        <w:rPr>
          <w:rFonts w:ascii="Helvetica" w:hAnsi="Helvetica"/>
          <w:b/>
          <w:bCs/>
          <w:sz w:val="20"/>
          <w:szCs w:val="22"/>
        </w:rPr>
        <w:t>Niles, M.T</w:t>
      </w:r>
      <w:r w:rsidR="006F0B41" w:rsidRPr="006F0B41">
        <w:rPr>
          <w:rFonts w:ascii="Helvetica" w:hAnsi="Helvetica"/>
          <w:sz w:val="20"/>
          <w:szCs w:val="22"/>
        </w:rPr>
        <w:t xml:space="preserve">., </w:t>
      </w:r>
      <w:proofErr w:type="gramStart"/>
      <w:r w:rsidR="006F0B41" w:rsidRPr="006F0B41">
        <w:rPr>
          <w:rFonts w:ascii="Helvetica" w:hAnsi="Helvetica"/>
          <w:sz w:val="20"/>
          <w:szCs w:val="22"/>
        </w:rPr>
        <w:t>Non-market</w:t>
      </w:r>
      <w:proofErr w:type="gramEnd"/>
      <w:r w:rsidR="006F0B41" w:rsidRPr="006F0B41">
        <w:rPr>
          <w:rFonts w:ascii="Helvetica" w:hAnsi="Helvetica"/>
          <w:sz w:val="20"/>
          <w:szCs w:val="22"/>
        </w:rPr>
        <w:t xml:space="preserve"> </w:t>
      </w:r>
      <w:r w:rsidR="006F0B41">
        <w:rPr>
          <w:rFonts w:ascii="Helvetica" w:hAnsi="Helvetica"/>
          <w:sz w:val="20"/>
          <w:szCs w:val="22"/>
        </w:rPr>
        <w:t xml:space="preserve">food </w:t>
      </w:r>
      <w:r w:rsidR="006F0B41" w:rsidRPr="006F0B41">
        <w:rPr>
          <w:rFonts w:ascii="Helvetica" w:hAnsi="Helvetica"/>
          <w:sz w:val="20"/>
          <w:szCs w:val="22"/>
        </w:rPr>
        <w:t>provisioning protects people from the whims of markets</w:t>
      </w:r>
      <w:r w:rsidR="006F0B41">
        <w:rPr>
          <w:rFonts w:ascii="Helvetica" w:hAnsi="Helvetica"/>
          <w:sz w:val="20"/>
          <w:szCs w:val="22"/>
        </w:rPr>
        <w:t xml:space="preserve">.  Northeast Association of </w:t>
      </w:r>
      <w:r w:rsidR="008E3286" w:rsidRPr="008E3286">
        <w:rPr>
          <w:rFonts w:ascii="Helvetica" w:hAnsi="Helvetica"/>
          <w:sz w:val="20"/>
          <w:szCs w:val="22"/>
        </w:rPr>
        <w:t>Resource and Environmental Economists</w:t>
      </w:r>
      <w:r w:rsidR="008E3286">
        <w:rPr>
          <w:rFonts w:ascii="Helvetica" w:hAnsi="Helvetica"/>
          <w:sz w:val="20"/>
          <w:szCs w:val="22"/>
        </w:rPr>
        <w:t xml:space="preserve">.  </w:t>
      </w:r>
      <w:r w:rsidR="004F1720">
        <w:rPr>
          <w:rFonts w:ascii="Helvetica" w:hAnsi="Helvetica"/>
          <w:sz w:val="20"/>
          <w:szCs w:val="22"/>
        </w:rPr>
        <w:t xml:space="preserve">June 2025. </w:t>
      </w:r>
    </w:p>
    <w:p w14:paraId="4F2688D1" w14:textId="3A8AD86F" w:rsidR="00F660EB" w:rsidRDefault="00F660EB" w:rsidP="009D595D">
      <w:pPr>
        <w:pStyle w:val="ListParagraph"/>
        <w:numPr>
          <w:ilvl w:val="0"/>
          <w:numId w:val="2"/>
        </w:numPr>
        <w:ind w:right="-270"/>
        <w:rPr>
          <w:rFonts w:ascii="Helvetica" w:hAnsi="Helvetica"/>
          <w:sz w:val="20"/>
          <w:szCs w:val="22"/>
        </w:rPr>
      </w:pPr>
      <w:r w:rsidRPr="009A48C6">
        <w:rPr>
          <w:rFonts w:ascii="Helvetica" w:hAnsi="Helvetica"/>
          <w:sz w:val="20"/>
          <w:szCs w:val="22"/>
        </w:rPr>
        <w:t>Waring,</w:t>
      </w:r>
      <w:r>
        <w:rPr>
          <w:rFonts w:ascii="Helvetica" w:hAnsi="Helvetica"/>
          <w:sz w:val="20"/>
          <w:szCs w:val="22"/>
        </w:rPr>
        <w:t xml:space="preserve"> T., </w:t>
      </w:r>
      <w:r w:rsidRPr="009A48C6">
        <w:rPr>
          <w:rFonts w:ascii="Helvetica" w:hAnsi="Helvetica"/>
          <w:sz w:val="20"/>
          <w:szCs w:val="22"/>
        </w:rPr>
        <w:t xml:space="preserve">Sabzian, </w:t>
      </w:r>
      <w:r>
        <w:rPr>
          <w:rFonts w:ascii="Helvetica" w:hAnsi="Helvetica"/>
          <w:sz w:val="20"/>
          <w:szCs w:val="22"/>
        </w:rPr>
        <w:t xml:space="preserve">H., </w:t>
      </w:r>
      <w:r w:rsidRPr="00593A40">
        <w:rPr>
          <w:rFonts w:ascii="Helvetica" w:hAnsi="Helvetica"/>
          <w:b/>
          <w:bCs/>
          <w:sz w:val="20"/>
          <w:szCs w:val="22"/>
        </w:rPr>
        <w:t>Niles, M.T</w:t>
      </w:r>
      <w:r>
        <w:rPr>
          <w:rFonts w:ascii="Helvetica" w:hAnsi="Helvetica"/>
          <w:sz w:val="20"/>
          <w:szCs w:val="22"/>
        </w:rPr>
        <w:t xml:space="preserve">., </w:t>
      </w:r>
      <w:r w:rsidRPr="009A48C6">
        <w:rPr>
          <w:rFonts w:ascii="Helvetica" w:hAnsi="Helvetica"/>
          <w:sz w:val="20"/>
          <w:szCs w:val="22"/>
        </w:rPr>
        <w:t>Kling,</w:t>
      </w:r>
      <w:r>
        <w:rPr>
          <w:rFonts w:ascii="Helvetica" w:hAnsi="Helvetica"/>
          <w:sz w:val="20"/>
          <w:szCs w:val="22"/>
        </w:rPr>
        <w:t xml:space="preserve"> M.M., Miller, S.N., </w:t>
      </w:r>
      <w:r w:rsidRPr="009A48C6">
        <w:rPr>
          <w:rFonts w:ascii="Helvetica" w:hAnsi="Helvetica"/>
          <w:sz w:val="20"/>
          <w:szCs w:val="22"/>
        </w:rPr>
        <w:t xml:space="preserve">Hébert-Dufresne, </w:t>
      </w:r>
      <w:r>
        <w:rPr>
          <w:rFonts w:ascii="Helvetica" w:hAnsi="Helvetica"/>
          <w:sz w:val="20"/>
          <w:szCs w:val="22"/>
        </w:rPr>
        <w:t xml:space="preserve">L., </w:t>
      </w:r>
      <w:r w:rsidRPr="009A48C6">
        <w:rPr>
          <w:rFonts w:ascii="Helvetica" w:hAnsi="Helvetica"/>
          <w:sz w:val="20"/>
          <w:szCs w:val="22"/>
        </w:rPr>
        <w:t>Gotelli,</w:t>
      </w:r>
      <w:r>
        <w:rPr>
          <w:rFonts w:ascii="Helvetica" w:hAnsi="Helvetica"/>
          <w:sz w:val="20"/>
          <w:szCs w:val="22"/>
        </w:rPr>
        <w:t xml:space="preserve"> N., </w:t>
      </w:r>
      <w:r w:rsidRPr="009A48C6">
        <w:rPr>
          <w:rFonts w:ascii="Helvetica" w:hAnsi="Helvetica"/>
          <w:sz w:val="20"/>
          <w:szCs w:val="22"/>
        </w:rPr>
        <w:t>McGill</w:t>
      </w:r>
      <w:r>
        <w:rPr>
          <w:rFonts w:ascii="Helvetica" w:hAnsi="Helvetica"/>
          <w:sz w:val="20"/>
          <w:szCs w:val="22"/>
        </w:rPr>
        <w:t xml:space="preserve">, B.J. </w:t>
      </w:r>
      <w:r w:rsidRPr="009A48C6">
        <w:rPr>
          <w:rFonts w:ascii="Helvetica" w:hAnsi="Helvetica"/>
          <w:sz w:val="20"/>
          <w:szCs w:val="22"/>
        </w:rPr>
        <w:t>Measuring cultural adaptation to climate change in United States agriculture: 1997-2017</w:t>
      </w:r>
      <w:r>
        <w:rPr>
          <w:rFonts w:ascii="Helvetica" w:hAnsi="Helvetica"/>
          <w:sz w:val="20"/>
          <w:szCs w:val="22"/>
        </w:rPr>
        <w:t>.  Cultural Evolution Society.  September 2024.</w:t>
      </w:r>
    </w:p>
    <w:p w14:paraId="35DC5164" w14:textId="04E8C9D3" w:rsidR="002B2B46" w:rsidRDefault="002B2B46" w:rsidP="009D595D">
      <w:pPr>
        <w:pStyle w:val="ListParagraph"/>
        <w:numPr>
          <w:ilvl w:val="0"/>
          <w:numId w:val="2"/>
        </w:numPr>
        <w:ind w:right="-270"/>
        <w:rPr>
          <w:rFonts w:ascii="Helvetica" w:hAnsi="Helvetica"/>
          <w:sz w:val="20"/>
          <w:szCs w:val="22"/>
        </w:rPr>
      </w:pPr>
      <w:r w:rsidRPr="002B2B46">
        <w:rPr>
          <w:rFonts w:ascii="Helvetica" w:hAnsi="Helvetica"/>
          <w:sz w:val="20"/>
          <w:szCs w:val="22"/>
          <w:lang w:val="fr-FR"/>
        </w:rPr>
        <w:t xml:space="preserve">Mehta, P., Mueller, M., </w:t>
      </w:r>
      <w:r w:rsidRPr="00AB4543">
        <w:rPr>
          <w:rFonts w:ascii="Helvetica" w:hAnsi="Helvetica"/>
          <w:b/>
          <w:bCs/>
          <w:sz w:val="20"/>
          <w:szCs w:val="22"/>
          <w:lang w:val="fr-FR"/>
        </w:rPr>
        <w:t>Niles, M.T.,</w:t>
      </w:r>
      <w:r w:rsidRPr="002B2B46">
        <w:rPr>
          <w:rFonts w:ascii="Helvetica" w:hAnsi="Helvetica"/>
          <w:sz w:val="20"/>
          <w:szCs w:val="22"/>
          <w:lang w:val="fr-FR"/>
        </w:rPr>
        <w:t xml:space="preserve"> Dav</w:t>
      </w:r>
      <w:r>
        <w:rPr>
          <w:rFonts w:ascii="Helvetica" w:hAnsi="Helvetica"/>
          <w:sz w:val="20"/>
          <w:szCs w:val="22"/>
          <w:lang w:val="fr-FR"/>
        </w:rPr>
        <w:t xml:space="preserve">is, K.  </w:t>
      </w:r>
      <w:r w:rsidRPr="002B2B46">
        <w:rPr>
          <w:rFonts w:ascii="Helvetica" w:hAnsi="Helvetica"/>
          <w:sz w:val="20"/>
          <w:szCs w:val="22"/>
        </w:rPr>
        <w:t>Can water for food help peaceful outcomes</w:t>
      </w:r>
      <w:r>
        <w:rPr>
          <w:rFonts w:ascii="Helvetica" w:hAnsi="Helvetica"/>
          <w:sz w:val="20"/>
          <w:szCs w:val="22"/>
        </w:rPr>
        <w:t>?</w:t>
      </w:r>
      <w:r w:rsidR="00D70F82">
        <w:rPr>
          <w:rFonts w:ascii="Helvetica" w:hAnsi="Helvetica"/>
          <w:sz w:val="20"/>
          <w:szCs w:val="22"/>
        </w:rPr>
        <w:t xml:space="preserve"> World Water Week.  </w:t>
      </w:r>
      <w:r w:rsidR="00F660EB">
        <w:rPr>
          <w:rFonts w:ascii="Helvetica" w:hAnsi="Helvetica"/>
          <w:sz w:val="20"/>
          <w:szCs w:val="22"/>
        </w:rPr>
        <w:t xml:space="preserve">August 2024. </w:t>
      </w:r>
    </w:p>
    <w:p w14:paraId="7ADA3715" w14:textId="2D20F6BC" w:rsidR="00F97930" w:rsidRPr="002B2B46" w:rsidRDefault="00F97930" w:rsidP="009D595D">
      <w:pPr>
        <w:pStyle w:val="ListParagraph"/>
        <w:numPr>
          <w:ilvl w:val="0"/>
          <w:numId w:val="2"/>
        </w:numPr>
        <w:ind w:right="-270"/>
        <w:rPr>
          <w:rFonts w:ascii="Helvetica" w:hAnsi="Helvetica"/>
          <w:sz w:val="20"/>
          <w:szCs w:val="22"/>
        </w:rPr>
      </w:pPr>
      <w:r w:rsidRPr="00F97930">
        <w:rPr>
          <w:rFonts w:ascii="Helvetica" w:hAnsi="Helvetica"/>
          <w:sz w:val="20"/>
          <w:szCs w:val="22"/>
        </w:rPr>
        <w:t xml:space="preserve">Hunt, L., J.J. Thompson, and </w:t>
      </w:r>
      <w:r w:rsidRPr="00F97930">
        <w:rPr>
          <w:rFonts w:ascii="Helvetica" w:hAnsi="Helvetica"/>
          <w:b/>
          <w:bCs/>
          <w:sz w:val="20"/>
          <w:szCs w:val="22"/>
        </w:rPr>
        <w:t>M.T. Niles</w:t>
      </w:r>
      <w:r w:rsidRPr="00F97930">
        <w:rPr>
          <w:rFonts w:ascii="Helvetica" w:hAnsi="Helvetica"/>
          <w:sz w:val="20"/>
          <w:szCs w:val="22"/>
        </w:rPr>
        <w:t>. Conservation and climate-smart practice perceptions, preferences and adoption among farmers. Growing Outreach Conference: Leveraging Social and Behavioral Sciences in Agricultural Sustainability Efforts. National Wildlife Federation. Madison, WI. 22-23 August 2024.</w:t>
      </w:r>
    </w:p>
    <w:p w14:paraId="7C1CD0E7" w14:textId="7E7DA97E" w:rsidR="009A5D98" w:rsidRDefault="009A5D98" w:rsidP="009D595D">
      <w:pPr>
        <w:pStyle w:val="ListParagraph"/>
        <w:numPr>
          <w:ilvl w:val="0"/>
          <w:numId w:val="2"/>
        </w:numPr>
        <w:ind w:right="-270"/>
        <w:rPr>
          <w:rFonts w:ascii="Helvetica" w:hAnsi="Helvetica"/>
          <w:sz w:val="20"/>
          <w:szCs w:val="22"/>
        </w:rPr>
      </w:pPr>
      <w:r w:rsidRPr="009A5D98">
        <w:rPr>
          <w:rFonts w:ascii="Helvetica" w:hAnsi="Helvetica"/>
          <w:b/>
          <w:bCs/>
          <w:sz w:val="20"/>
          <w:szCs w:val="22"/>
        </w:rPr>
        <w:t>Niles, M.T</w:t>
      </w:r>
      <w:r>
        <w:rPr>
          <w:rFonts w:ascii="Helvetica" w:hAnsi="Helvetica"/>
          <w:sz w:val="20"/>
          <w:szCs w:val="22"/>
        </w:rPr>
        <w:t>., Hernandez, J.C., Laurent, J., Stein, G.S., Morou-Bermudez, E., Rosen, C.J., Luciano, C.A.  “</w:t>
      </w:r>
      <w:r w:rsidRPr="009A5D98">
        <w:rPr>
          <w:rFonts w:ascii="Helvetica" w:hAnsi="Helvetica"/>
          <w:sz w:val="20"/>
          <w:szCs w:val="22"/>
        </w:rPr>
        <w:t>Fusing Scientific Expertise to Redefine Food Security Assessment</w:t>
      </w:r>
      <w:r>
        <w:rPr>
          <w:rFonts w:ascii="Helvetica" w:hAnsi="Helvetica"/>
          <w:sz w:val="20"/>
          <w:szCs w:val="22"/>
        </w:rPr>
        <w:t xml:space="preserve">”. </w:t>
      </w:r>
      <w:r w:rsidRPr="009A5D98">
        <w:rPr>
          <w:rFonts w:ascii="Helvetica" w:hAnsi="Helvetica"/>
          <w:sz w:val="20"/>
          <w:szCs w:val="22"/>
        </w:rPr>
        <w:t xml:space="preserve">National </w:t>
      </w:r>
      <w:proofErr w:type="spellStart"/>
      <w:r w:rsidRPr="009A5D98">
        <w:rPr>
          <w:rFonts w:ascii="Helvetica" w:hAnsi="Helvetica"/>
          <w:sz w:val="20"/>
          <w:szCs w:val="22"/>
        </w:rPr>
        <w:t>IDeA</w:t>
      </w:r>
      <w:proofErr w:type="spellEnd"/>
      <w:r w:rsidRPr="009A5D98">
        <w:rPr>
          <w:rFonts w:ascii="Helvetica" w:hAnsi="Helvetica"/>
          <w:sz w:val="20"/>
          <w:szCs w:val="22"/>
        </w:rPr>
        <w:t xml:space="preserve"> Symposium of Biomedical Research Excellence (NISBRE)</w:t>
      </w:r>
      <w:r>
        <w:rPr>
          <w:rFonts w:ascii="Helvetica" w:hAnsi="Helvetica"/>
          <w:sz w:val="20"/>
          <w:szCs w:val="22"/>
        </w:rPr>
        <w:t>. June 2024.</w:t>
      </w:r>
    </w:p>
    <w:p w14:paraId="1711B192" w14:textId="7612C0B6" w:rsidR="000F7F12" w:rsidRPr="000F7F12" w:rsidRDefault="000F7F12" w:rsidP="009D595D">
      <w:pPr>
        <w:pStyle w:val="ListParagraph"/>
        <w:numPr>
          <w:ilvl w:val="0"/>
          <w:numId w:val="2"/>
        </w:numPr>
        <w:ind w:right="-270"/>
        <w:rPr>
          <w:rFonts w:ascii="Helvetica" w:hAnsi="Helvetica"/>
          <w:sz w:val="20"/>
          <w:szCs w:val="22"/>
        </w:rPr>
      </w:pPr>
      <w:r>
        <w:rPr>
          <w:rFonts w:ascii="Helvetica" w:hAnsi="Helvetica"/>
          <w:sz w:val="20"/>
          <w:szCs w:val="22"/>
        </w:rPr>
        <w:t xml:space="preserve">Hricko, C., </w:t>
      </w:r>
      <w:r w:rsidR="0058722F">
        <w:rPr>
          <w:rFonts w:ascii="Helvetica" w:hAnsi="Helvetica"/>
          <w:sz w:val="20"/>
          <w:szCs w:val="22"/>
        </w:rPr>
        <w:t xml:space="preserve">Niles, M.T. </w:t>
      </w:r>
      <w:r w:rsidRPr="000F7F12">
        <w:rPr>
          <w:rFonts w:ascii="Helvetica" w:hAnsi="Helvetica"/>
          <w:sz w:val="20"/>
          <w:szCs w:val="22"/>
        </w:rPr>
        <w:t>A thematic scoping analysis of sustainable diets literature: trends, gaps and areas for future research. Agriculture Food and Human Values Society-Association for the Study of Food and Society Conference: Right to Food-Food as Commons. Syracuse, NY (Virtual). June 2024</w:t>
      </w:r>
    </w:p>
    <w:p w14:paraId="1A5C92C9" w14:textId="0C695447" w:rsidR="004262E7" w:rsidRPr="004262E7" w:rsidRDefault="004262E7" w:rsidP="009D595D">
      <w:pPr>
        <w:pStyle w:val="ListParagraph"/>
        <w:numPr>
          <w:ilvl w:val="0"/>
          <w:numId w:val="2"/>
        </w:numPr>
        <w:ind w:right="-270"/>
        <w:rPr>
          <w:rFonts w:ascii="Helvetica" w:hAnsi="Helvetica"/>
          <w:sz w:val="20"/>
          <w:szCs w:val="22"/>
        </w:rPr>
      </w:pPr>
      <w:r w:rsidRPr="004262E7">
        <w:rPr>
          <w:rFonts w:ascii="Helvetica" w:hAnsi="Helvetica"/>
          <w:sz w:val="20"/>
          <w:szCs w:val="22"/>
        </w:rPr>
        <w:t xml:space="preserve">Hunt, L., J.J. Thompson, and </w:t>
      </w:r>
      <w:r w:rsidRPr="00F97930">
        <w:rPr>
          <w:rFonts w:ascii="Helvetica" w:hAnsi="Helvetica"/>
          <w:b/>
          <w:bCs/>
          <w:sz w:val="20"/>
          <w:szCs w:val="22"/>
        </w:rPr>
        <w:t>M.T. Niles</w:t>
      </w:r>
      <w:r w:rsidRPr="004262E7">
        <w:rPr>
          <w:rFonts w:ascii="Helvetica" w:hAnsi="Helvetica"/>
          <w:sz w:val="20"/>
          <w:szCs w:val="22"/>
        </w:rPr>
        <w:t>.</w:t>
      </w:r>
      <w:r>
        <w:rPr>
          <w:rFonts w:ascii="Helvetica" w:hAnsi="Helvetica"/>
          <w:sz w:val="20"/>
          <w:szCs w:val="22"/>
        </w:rPr>
        <w:t xml:space="preserve"> </w:t>
      </w:r>
      <w:r w:rsidRPr="004262E7">
        <w:rPr>
          <w:rFonts w:ascii="Helvetica" w:hAnsi="Helvetica"/>
          <w:sz w:val="20"/>
          <w:szCs w:val="22"/>
        </w:rPr>
        <w:t>Farmers participating in on-farm research exhibit different social networks, perceptions, and management strategies compared to other farmers.</w:t>
      </w:r>
      <w:r w:rsidR="00D0770D">
        <w:rPr>
          <w:rFonts w:ascii="Helvetica" w:hAnsi="Helvetica"/>
          <w:sz w:val="20"/>
          <w:szCs w:val="22"/>
        </w:rPr>
        <w:t xml:space="preserve"> </w:t>
      </w:r>
      <w:r w:rsidRPr="004262E7">
        <w:rPr>
          <w:rFonts w:ascii="Helvetica" w:hAnsi="Helvetica"/>
          <w:sz w:val="20"/>
          <w:szCs w:val="22"/>
        </w:rPr>
        <w:t xml:space="preserve">Agriculture, Food &amp; Human Values Society (AFHVS) and the Association for the Study of Food and Society (ASFS) Conference. Falk College at Syracuse University and SUNY ESF. Syracuse, NY. June 2024. </w:t>
      </w:r>
    </w:p>
    <w:p w14:paraId="1531A1A0" w14:textId="02874487" w:rsidR="00070876" w:rsidRPr="00070876" w:rsidRDefault="00070876" w:rsidP="009D595D">
      <w:pPr>
        <w:pStyle w:val="ListParagraph"/>
        <w:numPr>
          <w:ilvl w:val="0"/>
          <w:numId w:val="2"/>
        </w:numPr>
        <w:ind w:right="-270"/>
        <w:rPr>
          <w:rFonts w:ascii="Helvetica" w:hAnsi="Helvetica"/>
          <w:sz w:val="20"/>
          <w:szCs w:val="22"/>
        </w:rPr>
      </w:pPr>
      <w:r w:rsidRPr="00070876">
        <w:rPr>
          <w:rFonts w:ascii="Helvetica" w:hAnsi="Helvetica"/>
          <w:sz w:val="20"/>
          <w:szCs w:val="22"/>
        </w:rPr>
        <w:t>Uquillas-Espinosa, E</w:t>
      </w:r>
      <w:r w:rsidR="00660C90">
        <w:rPr>
          <w:rFonts w:ascii="Helvetica" w:hAnsi="Helvetica"/>
          <w:sz w:val="20"/>
          <w:szCs w:val="22"/>
        </w:rPr>
        <w:t>*</w:t>
      </w:r>
      <w:r w:rsidRPr="00070876">
        <w:rPr>
          <w:rFonts w:ascii="Helvetica" w:hAnsi="Helvetica"/>
          <w:sz w:val="20"/>
          <w:szCs w:val="22"/>
        </w:rPr>
        <w:t xml:space="preserve">., Kling, M.M., </w:t>
      </w:r>
      <w:r w:rsidRPr="002A137E">
        <w:rPr>
          <w:rFonts w:ascii="Helvetica" w:hAnsi="Helvetica"/>
          <w:b/>
          <w:bCs/>
          <w:sz w:val="20"/>
          <w:szCs w:val="22"/>
        </w:rPr>
        <w:t>Niles, M.T</w:t>
      </w:r>
      <w:r w:rsidRPr="00070876">
        <w:rPr>
          <w:rFonts w:ascii="Helvetica" w:hAnsi="Helvetica"/>
          <w:sz w:val="20"/>
          <w:szCs w:val="22"/>
        </w:rPr>
        <w:t>., “Farm size heterogeneity and climate change adaptation</w:t>
      </w:r>
      <w:r>
        <w:rPr>
          <w:rFonts w:ascii="Helvetica" w:hAnsi="Helvetica"/>
          <w:sz w:val="20"/>
          <w:szCs w:val="22"/>
        </w:rPr>
        <w:t xml:space="preserve">”.  </w:t>
      </w:r>
      <w:r w:rsidR="002A137E" w:rsidRPr="002A137E">
        <w:rPr>
          <w:rFonts w:ascii="Helvetica" w:hAnsi="Helvetica"/>
          <w:sz w:val="20"/>
          <w:szCs w:val="22"/>
        </w:rPr>
        <w:t>Agricultural Policy, Economics, and Diverse Farms and Farmers</w:t>
      </w:r>
      <w:r w:rsidR="002A137E">
        <w:rPr>
          <w:rFonts w:ascii="Helvetica" w:hAnsi="Helvetica"/>
          <w:sz w:val="20"/>
          <w:szCs w:val="22"/>
        </w:rPr>
        <w:t xml:space="preserve"> Virtual Conference (Farm Foundation and USDA Economic Research Service).  March 2024. </w:t>
      </w:r>
    </w:p>
    <w:p w14:paraId="232D06E6" w14:textId="3A52CA8F" w:rsidR="0081583B" w:rsidRDefault="0081583B" w:rsidP="009D595D">
      <w:pPr>
        <w:pStyle w:val="ListParagraph"/>
        <w:numPr>
          <w:ilvl w:val="0"/>
          <w:numId w:val="2"/>
        </w:numPr>
        <w:ind w:right="-270"/>
        <w:rPr>
          <w:rFonts w:ascii="Helvetica" w:hAnsi="Helvetica"/>
          <w:sz w:val="20"/>
          <w:szCs w:val="22"/>
        </w:rPr>
      </w:pPr>
      <w:r w:rsidRPr="0081583B">
        <w:rPr>
          <w:rFonts w:ascii="Helvetica" w:hAnsi="Helvetica"/>
          <w:sz w:val="20"/>
          <w:szCs w:val="22"/>
        </w:rPr>
        <w:t xml:space="preserve">McCarthy, A.C., Mcgalliard, M. &amp; </w:t>
      </w:r>
      <w:r w:rsidRPr="0081583B">
        <w:rPr>
          <w:rFonts w:ascii="Helvetica" w:hAnsi="Helvetica"/>
          <w:b/>
          <w:sz w:val="20"/>
          <w:szCs w:val="22"/>
        </w:rPr>
        <w:t>Niles, M.T</w:t>
      </w:r>
      <w:r w:rsidR="00DA2AA7">
        <w:rPr>
          <w:rFonts w:ascii="Helvetica" w:hAnsi="Helvetica"/>
          <w:sz w:val="20"/>
          <w:szCs w:val="22"/>
        </w:rPr>
        <w:t>.</w:t>
      </w:r>
      <w:r w:rsidRPr="0081583B">
        <w:rPr>
          <w:rFonts w:ascii="Helvetica" w:hAnsi="Helvetica"/>
          <w:sz w:val="20"/>
          <w:szCs w:val="22"/>
        </w:rPr>
        <w:t xml:space="preserve"> “Mapping access to food and mental health treatment in rural communities.” Rural Sociolo</w:t>
      </w:r>
      <w:r w:rsidR="00DA2AA7">
        <w:rPr>
          <w:rFonts w:ascii="Helvetica" w:hAnsi="Helvetica"/>
          <w:sz w:val="20"/>
          <w:szCs w:val="22"/>
        </w:rPr>
        <w:t xml:space="preserve">gical Society Annual Meeting. </w:t>
      </w:r>
      <w:r w:rsidRPr="0081583B">
        <w:rPr>
          <w:rFonts w:ascii="Helvetica" w:hAnsi="Helvetica"/>
          <w:sz w:val="20"/>
          <w:szCs w:val="22"/>
        </w:rPr>
        <w:t>Burlington, VT.</w:t>
      </w:r>
      <w:r w:rsidR="00DA2AA7">
        <w:rPr>
          <w:rFonts w:ascii="Helvetica" w:hAnsi="Helvetica"/>
          <w:sz w:val="20"/>
          <w:szCs w:val="22"/>
        </w:rPr>
        <w:t xml:space="preserve"> August 2023.</w:t>
      </w:r>
    </w:p>
    <w:p w14:paraId="0C5BD62A" w14:textId="7C8EE8C0" w:rsidR="0081583B" w:rsidRPr="0081583B" w:rsidRDefault="0081583B" w:rsidP="009D595D">
      <w:pPr>
        <w:pStyle w:val="ListParagraph"/>
        <w:numPr>
          <w:ilvl w:val="0"/>
          <w:numId w:val="2"/>
        </w:numPr>
        <w:ind w:right="-270"/>
        <w:rPr>
          <w:rFonts w:ascii="Helvetica" w:hAnsi="Helvetica"/>
          <w:sz w:val="20"/>
          <w:szCs w:val="22"/>
        </w:rPr>
      </w:pPr>
      <w:r w:rsidRPr="0081583B">
        <w:rPr>
          <w:rFonts w:ascii="Helvetica" w:hAnsi="Helvetica"/>
          <w:sz w:val="20"/>
          <w:szCs w:val="22"/>
        </w:rPr>
        <w:t xml:space="preserve">McCarthy, A.C., Mcgalliard, M. &amp; </w:t>
      </w:r>
      <w:r w:rsidRPr="0081583B">
        <w:rPr>
          <w:rFonts w:ascii="Helvetica" w:hAnsi="Helvetica"/>
          <w:b/>
          <w:sz w:val="20"/>
          <w:szCs w:val="22"/>
        </w:rPr>
        <w:t>Niles, M.T</w:t>
      </w:r>
      <w:r w:rsidRPr="0081583B">
        <w:rPr>
          <w:rFonts w:ascii="Helvetica" w:hAnsi="Helvetica"/>
          <w:sz w:val="20"/>
          <w:szCs w:val="22"/>
        </w:rPr>
        <w:t>. “Mapping food access in rural communities in the United States.” American Society for Nutrition Annual Conference. Boston, MA.</w:t>
      </w:r>
      <w:r w:rsidR="00DA2AA7">
        <w:rPr>
          <w:rFonts w:ascii="Helvetica" w:hAnsi="Helvetica"/>
          <w:sz w:val="20"/>
          <w:szCs w:val="22"/>
        </w:rPr>
        <w:t xml:space="preserve"> July 2023.</w:t>
      </w:r>
    </w:p>
    <w:p w14:paraId="773BFAF4" w14:textId="494C1636" w:rsidR="0081583B" w:rsidRPr="0081583B" w:rsidRDefault="0081583B" w:rsidP="009D595D">
      <w:pPr>
        <w:pStyle w:val="ListParagraph"/>
        <w:numPr>
          <w:ilvl w:val="0"/>
          <w:numId w:val="2"/>
        </w:numPr>
        <w:ind w:right="-270"/>
        <w:rPr>
          <w:rFonts w:ascii="Helvetica" w:hAnsi="Helvetica"/>
          <w:sz w:val="20"/>
          <w:szCs w:val="22"/>
        </w:rPr>
      </w:pPr>
      <w:r w:rsidRPr="0081583B">
        <w:rPr>
          <w:rFonts w:ascii="Helvetica" w:hAnsi="Helvetica"/>
          <w:sz w:val="20"/>
          <w:szCs w:val="22"/>
        </w:rPr>
        <w:t xml:space="preserve">McCarthy, A.C., Acciai, F., Robinson-Oghogho, J., Belarmino, E.H. &amp; </w:t>
      </w:r>
      <w:r w:rsidRPr="0081583B">
        <w:rPr>
          <w:rFonts w:ascii="Helvetica" w:hAnsi="Helvetica"/>
          <w:b/>
          <w:sz w:val="20"/>
          <w:szCs w:val="22"/>
        </w:rPr>
        <w:t>Niles, M.T</w:t>
      </w:r>
      <w:r w:rsidRPr="0081583B">
        <w:rPr>
          <w:rFonts w:ascii="Helvetica" w:hAnsi="Helvetica"/>
          <w:sz w:val="20"/>
          <w:szCs w:val="22"/>
        </w:rPr>
        <w:t>. “Food security and food sourcing among rural and urban households in the United States during the COVID-19 pandemic.” American Society for Nutrition Annual Conference. Boston, MA.</w:t>
      </w:r>
      <w:r w:rsidR="00DA2AA7">
        <w:rPr>
          <w:rFonts w:ascii="Helvetica" w:hAnsi="Helvetica"/>
          <w:sz w:val="20"/>
          <w:szCs w:val="22"/>
        </w:rPr>
        <w:t xml:space="preserve"> July 2023.</w:t>
      </w:r>
    </w:p>
    <w:p w14:paraId="67248CF6" w14:textId="36EBF923" w:rsidR="0081583B" w:rsidRPr="0081583B" w:rsidRDefault="0081583B" w:rsidP="009D595D">
      <w:pPr>
        <w:pStyle w:val="ListParagraph"/>
        <w:numPr>
          <w:ilvl w:val="0"/>
          <w:numId w:val="2"/>
        </w:numPr>
        <w:ind w:right="-270"/>
        <w:rPr>
          <w:rFonts w:ascii="Helvetica" w:hAnsi="Helvetica"/>
          <w:sz w:val="20"/>
          <w:szCs w:val="22"/>
        </w:rPr>
      </w:pPr>
      <w:r w:rsidRPr="0081583B">
        <w:rPr>
          <w:rFonts w:ascii="Helvetica" w:hAnsi="Helvetica"/>
          <w:sz w:val="20"/>
          <w:szCs w:val="22"/>
        </w:rPr>
        <w:t xml:space="preserve">McCarthy, A.C., </w:t>
      </w:r>
      <w:r w:rsidR="0018461C" w:rsidRPr="0081583B">
        <w:rPr>
          <w:rFonts w:ascii="Helvetica" w:hAnsi="Helvetica"/>
          <w:sz w:val="20"/>
          <w:szCs w:val="22"/>
        </w:rPr>
        <w:t>Mc</w:t>
      </w:r>
      <w:r w:rsidR="0018461C">
        <w:rPr>
          <w:rFonts w:ascii="Helvetica" w:hAnsi="Helvetica"/>
          <w:sz w:val="20"/>
          <w:szCs w:val="22"/>
        </w:rPr>
        <w:t>g</w:t>
      </w:r>
      <w:r w:rsidR="0018461C" w:rsidRPr="0081583B">
        <w:rPr>
          <w:rFonts w:ascii="Helvetica" w:hAnsi="Helvetica"/>
          <w:sz w:val="20"/>
          <w:szCs w:val="22"/>
        </w:rPr>
        <w:t>alliard</w:t>
      </w:r>
      <w:r w:rsidRPr="0081583B">
        <w:rPr>
          <w:rFonts w:ascii="Helvetica" w:hAnsi="Helvetica"/>
          <w:sz w:val="20"/>
          <w:szCs w:val="22"/>
        </w:rPr>
        <w:t xml:space="preserve">, M. &amp; </w:t>
      </w:r>
      <w:r w:rsidRPr="0081583B">
        <w:rPr>
          <w:rFonts w:ascii="Helvetica" w:hAnsi="Helvetica"/>
          <w:b/>
          <w:sz w:val="20"/>
          <w:szCs w:val="22"/>
        </w:rPr>
        <w:t>Niles, M.T</w:t>
      </w:r>
      <w:r w:rsidRPr="0081583B">
        <w:rPr>
          <w:rFonts w:ascii="Helvetica" w:hAnsi="Helvetica"/>
          <w:sz w:val="20"/>
          <w:szCs w:val="22"/>
        </w:rPr>
        <w:t>. “The role of home food production in communities with low food access.” Agriculture, Food, and Human Values Society Annual Conference. Boston, MA.</w:t>
      </w:r>
      <w:r w:rsidR="00DA2AA7">
        <w:rPr>
          <w:rFonts w:ascii="Helvetica" w:hAnsi="Helvetica"/>
          <w:sz w:val="20"/>
          <w:szCs w:val="22"/>
        </w:rPr>
        <w:t xml:space="preserve"> June 2023.</w:t>
      </w:r>
    </w:p>
    <w:p w14:paraId="4B82973A" w14:textId="67F82AC2" w:rsidR="005531B4" w:rsidRPr="005531B4" w:rsidRDefault="005531B4" w:rsidP="009D595D">
      <w:pPr>
        <w:pStyle w:val="ListParagraph"/>
        <w:numPr>
          <w:ilvl w:val="0"/>
          <w:numId w:val="2"/>
        </w:numPr>
        <w:ind w:right="-270"/>
        <w:rPr>
          <w:rFonts w:ascii="Helvetica" w:hAnsi="Helvetica"/>
          <w:sz w:val="20"/>
          <w:szCs w:val="22"/>
        </w:rPr>
      </w:pPr>
      <w:r w:rsidRPr="005531B4">
        <w:rPr>
          <w:rFonts w:ascii="Helvetica" w:hAnsi="Helvetica"/>
          <w:sz w:val="20"/>
          <w:szCs w:val="22"/>
        </w:rPr>
        <w:t xml:space="preserve">Keri Watson, Courtney Hammond Wagner, Hilary Byerly, </w:t>
      </w:r>
      <w:r w:rsidR="00FA0648">
        <w:rPr>
          <w:rFonts w:ascii="Helvetica" w:hAnsi="Helvetica"/>
          <w:b/>
          <w:sz w:val="20"/>
          <w:szCs w:val="22"/>
        </w:rPr>
        <w:t>Niles, M.T.</w:t>
      </w:r>
      <w:r w:rsidRPr="005531B4">
        <w:rPr>
          <w:rFonts w:ascii="Helvetica" w:hAnsi="Helvetica"/>
          <w:sz w:val="20"/>
          <w:szCs w:val="22"/>
        </w:rPr>
        <w:t>, Taylor Ricketts. The effect of nature exposure on mental health during the Covid-19 pandemic.</w:t>
      </w:r>
      <w:r>
        <w:rPr>
          <w:rFonts w:ascii="Helvetica" w:hAnsi="Helvetica"/>
          <w:sz w:val="20"/>
          <w:szCs w:val="22"/>
        </w:rPr>
        <w:t xml:space="preserve"> Ecological Society of America Conference.  August 2023.</w:t>
      </w:r>
    </w:p>
    <w:p w14:paraId="3CFEA75D" w14:textId="18D5131E" w:rsidR="00FA0648" w:rsidRPr="00FA0648" w:rsidRDefault="00FA0648" w:rsidP="009D595D">
      <w:pPr>
        <w:pStyle w:val="ListParagraph"/>
        <w:numPr>
          <w:ilvl w:val="0"/>
          <w:numId w:val="2"/>
        </w:numPr>
        <w:ind w:right="-270"/>
        <w:rPr>
          <w:rFonts w:ascii="Helvetica" w:hAnsi="Helvetica"/>
          <w:sz w:val="20"/>
          <w:szCs w:val="22"/>
        </w:rPr>
      </w:pPr>
      <w:r>
        <w:rPr>
          <w:rFonts w:ascii="Helvetica" w:hAnsi="Helvetica"/>
          <w:sz w:val="20"/>
          <w:szCs w:val="22"/>
        </w:rPr>
        <w:t>Moore, M., and</w:t>
      </w:r>
      <w:r w:rsidRPr="00FA0648">
        <w:rPr>
          <w:rFonts w:ascii="Helvetica" w:hAnsi="Helvetica"/>
          <w:b/>
          <w:sz w:val="20"/>
          <w:szCs w:val="22"/>
        </w:rPr>
        <w:t xml:space="preserve"> Niles, M.T</w:t>
      </w:r>
      <w:r>
        <w:rPr>
          <w:rFonts w:ascii="Helvetica" w:hAnsi="Helvetica"/>
          <w:sz w:val="20"/>
          <w:szCs w:val="22"/>
        </w:rPr>
        <w:t xml:space="preserve">., </w:t>
      </w:r>
      <w:r w:rsidRPr="00FA0648">
        <w:rPr>
          <w:rFonts w:ascii="Helvetica" w:hAnsi="Helvetica"/>
          <w:sz w:val="20"/>
          <w:szCs w:val="22"/>
        </w:rPr>
        <w:t>Social connectedness reduces climate change threat perceptions among smallholder farmers but reveals gendered vulnerabilities. ASFS/AFHVS, Boston, June 2023</w:t>
      </w:r>
    </w:p>
    <w:p w14:paraId="0491B959" w14:textId="53014FB3" w:rsidR="00FA0648" w:rsidRDefault="00FA0648" w:rsidP="009D595D">
      <w:pPr>
        <w:numPr>
          <w:ilvl w:val="0"/>
          <w:numId w:val="2"/>
        </w:numPr>
        <w:ind w:right="-270"/>
        <w:rPr>
          <w:rFonts w:ascii="Helvetica" w:hAnsi="Helvetica"/>
          <w:sz w:val="20"/>
          <w:szCs w:val="22"/>
        </w:rPr>
      </w:pPr>
      <w:r>
        <w:rPr>
          <w:rFonts w:ascii="Helvetica" w:hAnsi="Helvetica"/>
          <w:sz w:val="20"/>
          <w:szCs w:val="22"/>
        </w:rPr>
        <w:t xml:space="preserve">Moore, M., and </w:t>
      </w:r>
      <w:r w:rsidRPr="00FA0648">
        <w:rPr>
          <w:rFonts w:ascii="Helvetica" w:hAnsi="Helvetica"/>
          <w:b/>
          <w:sz w:val="20"/>
          <w:szCs w:val="22"/>
        </w:rPr>
        <w:t>Niles, M.T</w:t>
      </w:r>
      <w:r>
        <w:rPr>
          <w:rFonts w:ascii="Helvetica" w:hAnsi="Helvetica"/>
          <w:sz w:val="20"/>
          <w:szCs w:val="22"/>
        </w:rPr>
        <w:t xml:space="preserve">. </w:t>
      </w:r>
      <w:r w:rsidRPr="00FA0648">
        <w:rPr>
          <w:rFonts w:ascii="Helvetica" w:hAnsi="Helvetica"/>
          <w:sz w:val="20"/>
          <w:szCs w:val="22"/>
        </w:rPr>
        <w:t xml:space="preserve">An analysis of the adoption of Systems de </w:t>
      </w:r>
      <w:proofErr w:type="spellStart"/>
      <w:r w:rsidRPr="00FA0648">
        <w:rPr>
          <w:rFonts w:ascii="Helvetica" w:hAnsi="Helvetica"/>
          <w:sz w:val="20"/>
          <w:szCs w:val="22"/>
        </w:rPr>
        <w:t>Riziculture</w:t>
      </w:r>
      <w:proofErr w:type="spellEnd"/>
      <w:r w:rsidRPr="00FA0648">
        <w:rPr>
          <w:rFonts w:ascii="Helvetica" w:hAnsi="Helvetica"/>
          <w:sz w:val="20"/>
          <w:szCs w:val="22"/>
        </w:rPr>
        <w:t xml:space="preserve"> </w:t>
      </w:r>
      <w:proofErr w:type="spellStart"/>
      <w:r w:rsidRPr="00FA0648">
        <w:rPr>
          <w:rFonts w:ascii="Helvetica" w:hAnsi="Helvetica"/>
          <w:sz w:val="20"/>
          <w:szCs w:val="22"/>
        </w:rPr>
        <w:t>Intesifiee</w:t>
      </w:r>
      <w:proofErr w:type="spellEnd"/>
      <w:r w:rsidRPr="00FA0648">
        <w:rPr>
          <w:rFonts w:ascii="Helvetica" w:hAnsi="Helvetica"/>
          <w:sz w:val="20"/>
          <w:szCs w:val="22"/>
        </w:rPr>
        <w:t xml:space="preserve"> (SRI): Why a homegrown technique has yet to take seed among rice farmers in Madagascar. IASNR, Portland, ME, June 2023</w:t>
      </w:r>
    </w:p>
    <w:p w14:paraId="6A14F170" w14:textId="4CCD8C71" w:rsidR="00F5078D" w:rsidRPr="00870F55" w:rsidRDefault="00F5078D" w:rsidP="009D595D">
      <w:pPr>
        <w:numPr>
          <w:ilvl w:val="0"/>
          <w:numId w:val="2"/>
        </w:numPr>
        <w:ind w:right="-270"/>
        <w:rPr>
          <w:rFonts w:ascii="Helvetica" w:hAnsi="Helvetica"/>
          <w:sz w:val="20"/>
          <w:szCs w:val="22"/>
        </w:rPr>
      </w:pPr>
      <w:r w:rsidRPr="00870F55">
        <w:rPr>
          <w:rFonts w:ascii="Helvetica" w:hAnsi="Helvetica"/>
          <w:sz w:val="20"/>
          <w:szCs w:val="22"/>
        </w:rPr>
        <w:t xml:space="preserve">Mehta, P., </w:t>
      </w:r>
      <w:r w:rsidRPr="00870F55">
        <w:rPr>
          <w:rFonts w:ascii="Helvetica" w:hAnsi="Helvetica"/>
          <w:b/>
          <w:sz w:val="20"/>
          <w:szCs w:val="22"/>
        </w:rPr>
        <w:t>Niles, M.T.,</w:t>
      </w:r>
      <w:r w:rsidRPr="00870F55">
        <w:rPr>
          <w:rFonts w:ascii="Helvetica" w:hAnsi="Helvetica"/>
          <w:sz w:val="20"/>
          <w:szCs w:val="22"/>
        </w:rPr>
        <w:t xml:space="preserve"> Davis, K. Evaluating Linkages between Irrigation and Nutrition in Children across Thirty Countries.  American Geophysical Union Fall Conference Oral Presentation.  December 2022.</w:t>
      </w:r>
    </w:p>
    <w:p w14:paraId="2C8178FE" w14:textId="2F670196" w:rsidR="00D427F4" w:rsidRPr="00870F55" w:rsidRDefault="00D427F4" w:rsidP="009D595D">
      <w:pPr>
        <w:numPr>
          <w:ilvl w:val="0"/>
          <w:numId w:val="2"/>
        </w:numPr>
        <w:ind w:right="-270"/>
        <w:rPr>
          <w:rFonts w:ascii="Helvetica" w:hAnsi="Helvetica"/>
          <w:sz w:val="20"/>
          <w:szCs w:val="22"/>
        </w:rPr>
      </w:pPr>
      <w:r w:rsidRPr="00870F55">
        <w:rPr>
          <w:rFonts w:ascii="Helvetica" w:hAnsi="Helvetica"/>
          <w:sz w:val="20"/>
          <w:szCs w:val="22"/>
        </w:rPr>
        <w:t xml:space="preserve">Brown, M.E., Grace, K., </w:t>
      </w:r>
      <w:r w:rsidRPr="00870F55">
        <w:rPr>
          <w:rFonts w:ascii="Helvetica" w:hAnsi="Helvetica"/>
          <w:b/>
          <w:sz w:val="20"/>
          <w:szCs w:val="22"/>
        </w:rPr>
        <w:t>Niles M.T</w:t>
      </w:r>
      <w:r w:rsidRPr="00870F55">
        <w:rPr>
          <w:rFonts w:ascii="Helvetica" w:hAnsi="Helvetica"/>
          <w:sz w:val="20"/>
          <w:szCs w:val="22"/>
        </w:rPr>
        <w:t xml:space="preserve">. The Impact of Temperature Extremes on Nutrition and Diet Diversity in Children under Five (Invited). American Geophysical Union Conference.  Oral Presentation. </w:t>
      </w:r>
      <w:r w:rsidR="00B9465F">
        <w:rPr>
          <w:rFonts w:ascii="Helvetica" w:hAnsi="Helvetica"/>
          <w:sz w:val="20"/>
          <w:szCs w:val="22"/>
        </w:rPr>
        <w:t>December</w:t>
      </w:r>
      <w:r w:rsidRPr="00870F55">
        <w:rPr>
          <w:rFonts w:ascii="Helvetica" w:hAnsi="Helvetica"/>
          <w:sz w:val="20"/>
          <w:szCs w:val="22"/>
        </w:rPr>
        <w:t xml:space="preserve"> 2022.</w:t>
      </w:r>
    </w:p>
    <w:p w14:paraId="03C448A6" w14:textId="1250455B" w:rsidR="00866C72" w:rsidRPr="00870F55" w:rsidRDefault="00866C72"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 xml:space="preserve">Rodriguez-Cruz, L.A., Alvarez-Berrios, N., </w:t>
      </w:r>
      <w:r w:rsidRPr="00870F55">
        <w:rPr>
          <w:rFonts w:ascii="Helvetica" w:hAnsi="Helvetica"/>
          <w:b/>
          <w:sz w:val="20"/>
          <w:szCs w:val="22"/>
        </w:rPr>
        <w:t>Niles M.T</w:t>
      </w:r>
      <w:r w:rsidRPr="00870F55">
        <w:rPr>
          <w:rFonts w:ascii="Helvetica" w:hAnsi="Helvetica"/>
          <w:sz w:val="20"/>
          <w:szCs w:val="22"/>
        </w:rPr>
        <w:t xml:space="preserve">., Puerto Rican farmer households’ food security after Hurricane Maria:  Let’s rethink metrics. Natural Hazards Research and Applications Workshop.  </w:t>
      </w:r>
      <w:r w:rsidR="003E1D9A" w:rsidRPr="00870F55">
        <w:rPr>
          <w:rFonts w:ascii="Helvetica" w:hAnsi="Helvetica"/>
          <w:sz w:val="20"/>
          <w:szCs w:val="22"/>
        </w:rPr>
        <w:t>July 2022.</w:t>
      </w:r>
    </w:p>
    <w:p w14:paraId="10F2DCB3" w14:textId="14DD2AEB" w:rsidR="00F91158" w:rsidRPr="00870F55" w:rsidRDefault="00850E08"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lastRenderedPageBreak/>
        <w:t>Moore, Maya</w:t>
      </w:r>
      <w:r w:rsidR="00F91158" w:rsidRPr="00870F55">
        <w:rPr>
          <w:rFonts w:ascii="Helvetica" w:hAnsi="Helvetica"/>
          <w:sz w:val="20"/>
          <w:szCs w:val="22"/>
        </w:rPr>
        <w:t>*</w:t>
      </w:r>
      <w:r w:rsidRPr="00870F55">
        <w:rPr>
          <w:rFonts w:ascii="Helvetica" w:hAnsi="Helvetica"/>
          <w:sz w:val="20"/>
          <w:szCs w:val="22"/>
        </w:rPr>
        <w:t xml:space="preserve">, Alpaugh, M., </w:t>
      </w:r>
      <w:r w:rsidR="00F91158" w:rsidRPr="00870F55">
        <w:rPr>
          <w:rFonts w:ascii="Helvetica" w:hAnsi="Helvetica"/>
          <w:sz w:val="20"/>
          <w:szCs w:val="22"/>
        </w:rPr>
        <w:t xml:space="preserve">Razafindrina, K., </w:t>
      </w:r>
      <w:r w:rsidRPr="00870F55">
        <w:rPr>
          <w:rFonts w:ascii="Helvetica" w:hAnsi="Helvetica"/>
          <w:sz w:val="20"/>
          <w:szCs w:val="22"/>
        </w:rPr>
        <w:t>Trubek, A.</w:t>
      </w:r>
      <w:r w:rsidR="00F91158" w:rsidRPr="00870F55">
        <w:rPr>
          <w:rFonts w:ascii="Helvetica" w:hAnsi="Helvetica"/>
          <w:sz w:val="20"/>
          <w:szCs w:val="22"/>
        </w:rPr>
        <w:t xml:space="preserve">, </w:t>
      </w:r>
      <w:r w:rsidR="00F91158" w:rsidRPr="00870F55">
        <w:rPr>
          <w:rFonts w:ascii="Helvetica" w:hAnsi="Helvetica"/>
          <w:b/>
          <w:sz w:val="20"/>
          <w:szCs w:val="22"/>
        </w:rPr>
        <w:t>Niles, M.T.</w:t>
      </w:r>
      <w:r w:rsidRPr="00870F55">
        <w:rPr>
          <w:rFonts w:ascii="Helvetica" w:hAnsi="Helvetica"/>
          <w:sz w:val="20"/>
          <w:szCs w:val="22"/>
        </w:rPr>
        <w:t xml:space="preserve"> The importance of wild plant foods in the food security and dietary diversity of forest-edge communities in Southeastern Madagascar.  Association for Tropical Biology and Conservation (ATBC) Conference.  Oral Presentation.  </w:t>
      </w:r>
      <w:r w:rsidR="0042685F" w:rsidRPr="00870F55">
        <w:rPr>
          <w:rFonts w:ascii="Helvetica" w:hAnsi="Helvetica"/>
          <w:sz w:val="20"/>
          <w:szCs w:val="22"/>
        </w:rPr>
        <w:t>July</w:t>
      </w:r>
      <w:r w:rsidRPr="00870F55">
        <w:rPr>
          <w:rFonts w:ascii="Helvetica" w:hAnsi="Helvetica"/>
          <w:sz w:val="20"/>
          <w:szCs w:val="22"/>
        </w:rPr>
        <w:t xml:space="preserve"> 2022.</w:t>
      </w:r>
    </w:p>
    <w:p w14:paraId="2022AD89" w14:textId="7F7D9CBC" w:rsidR="00F91158" w:rsidRPr="00870F55" w:rsidRDefault="00F91158"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 xml:space="preserve">Moore, Maya*, Alpaugh, M., Razafindrina, K., Trubek, A., </w:t>
      </w:r>
      <w:r w:rsidRPr="00870F55">
        <w:rPr>
          <w:rFonts w:ascii="Helvetica" w:hAnsi="Helvetica"/>
          <w:b/>
          <w:sz w:val="20"/>
          <w:szCs w:val="22"/>
        </w:rPr>
        <w:t>Niles, M.T.</w:t>
      </w:r>
      <w:r w:rsidRPr="00870F55">
        <w:rPr>
          <w:rFonts w:ascii="Helvetica" w:hAnsi="Helvetica"/>
          <w:sz w:val="20"/>
          <w:szCs w:val="22"/>
        </w:rPr>
        <w:t xml:space="preserve"> Exploring the role of wild plant foods in the food security and diet diversity of forest-edge farming and fishing households in Southeastern Madagascar. Agriculture, Food and Human Values Conference.  Virtual Oral Presentation.  May 2022.</w:t>
      </w:r>
    </w:p>
    <w:p w14:paraId="6A0D3672" w14:textId="628BBF46" w:rsidR="002B68AC" w:rsidRPr="00870F55" w:rsidRDefault="002B68AC"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and G. Han.  Farmer perceptions and willingness to participate in carbon markets.  Tri Societies Annual Meeting.  Oral Presentation. November 2021.</w:t>
      </w:r>
    </w:p>
    <w:p w14:paraId="1E5714EC" w14:textId="119A5DCD" w:rsidR="00565CC8" w:rsidRPr="00870F55" w:rsidRDefault="00565CC8" w:rsidP="009D595D">
      <w:pPr>
        <w:numPr>
          <w:ilvl w:val="0"/>
          <w:numId w:val="2"/>
        </w:numPr>
        <w:tabs>
          <w:tab w:val="left" w:pos="360"/>
        </w:tabs>
        <w:ind w:left="270" w:right="-270" w:hanging="270"/>
        <w:rPr>
          <w:rFonts w:ascii="Helvetica" w:hAnsi="Helvetica"/>
          <w:sz w:val="20"/>
          <w:szCs w:val="22"/>
        </w:rPr>
      </w:pPr>
      <w:r w:rsidRPr="00774ECE">
        <w:rPr>
          <w:rFonts w:ascii="Helvetica" w:hAnsi="Helvetica"/>
          <w:b/>
          <w:sz w:val="20"/>
          <w:szCs w:val="22"/>
          <w:lang w:val="es-ES"/>
        </w:rPr>
        <w:t xml:space="preserve">Belarmino, E.M., </w:t>
      </w:r>
      <w:r w:rsidRPr="00774ECE">
        <w:rPr>
          <w:rFonts w:ascii="Helvetica" w:hAnsi="Helvetica"/>
          <w:sz w:val="20"/>
          <w:szCs w:val="22"/>
          <w:lang w:val="es-ES"/>
        </w:rPr>
        <w:t xml:space="preserve">Niles, M.T., Neff, R.  </w:t>
      </w:r>
      <w:r w:rsidRPr="00870F55">
        <w:rPr>
          <w:rFonts w:ascii="Helvetica" w:hAnsi="Helvetica"/>
          <w:sz w:val="20"/>
          <w:szCs w:val="22"/>
        </w:rPr>
        <w:t>Food related pro-environmental behaviors during the COVID-19 pandemic.  American Public Health Association Annual Meeting.  Oral Presentation.  Denver, CO.  October 2021.</w:t>
      </w:r>
    </w:p>
    <w:p w14:paraId="7A857C78" w14:textId="4F43DD6B" w:rsidR="00565CC8" w:rsidRPr="00870F55" w:rsidRDefault="00565CC8"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Wirkkala, K., Belarmino, E.H., Bertmann, F. Home food procurement during COVID-19: Impact on food security, diet and mental health outcomes</w:t>
      </w:r>
      <w:r w:rsidR="0080736A" w:rsidRPr="00870F55">
        <w:rPr>
          <w:rFonts w:ascii="Helvetica" w:hAnsi="Helvetica"/>
          <w:sz w:val="20"/>
          <w:szCs w:val="22"/>
        </w:rPr>
        <w:t xml:space="preserve">. </w:t>
      </w:r>
      <w:r w:rsidRPr="00870F55">
        <w:rPr>
          <w:rFonts w:ascii="Helvetica" w:hAnsi="Helvetica"/>
          <w:sz w:val="20"/>
          <w:szCs w:val="22"/>
        </w:rPr>
        <w:t xml:space="preserve">American Public Health Association Annual Meeting.  </w:t>
      </w:r>
      <w:r w:rsidR="002B68AC" w:rsidRPr="00870F55">
        <w:rPr>
          <w:rFonts w:ascii="Helvetica" w:hAnsi="Helvetica"/>
          <w:sz w:val="20"/>
          <w:szCs w:val="22"/>
        </w:rPr>
        <w:t>Poster</w:t>
      </w:r>
      <w:r w:rsidRPr="00870F55">
        <w:rPr>
          <w:rFonts w:ascii="Helvetica" w:hAnsi="Helvetica"/>
          <w:sz w:val="20"/>
          <w:szCs w:val="22"/>
        </w:rPr>
        <w:t xml:space="preserve"> Presentation.  Denver, CO, October 2021.</w:t>
      </w:r>
    </w:p>
    <w:p w14:paraId="6C5DEF33" w14:textId="5C3BD65C" w:rsidR="00B82045" w:rsidRPr="00870F55" w:rsidRDefault="00B82045"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 xml:space="preserve">Thompson, J., Darby, H., Davis, B., Poffenbarger, H., Myers, R., </w:t>
      </w:r>
      <w:r w:rsidRPr="00870F55">
        <w:rPr>
          <w:rFonts w:ascii="Helvetica" w:hAnsi="Helvetica"/>
          <w:b/>
          <w:sz w:val="20"/>
          <w:szCs w:val="22"/>
        </w:rPr>
        <w:t>Niles, M.T</w:t>
      </w:r>
      <w:r w:rsidRPr="00870F55">
        <w:rPr>
          <w:rFonts w:ascii="Helvetica" w:hAnsi="Helvetica"/>
          <w:sz w:val="20"/>
          <w:szCs w:val="22"/>
        </w:rPr>
        <w:t xml:space="preserve">., Raturi, A., Reberg-Horton, C., Robertson, A., Ryan, M., Thapa, R., Mirsky, S. Visualizing a </w:t>
      </w:r>
      <w:proofErr w:type="gramStart"/>
      <w:r w:rsidRPr="00870F55">
        <w:rPr>
          <w:rFonts w:ascii="Helvetica" w:hAnsi="Helvetica"/>
          <w:sz w:val="20"/>
          <w:szCs w:val="22"/>
        </w:rPr>
        <w:t>highly-coordinated</w:t>
      </w:r>
      <w:proofErr w:type="gramEnd"/>
      <w:r w:rsidRPr="00870F55">
        <w:rPr>
          <w:rFonts w:ascii="Helvetica" w:hAnsi="Helvetica"/>
          <w:sz w:val="20"/>
          <w:szCs w:val="22"/>
        </w:rPr>
        <w:t xml:space="preserve">, transdisciplinary team for precision sustainable agriculture.  International </w:t>
      </w:r>
      <w:proofErr w:type="spellStart"/>
      <w:r w:rsidRPr="00870F55">
        <w:rPr>
          <w:rFonts w:ascii="Helvetica" w:hAnsi="Helvetica"/>
          <w:sz w:val="20"/>
          <w:szCs w:val="22"/>
        </w:rPr>
        <w:t>Transdiciplinarity</w:t>
      </w:r>
      <w:proofErr w:type="spellEnd"/>
      <w:r w:rsidRPr="00870F55">
        <w:rPr>
          <w:rFonts w:ascii="Helvetica" w:hAnsi="Helvetica"/>
          <w:sz w:val="20"/>
          <w:szCs w:val="22"/>
        </w:rPr>
        <w:t xml:space="preserve"> Conference. Poster Presentation. September 2021.</w:t>
      </w:r>
    </w:p>
    <w:p w14:paraId="38BBF086" w14:textId="77777777" w:rsidR="009949BC" w:rsidRPr="00870F55" w:rsidRDefault="00164F7A" w:rsidP="009D595D">
      <w:pPr>
        <w:numPr>
          <w:ilvl w:val="0"/>
          <w:numId w:val="2"/>
        </w:numPr>
        <w:ind w:right="-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and Hammond-Wagner, C.  Safeguarding Water in the West:  California Farmer Perceptions and Water Management Behaviors Under the Sustainable Groundwater Management Act.  </w:t>
      </w:r>
      <w:r w:rsidRPr="00870F55">
        <w:rPr>
          <w:rFonts w:ascii="Helvetica" w:hAnsi="Helvetica"/>
          <w:i/>
          <w:sz w:val="20"/>
          <w:szCs w:val="22"/>
        </w:rPr>
        <w:t xml:space="preserve">ASA, CSSA and SSSA International Annual Meetings. </w:t>
      </w:r>
      <w:r w:rsidRPr="00870F55">
        <w:rPr>
          <w:rFonts w:ascii="Helvetica" w:hAnsi="Helvetica"/>
          <w:sz w:val="20"/>
          <w:szCs w:val="22"/>
        </w:rPr>
        <w:t>Oral Presentation. Virtual Conference November 2020.</w:t>
      </w:r>
    </w:p>
    <w:p w14:paraId="61B29330" w14:textId="77777777" w:rsidR="009949BC" w:rsidRPr="00870F55" w:rsidRDefault="00164F7A" w:rsidP="009D595D">
      <w:pPr>
        <w:numPr>
          <w:ilvl w:val="0"/>
          <w:numId w:val="2"/>
        </w:numPr>
        <w:ind w:right="-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Opportunities to Mitigate Climate Change Across the Food System.  </w:t>
      </w:r>
      <w:r w:rsidRPr="00870F55">
        <w:rPr>
          <w:rFonts w:ascii="Helvetica" w:hAnsi="Helvetica"/>
          <w:i/>
          <w:sz w:val="20"/>
          <w:szCs w:val="22"/>
        </w:rPr>
        <w:t xml:space="preserve">ASA, CSSA and SSSA International Annual Meetings. </w:t>
      </w:r>
      <w:r w:rsidRPr="00870F55">
        <w:rPr>
          <w:rFonts w:ascii="Helvetica" w:hAnsi="Helvetica"/>
          <w:sz w:val="20"/>
          <w:szCs w:val="22"/>
        </w:rPr>
        <w:t>Oral Presentation. Virtual Conference November 2020.</w:t>
      </w:r>
    </w:p>
    <w:p w14:paraId="579828E9" w14:textId="77777777" w:rsidR="009949BC" w:rsidRPr="00870F55" w:rsidRDefault="00EB435B" w:rsidP="009D595D">
      <w:pPr>
        <w:numPr>
          <w:ilvl w:val="0"/>
          <w:numId w:val="2"/>
        </w:numPr>
        <w:ind w:right="-270"/>
        <w:rPr>
          <w:rFonts w:ascii="Helvetica" w:hAnsi="Helvetica"/>
          <w:sz w:val="20"/>
          <w:szCs w:val="22"/>
        </w:rPr>
      </w:pPr>
      <w:r w:rsidRPr="00870F55">
        <w:rPr>
          <w:rFonts w:ascii="Helvetica" w:hAnsi="Helvetica"/>
          <w:sz w:val="20"/>
          <w:szCs w:val="22"/>
        </w:rPr>
        <w:t xml:space="preserve">Rodriguez-Cruz, L.*, and </w:t>
      </w:r>
      <w:r w:rsidRPr="00870F55">
        <w:rPr>
          <w:rFonts w:ascii="Helvetica" w:hAnsi="Helvetica"/>
          <w:b/>
          <w:sz w:val="20"/>
          <w:szCs w:val="22"/>
        </w:rPr>
        <w:t>Niles, M.T</w:t>
      </w:r>
      <w:r w:rsidRPr="00870F55">
        <w:rPr>
          <w:rFonts w:ascii="Helvetica" w:hAnsi="Helvetica"/>
          <w:sz w:val="20"/>
          <w:szCs w:val="22"/>
        </w:rPr>
        <w:t xml:space="preserve">. </w:t>
      </w:r>
      <w:r w:rsidR="00913F66" w:rsidRPr="00870F55">
        <w:rPr>
          <w:rFonts w:ascii="Helvetica" w:hAnsi="Helvetica"/>
          <w:sz w:val="20"/>
          <w:szCs w:val="22"/>
        </w:rPr>
        <w:t xml:space="preserve">Intended and Actual Adoption of Climate Adaptation Practices after Hurricane Maria.” </w:t>
      </w:r>
      <w:r w:rsidRPr="00870F55">
        <w:rPr>
          <w:rFonts w:ascii="Helvetica" w:hAnsi="Helvetica"/>
          <w:i/>
          <w:sz w:val="20"/>
          <w:szCs w:val="22"/>
        </w:rPr>
        <w:t>American Association for the Advancement of Sciences</w:t>
      </w:r>
      <w:r w:rsidR="00671082" w:rsidRPr="00870F55">
        <w:rPr>
          <w:rFonts w:ascii="Helvetica" w:hAnsi="Helvetica"/>
          <w:i/>
          <w:sz w:val="20"/>
          <w:szCs w:val="22"/>
        </w:rPr>
        <w:t xml:space="preserve"> (AAAS)</w:t>
      </w:r>
      <w:r w:rsidRPr="00870F55">
        <w:rPr>
          <w:rFonts w:ascii="Helvetica" w:hAnsi="Helvetica"/>
          <w:sz w:val="20"/>
          <w:szCs w:val="22"/>
        </w:rPr>
        <w:t xml:space="preserve">.  Poster Presentation (given by L. Rodriguez Cruz). Seattle, WA. February 2020. </w:t>
      </w:r>
      <w:r w:rsidR="00016DF6" w:rsidRPr="00870F55">
        <w:rPr>
          <w:rFonts w:ascii="Helvetica" w:hAnsi="Helvetica"/>
          <w:sz w:val="20"/>
          <w:szCs w:val="22"/>
        </w:rPr>
        <w:t xml:space="preserve"> (Awarded Best Poster- Social Sciences)</w:t>
      </w:r>
    </w:p>
    <w:p w14:paraId="5AD8A8BB" w14:textId="77777777" w:rsidR="009949BC" w:rsidRPr="00870F55" w:rsidRDefault="001406A3" w:rsidP="009D595D">
      <w:pPr>
        <w:numPr>
          <w:ilvl w:val="0"/>
          <w:numId w:val="2"/>
        </w:numPr>
        <w:ind w:right="-270"/>
        <w:rPr>
          <w:rFonts w:ascii="Helvetica" w:hAnsi="Helvetica"/>
          <w:sz w:val="20"/>
          <w:szCs w:val="22"/>
        </w:rPr>
      </w:pPr>
      <w:r w:rsidRPr="00870F55">
        <w:rPr>
          <w:rFonts w:ascii="Helvetica" w:hAnsi="Helvetica"/>
          <w:sz w:val="20"/>
          <w:szCs w:val="22"/>
        </w:rPr>
        <w:t xml:space="preserve">Guber, D., Wentworth, T., </w:t>
      </w:r>
      <w:r w:rsidRPr="00870F55">
        <w:rPr>
          <w:rFonts w:ascii="Helvetica" w:hAnsi="Helvetica"/>
          <w:b/>
          <w:sz w:val="20"/>
          <w:szCs w:val="22"/>
        </w:rPr>
        <w:t>Niles, M.T.</w:t>
      </w:r>
      <w:r w:rsidRPr="00870F55">
        <w:rPr>
          <w:rFonts w:ascii="Helvetica" w:hAnsi="Helvetica"/>
          <w:sz w:val="20"/>
          <w:szCs w:val="22"/>
        </w:rPr>
        <w:t xml:space="preserve"> “</w:t>
      </w:r>
      <w:r w:rsidR="00EA1DFE" w:rsidRPr="00870F55">
        <w:rPr>
          <w:rFonts w:ascii="Helvetica" w:hAnsi="Helvetica"/>
          <w:sz w:val="20"/>
          <w:szCs w:val="22"/>
        </w:rPr>
        <w:t>Up and Down with Climate: Extreme Weather Events and the Issue-Attention Cycle</w:t>
      </w:r>
      <w:r w:rsidRPr="00870F55">
        <w:rPr>
          <w:rFonts w:ascii="Helvetica" w:hAnsi="Helvetica"/>
          <w:sz w:val="20"/>
          <w:szCs w:val="22"/>
        </w:rPr>
        <w:t xml:space="preserve">”. </w:t>
      </w:r>
      <w:r w:rsidRPr="00870F55">
        <w:rPr>
          <w:rFonts w:ascii="Helvetica" w:hAnsi="Helvetica"/>
          <w:i/>
          <w:sz w:val="20"/>
          <w:szCs w:val="22"/>
        </w:rPr>
        <w:t>Northeast Political Science Association</w:t>
      </w:r>
      <w:r w:rsidRPr="00870F55">
        <w:rPr>
          <w:rFonts w:ascii="Helvetica" w:hAnsi="Helvetica"/>
          <w:sz w:val="20"/>
          <w:szCs w:val="22"/>
        </w:rPr>
        <w:t>.  Panel Presentation (given by D. Guber).  Philadelphia, PA. November 2019.</w:t>
      </w:r>
    </w:p>
    <w:p w14:paraId="3C3D63B1" w14:textId="77777777" w:rsidR="009949BC" w:rsidRPr="00870F55" w:rsidRDefault="00913F66" w:rsidP="009D595D">
      <w:pPr>
        <w:numPr>
          <w:ilvl w:val="0"/>
          <w:numId w:val="2"/>
        </w:numPr>
        <w:ind w:right="-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Ball, J., Nickerson, A. Shift in California farmer’s perceptions of climate change following five years of drought.  </w:t>
      </w:r>
      <w:r w:rsidRPr="00870F55">
        <w:rPr>
          <w:rFonts w:ascii="Helvetica" w:hAnsi="Helvetica"/>
          <w:i/>
          <w:sz w:val="20"/>
          <w:szCs w:val="22"/>
        </w:rPr>
        <w:t xml:space="preserve">ASA, CSSA and SSSA International Annual Meetings. </w:t>
      </w:r>
      <w:r w:rsidRPr="00870F55">
        <w:rPr>
          <w:rFonts w:ascii="Helvetica" w:hAnsi="Helvetica"/>
          <w:sz w:val="20"/>
          <w:szCs w:val="22"/>
        </w:rPr>
        <w:t>Oral Presentation. San Antonio, TX. November 2019.</w:t>
      </w:r>
    </w:p>
    <w:p w14:paraId="1BE0BAD2" w14:textId="77777777" w:rsidR="009949BC" w:rsidRPr="00870F55" w:rsidRDefault="00913F66" w:rsidP="009D595D">
      <w:pPr>
        <w:numPr>
          <w:ilvl w:val="0"/>
          <w:numId w:val="2"/>
        </w:numPr>
        <w:ind w:right="-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Horner, C., Chintala, R., Tricarico J. What determines how dairy farmers manage manure? </w:t>
      </w:r>
      <w:r w:rsidRPr="00870F55">
        <w:rPr>
          <w:rFonts w:ascii="Helvetica" w:hAnsi="Helvetica"/>
          <w:i/>
          <w:sz w:val="20"/>
          <w:szCs w:val="22"/>
        </w:rPr>
        <w:t>ASA, CSSA and SSSA International Annual Meetings.</w:t>
      </w:r>
      <w:r w:rsidRPr="00870F55">
        <w:rPr>
          <w:rFonts w:ascii="Helvetica" w:hAnsi="Helvetica"/>
          <w:sz w:val="20"/>
          <w:szCs w:val="22"/>
        </w:rPr>
        <w:t xml:space="preserve">  Oral Presentation.  San Antonio, TX. November 2019.</w:t>
      </w:r>
    </w:p>
    <w:p w14:paraId="414841E5" w14:textId="77777777" w:rsidR="009949BC" w:rsidRPr="00870F55" w:rsidRDefault="00913F66" w:rsidP="009D595D">
      <w:pPr>
        <w:numPr>
          <w:ilvl w:val="0"/>
          <w:numId w:val="2"/>
        </w:numPr>
        <w:ind w:right="-270"/>
        <w:rPr>
          <w:rFonts w:ascii="Helvetica" w:hAnsi="Helvetica"/>
          <w:sz w:val="20"/>
          <w:szCs w:val="22"/>
        </w:rPr>
      </w:pPr>
      <w:r w:rsidRPr="00870F55">
        <w:rPr>
          <w:rFonts w:ascii="Helvetica" w:hAnsi="Helvetica"/>
          <w:sz w:val="20"/>
          <w:szCs w:val="22"/>
        </w:rPr>
        <w:t xml:space="preserve">Mueller, N., Gisbert-Queral, M., Henningsen, A., </w:t>
      </w:r>
      <w:r w:rsidRPr="00870F55">
        <w:rPr>
          <w:rFonts w:ascii="Helvetica" w:hAnsi="Helvetica"/>
          <w:b/>
          <w:sz w:val="20"/>
          <w:szCs w:val="22"/>
        </w:rPr>
        <w:t>Niles, M.T</w:t>
      </w:r>
      <w:r w:rsidRPr="00870F55">
        <w:rPr>
          <w:rFonts w:ascii="Helvetica" w:hAnsi="Helvetica"/>
          <w:sz w:val="20"/>
          <w:szCs w:val="22"/>
        </w:rPr>
        <w:t xml:space="preserve">. Decreasing sensitivity of US dairy to temperature and humidity extremes.  </w:t>
      </w:r>
      <w:r w:rsidRPr="00870F55">
        <w:rPr>
          <w:rFonts w:ascii="Helvetica" w:hAnsi="Helvetica"/>
          <w:i/>
          <w:sz w:val="20"/>
          <w:szCs w:val="22"/>
        </w:rPr>
        <w:t>American Geophysical Union</w:t>
      </w:r>
      <w:r w:rsidRPr="00870F55">
        <w:rPr>
          <w:rFonts w:ascii="Helvetica" w:hAnsi="Helvetica"/>
          <w:sz w:val="20"/>
          <w:szCs w:val="22"/>
        </w:rPr>
        <w:t>. Presentation (given by N. Mueller). San Francisco, CA.  December 2019.</w:t>
      </w:r>
    </w:p>
    <w:p w14:paraId="32F227AE" w14:textId="77777777" w:rsidR="009949BC" w:rsidRPr="00870F55" w:rsidRDefault="008C5B2C" w:rsidP="009D595D">
      <w:pPr>
        <w:numPr>
          <w:ilvl w:val="0"/>
          <w:numId w:val="2"/>
        </w:numPr>
        <w:ind w:right="-270"/>
        <w:rPr>
          <w:rFonts w:ascii="Helvetica" w:hAnsi="Helvetica"/>
          <w:sz w:val="20"/>
          <w:szCs w:val="22"/>
        </w:rPr>
      </w:pPr>
      <w:r w:rsidRPr="00870F55">
        <w:rPr>
          <w:rFonts w:ascii="Helvetica" w:hAnsi="Helvetica"/>
          <w:sz w:val="20"/>
          <w:szCs w:val="22"/>
        </w:rPr>
        <w:t xml:space="preserve">Rodriguez-Cruz, L.*, and </w:t>
      </w:r>
      <w:r w:rsidRPr="00870F55">
        <w:rPr>
          <w:rFonts w:ascii="Helvetica" w:hAnsi="Helvetica"/>
          <w:b/>
          <w:sz w:val="20"/>
          <w:szCs w:val="22"/>
        </w:rPr>
        <w:t>Niles, M.T</w:t>
      </w:r>
      <w:r w:rsidRPr="00870F55">
        <w:rPr>
          <w:rFonts w:ascii="Helvetica" w:hAnsi="Helvetica"/>
          <w:sz w:val="20"/>
          <w:szCs w:val="22"/>
        </w:rPr>
        <w:t xml:space="preserve">. Puerto Rican farmers’ psychological distance of climate change adaptation.” </w:t>
      </w:r>
      <w:r w:rsidRPr="00870F55">
        <w:rPr>
          <w:rFonts w:ascii="Helvetica" w:hAnsi="Helvetica"/>
          <w:i/>
          <w:sz w:val="20"/>
          <w:szCs w:val="22"/>
        </w:rPr>
        <w:t>American Association for the Advancement of Sciences</w:t>
      </w:r>
      <w:r w:rsidRPr="00870F55">
        <w:rPr>
          <w:rFonts w:ascii="Helvetica" w:hAnsi="Helvetica"/>
          <w:sz w:val="20"/>
          <w:szCs w:val="22"/>
        </w:rPr>
        <w:t xml:space="preserve">.  Poster Presentation (given by L. Rodriguez Cruz). Washington, D.C. February 2019. </w:t>
      </w:r>
    </w:p>
    <w:p w14:paraId="45533545" w14:textId="77777777" w:rsidR="009949BC" w:rsidRPr="00870F55" w:rsidRDefault="00391A2D" w:rsidP="009D595D">
      <w:pPr>
        <w:numPr>
          <w:ilvl w:val="0"/>
          <w:numId w:val="2"/>
        </w:numPr>
        <w:ind w:right="-270"/>
        <w:rPr>
          <w:rFonts w:ascii="Helvetica" w:hAnsi="Helvetica"/>
          <w:sz w:val="20"/>
          <w:szCs w:val="22"/>
        </w:rPr>
      </w:pPr>
      <w:r w:rsidRPr="00870F55">
        <w:rPr>
          <w:rFonts w:ascii="Helvetica" w:hAnsi="Helvetica"/>
          <w:sz w:val="20"/>
          <w:szCs w:val="22"/>
        </w:rPr>
        <w:t xml:space="preserve">Schattman, R.E., Roesch-McNally, R., Wiener, S., </w:t>
      </w:r>
      <w:r w:rsidRPr="00870F55">
        <w:rPr>
          <w:rFonts w:ascii="Helvetica" w:hAnsi="Helvetica"/>
          <w:b/>
          <w:sz w:val="20"/>
          <w:szCs w:val="22"/>
        </w:rPr>
        <w:t>Niles, M.T.,</w:t>
      </w:r>
      <w:r w:rsidRPr="00870F55">
        <w:rPr>
          <w:rFonts w:ascii="Helvetica" w:hAnsi="Helvetica"/>
          <w:sz w:val="20"/>
          <w:szCs w:val="22"/>
        </w:rPr>
        <w:t xml:space="preserve"> Parmentier, B., Cobb, J., Champion, S. “Socio-environmental synthesis: Exploring the relationship between drought and the risk perceptions of USDA employees.” </w:t>
      </w:r>
      <w:r w:rsidRPr="00870F55">
        <w:rPr>
          <w:rFonts w:ascii="Helvetica" w:hAnsi="Helvetica"/>
          <w:i/>
          <w:sz w:val="20"/>
          <w:szCs w:val="22"/>
        </w:rPr>
        <w:t>American Geophysical Union Conference</w:t>
      </w:r>
      <w:r w:rsidRPr="00870F55">
        <w:rPr>
          <w:rFonts w:ascii="Helvetica" w:hAnsi="Helvetica"/>
          <w:sz w:val="20"/>
          <w:szCs w:val="22"/>
        </w:rPr>
        <w:t>.  Poster Presentation (given by R. Schattman.) Washington, D.C. December 2018.</w:t>
      </w:r>
    </w:p>
    <w:p w14:paraId="3F7B3D5F" w14:textId="77777777" w:rsidR="009949BC" w:rsidRPr="00870F55" w:rsidRDefault="00874B7D" w:rsidP="009D595D">
      <w:pPr>
        <w:numPr>
          <w:ilvl w:val="0"/>
          <w:numId w:val="2"/>
        </w:numPr>
        <w:ind w:right="-270"/>
        <w:rPr>
          <w:rFonts w:ascii="Helvetica" w:hAnsi="Helvetica"/>
          <w:sz w:val="20"/>
          <w:szCs w:val="22"/>
        </w:rPr>
      </w:pPr>
      <w:r w:rsidRPr="00870F55">
        <w:rPr>
          <w:rFonts w:ascii="Helvetica" w:hAnsi="Helvetica"/>
          <w:sz w:val="20"/>
          <w:szCs w:val="22"/>
        </w:rPr>
        <w:t xml:space="preserve">Hammond Wagner, C.*, Shah, S. H.*, Sanga, U.*, Park, H.*, Demange, L.H.M.L.*, </w:t>
      </w:r>
      <w:proofErr w:type="spellStart"/>
      <w:r w:rsidRPr="00870F55">
        <w:rPr>
          <w:rFonts w:ascii="Helvetica" w:hAnsi="Helvetica"/>
          <w:sz w:val="20"/>
          <w:szCs w:val="22"/>
        </w:rPr>
        <w:t>Gueros</w:t>
      </w:r>
      <w:proofErr w:type="spellEnd"/>
      <w:r w:rsidRPr="00870F55">
        <w:rPr>
          <w:rFonts w:ascii="Helvetica" w:hAnsi="Helvetica"/>
          <w:sz w:val="20"/>
          <w:szCs w:val="22"/>
        </w:rPr>
        <w:t>, C*</w:t>
      </w:r>
      <w:r w:rsidR="00E75D21"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“Do household capitals mediate agricultural adaptation to hydro-climatic change? A SESYNC graduate pursuit study with evidence form the Indo-Gangetic Plains (India).” </w:t>
      </w:r>
      <w:r w:rsidRPr="00870F55">
        <w:rPr>
          <w:rFonts w:ascii="Helvetica" w:hAnsi="Helvetica"/>
          <w:i/>
          <w:sz w:val="20"/>
          <w:szCs w:val="22"/>
        </w:rPr>
        <w:t>Boundary Spanning: Advances in Socio-Environmental Systems Research Symposium</w:t>
      </w:r>
      <w:r w:rsidRPr="00870F55">
        <w:rPr>
          <w:rFonts w:ascii="Helvetica" w:hAnsi="Helvetica"/>
          <w:sz w:val="20"/>
          <w:szCs w:val="22"/>
        </w:rPr>
        <w:t>. Paper Presentation (given by C. Hammond-Wagner). National Socio-Environmental Synthesis Center, Annapolis, MD. June 2018.</w:t>
      </w:r>
    </w:p>
    <w:p w14:paraId="3E0E2A80" w14:textId="0DA2F41A" w:rsidR="00B20C2E" w:rsidRPr="00870F55" w:rsidRDefault="00B20C2E" w:rsidP="009D595D">
      <w:pPr>
        <w:numPr>
          <w:ilvl w:val="0"/>
          <w:numId w:val="2"/>
        </w:numPr>
        <w:ind w:right="-270"/>
        <w:rPr>
          <w:rFonts w:ascii="Helvetica" w:hAnsi="Helvetica"/>
          <w:sz w:val="20"/>
          <w:szCs w:val="22"/>
        </w:rPr>
      </w:pPr>
      <w:r w:rsidRPr="00870F55">
        <w:rPr>
          <w:rFonts w:ascii="Helvetica" w:hAnsi="Helvetica"/>
          <w:sz w:val="20"/>
          <w:szCs w:val="22"/>
        </w:rPr>
        <w:t xml:space="preserve">Conrad, Z., </w:t>
      </w:r>
      <w:r w:rsidRPr="00870F55">
        <w:rPr>
          <w:rFonts w:ascii="Helvetica" w:hAnsi="Helvetica"/>
          <w:b/>
          <w:sz w:val="20"/>
          <w:szCs w:val="22"/>
        </w:rPr>
        <w:t>M.T. Niles</w:t>
      </w:r>
      <w:r w:rsidRPr="00870F55">
        <w:rPr>
          <w:rFonts w:ascii="Helvetica" w:hAnsi="Helvetica"/>
          <w:sz w:val="20"/>
          <w:szCs w:val="22"/>
        </w:rPr>
        <w:t xml:space="preserve">, D. Neher, E. Roy, N. Tichenor, L. Jahns.  “Relationship between food waste, diet quality, and environmental sustainability.” </w:t>
      </w:r>
      <w:r w:rsidRPr="00870F55">
        <w:rPr>
          <w:rFonts w:ascii="Helvetica" w:hAnsi="Helvetica"/>
          <w:i/>
          <w:sz w:val="20"/>
          <w:szCs w:val="22"/>
        </w:rPr>
        <w:t xml:space="preserve">Nutrition 2018 </w:t>
      </w:r>
      <w:r w:rsidRPr="00870F55">
        <w:rPr>
          <w:rFonts w:ascii="Helvetica" w:hAnsi="Helvetica"/>
          <w:sz w:val="20"/>
          <w:szCs w:val="22"/>
        </w:rPr>
        <w:t xml:space="preserve">(Given by Z. Conrad).  </w:t>
      </w:r>
      <w:r w:rsidRPr="00870F55">
        <w:rPr>
          <w:rFonts w:ascii="Helvetica" w:hAnsi="Helvetica"/>
          <w:i/>
          <w:sz w:val="20"/>
          <w:szCs w:val="22"/>
        </w:rPr>
        <w:t>Boston, MA</w:t>
      </w:r>
      <w:r w:rsidRPr="00870F55">
        <w:rPr>
          <w:rFonts w:ascii="Helvetica" w:hAnsi="Helvetica"/>
          <w:sz w:val="20"/>
          <w:szCs w:val="22"/>
        </w:rPr>
        <w:t xml:space="preserve">. June 2018. </w:t>
      </w:r>
    </w:p>
    <w:p w14:paraId="408138A8" w14:textId="77777777" w:rsidR="005B46BD" w:rsidRPr="00870F55" w:rsidRDefault="005B46BD"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 xml:space="preserve">Riddle, E.S.*, </w:t>
      </w:r>
      <w:r w:rsidRPr="00870F55">
        <w:rPr>
          <w:rFonts w:ascii="Helvetica" w:hAnsi="Helvetica"/>
          <w:b/>
          <w:sz w:val="20"/>
          <w:szCs w:val="22"/>
        </w:rPr>
        <w:t>Niles, M.T.,</w:t>
      </w:r>
      <w:r w:rsidRPr="00870F55">
        <w:rPr>
          <w:rFonts w:ascii="Helvetica" w:hAnsi="Helvetica"/>
          <w:sz w:val="20"/>
          <w:szCs w:val="22"/>
        </w:rPr>
        <w:t xml:space="preserve"> Nickerson A. “Hunger on campus: prevalence and factors associated with food insecurity in higher education”. </w:t>
      </w:r>
      <w:r w:rsidRPr="00870F55">
        <w:rPr>
          <w:rFonts w:ascii="Helvetica" w:hAnsi="Helvetica"/>
          <w:i/>
          <w:sz w:val="20"/>
          <w:szCs w:val="22"/>
        </w:rPr>
        <w:t>Food and Nutrition Conference and Expo</w:t>
      </w:r>
      <w:r w:rsidRPr="00870F55">
        <w:rPr>
          <w:rFonts w:ascii="Helvetica" w:hAnsi="Helvetica"/>
          <w:sz w:val="20"/>
          <w:szCs w:val="22"/>
        </w:rPr>
        <w:t xml:space="preserve">.  Poster Presentation (given by E. Riddle). </w:t>
      </w:r>
      <w:r w:rsidRPr="00870F55">
        <w:rPr>
          <w:rFonts w:ascii="Helvetica" w:hAnsi="Helvetica"/>
          <w:i/>
          <w:sz w:val="20"/>
          <w:szCs w:val="22"/>
        </w:rPr>
        <w:t>Burlington, VT</w:t>
      </w:r>
      <w:r w:rsidRPr="00870F55">
        <w:rPr>
          <w:rFonts w:ascii="Helvetica" w:hAnsi="Helvetica"/>
          <w:sz w:val="20"/>
          <w:szCs w:val="22"/>
        </w:rPr>
        <w:t xml:space="preserve"> April 2018.</w:t>
      </w:r>
    </w:p>
    <w:p w14:paraId="38675BCD" w14:textId="77777777" w:rsidR="005B46BD" w:rsidRPr="00870F55" w:rsidRDefault="005B46BD" w:rsidP="009D595D">
      <w:pPr>
        <w:numPr>
          <w:ilvl w:val="0"/>
          <w:numId w:val="2"/>
        </w:numPr>
        <w:tabs>
          <w:tab w:val="left" w:pos="360"/>
        </w:tabs>
        <w:ind w:left="270" w:right="-270" w:hanging="270"/>
        <w:rPr>
          <w:rFonts w:ascii="Helvetica" w:hAnsi="Helvetica"/>
          <w:sz w:val="20"/>
          <w:szCs w:val="22"/>
        </w:rPr>
      </w:pPr>
      <w:r w:rsidRPr="00774ECE">
        <w:rPr>
          <w:rFonts w:ascii="Helvetica" w:hAnsi="Helvetica"/>
          <w:sz w:val="20"/>
          <w:szCs w:val="22"/>
          <w:lang w:val="fr-FR"/>
        </w:rPr>
        <w:t xml:space="preserve">Pope, L., Bevet, S., </w:t>
      </w:r>
      <w:r w:rsidRPr="00774ECE">
        <w:rPr>
          <w:rFonts w:ascii="Helvetica" w:hAnsi="Helvetica"/>
          <w:b/>
          <w:sz w:val="20"/>
          <w:szCs w:val="22"/>
          <w:lang w:val="fr-FR"/>
        </w:rPr>
        <w:t>Niles, M.T.</w:t>
      </w:r>
      <w:r w:rsidRPr="00774ECE">
        <w:rPr>
          <w:rFonts w:ascii="Helvetica" w:hAnsi="Helvetica"/>
          <w:sz w:val="20"/>
          <w:szCs w:val="22"/>
          <w:lang w:val="fr-FR"/>
        </w:rPr>
        <w:t xml:space="preserve">  </w:t>
      </w:r>
      <w:r w:rsidRPr="00870F55">
        <w:rPr>
          <w:rFonts w:ascii="Helvetica" w:hAnsi="Helvetica"/>
          <w:sz w:val="20"/>
          <w:szCs w:val="22"/>
        </w:rPr>
        <w:t xml:space="preserve">“Behavioral economics in college late night dining”.  </w:t>
      </w:r>
      <w:r w:rsidRPr="00870F55">
        <w:rPr>
          <w:rFonts w:ascii="Helvetica" w:hAnsi="Helvetica"/>
          <w:i/>
          <w:sz w:val="20"/>
          <w:szCs w:val="22"/>
        </w:rPr>
        <w:t>Food and Nutrition Conference and Expo</w:t>
      </w:r>
      <w:r w:rsidRPr="00870F55">
        <w:rPr>
          <w:rFonts w:ascii="Helvetica" w:hAnsi="Helvetica"/>
          <w:sz w:val="20"/>
          <w:szCs w:val="22"/>
        </w:rPr>
        <w:t xml:space="preserve">.  Poster Presentation (given by L. Pope).  Washington, DC.  </w:t>
      </w:r>
      <w:r w:rsidR="00B20C2E" w:rsidRPr="00870F55">
        <w:rPr>
          <w:rFonts w:ascii="Helvetica" w:hAnsi="Helvetica"/>
          <w:sz w:val="20"/>
          <w:szCs w:val="22"/>
        </w:rPr>
        <w:t>April</w:t>
      </w:r>
      <w:r w:rsidRPr="00870F55">
        <w:rPr>
          <w:rFonts w:ascii="Helvetica" w:hAnsi="Helvetica"/>
          <w:sz w:val="20"/>
          <w:szCs w:val="22"/>
        </w:rPr>
        <w:t xml:space="preserve"> 2018.</w:t>
      </w:r>
    </w:p>
    <w:p w14:paraId="703987FC" w14:textId="77777777" w:rsidR="00E8258A" w:rsidRPr="00870F55" w:rsidRDefault="00E8258A"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lastRenderedPageBreak/>
        <w:t xml:space="preserve">Riddle, E.S*., </w:t>
      </w:r>
      <w:r w:rsidRPr="00870F55">
        <w:rPr>
          <w:rFonts w:ascii="Helvetica" w:hAnsi="Helvetica"/>
          <w:b/>
          <w:sz w:val="20"/>
          <w:szCs w:val="22"/>
        </w:rPr>
        <w:t>Niles, M.T</w:t>
      </w:r>
      <w:r w:rsidRPr="00870F55">
        <w:rPr>
          <w:rFonts w:ascii="Helvetica" w:hAnsi="Helvetica"/>
          <w:sz w:val="20"/>
          <w:szCs w:val="22"/>
        </w:rPr>
        <w:t xml:space="preserve">., Nickerson A. “Hunger on campus: prevalence and factors associated with food insecurity in higher education”. </w:t>
      </w:r>
      <w:r w:rsidRPr="00870F55">
        <w:rPr>
          <w:rFonts w:ascii="Helvetica" w:hAnsi="Helvetica"/>
          <w:i/>
          <w:sz w:val="20"/>
          <w:szCs w:val="22"/>
        </w:rPr>
        <w:t>Vermont Academy of Nutrition and Dietetics Annual Meeting</w:t>
      </w:r>
      <w:r w:rsidRPr="00870F55">
        <w:rPr>
          <w:rFonts w:ascii="Helvetica" w:hAnsi="Helvetica"/>
          <w:sz w:val="20"/>
          <w:szCs w:val="22"/>
        </w:rPr>
        <w:t xml:space="preserve">.  Poster Presentation (given by E. Riddle). </w:t>
      </w:r>
      <w:r w:rsidRPr="00870F55">
        <w:rPr>
          <w:rFonts w:ascii="Helvetica" w:hAnsi="Helvetica"/>
          <w:i/>
          <w:sz w:val="20"/>
          <w:szCs w:val="22"/>
        </w:rPr>
        <w:t>Burlington, VT</w:t>
      </w:r>
      <w:r w:rsidRPr="00870F55">
        <w:rPr>
          <w:rFonts w:ascii="Helvetica" w:hAnsi="Helvetica"/>
          <w:sz w:val="20"/>
          <w:szCs w:val="22"/>
        </w:rPr>
        <w:t xml:space="preserve"> April 2018.</w:t>
      </w:r>
    </w:p>
    <w:p w14:paraId="6A22B772" w14:textId="77777777" w:rsidR="00E8258A" w:rsidRPr="00870F55" w:rsidRDefault="00E8258A"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 xml:space="preserve">Riddle, E.S.*, </w:t>
      </w:r>
      <w:r w:rsidRPr="00870F55">
        <w:rPr>
          <w:rFonts w:ascii="Helvetica" w:hAnsi="Helvetica"/>
          <w:b/>
          <w:sz w:val="20"/>
          <w:szCs w:val="22"/>
        </w:rPr>
        <w:t>Niles, M.T</w:t>
      </w:r>
      <w:r w:rsidRPr="00870F55">
        <w:rPr>
          <w:rFonts w:ascii="Helvetica" w:hAnsi="Helvetica"/>
          <w:sz w:val="20"/>
          <w:szCs w:val="22"/>
        </w:rPr>
        <w:t xml:space="preserve">., Nickerson A. “Hunger on campus: prevalence and factors associated with food insecurity in higher education”. </w:t>
      </w:r>
      <w:r w:rsidRPr="00870F55">
        <w:rPr>
          <w:rFonts w:ascii="Helvetica" w:hAnsi="Helvetica"/>
          <w:i/>
          <w:sz w:val="20"/>
          <w:szCs w:val="22"/>
        </w:rPr>
        <w:t>University of Vermont Student Research Conference</w:t>
      </w:r>
      <w:r w:rsidRPr="00870F55">
        <w:rPr>
          <w:rFonts w:ascii="Helvetica" w:hAnsi="Helvetica"/>
          <w:sz w:val="20"/>
          <w:szCs w:val="22"/>
        </w:rPr>
        <w:t xml:space="preserve">.  Poster Presentation (given by E. Riddle). </w:t>
      </w:r>
      <w:r w:rsidRPr="00870F55">
        <w:rPr>
          <w:rFonts w:ascii="Helvetica" w:hAnsi="Helvetica"/>
          <w:i/>
          <w:sz w:val="20"/>
          <w:szCs w:val="22"/>
        </w:rPr>
        <w:t>Burlington, VT</w:t>
      </w:r>
      <w:r w:rsidRPr="00870F55">
        <w:rPr>
          <w:rFonts w:ascii="Helvetica" w:hAnsi="Helvetica"/>
          <w:sz w:val="20"/>
          <w:szCs w:val="22"/>
        </w:rPr>
        <w:t xml:space="preserve"> April 2018.</w:t>
      </w:r>
    </w:p>
    <w:p w14:paraId="50E475A4" w14:textId="77777777" w:rsidR="005616D4" w:rsidRPr="00870F55" w:rsidRDefault="005616D4"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 xml:space="preserve">Schattman, R., Weiner, S., </w:t>
      </w:r>
      <w:proofErr w:type="spellStart"/>
      <w:r w:rsidRPr="00870F55">
        <w:rPr>
          <w:rFonts w:ascii="Helvetica" w:hAnsi="Helvetica"/>
          <w:sz w:val="20"/>
          <w:szCs w:val="22"/>
        </w:rPr>
        <w:t>Ro</w:t>
      </w:r>
      <w:r w:rsidR="009214AE" w:rsidRPr="00870F55">
        <w:rPr>
          <w:rFonts w:ascii="Helvetica" w:hAnsi="Helvetica"/>
          <w:sz w:val="20"/>
          <w:szCs w:val="22"/>
        </w:rPr>
        <w:t>e</w:t>
      </w:r>
      <w:r w:rsidRPr="00870F55">
        <w:rPr>
          <w:rFonts w:ascii="Helvetica" w:hAnsi="Helvetica"/>
          <w:sz w:val="20"/>
          <w:szCs w:val="22"/>
        </w:rPr>
        <w:t>sche</w:t>
      </w:r>
      <w:proofErr w:type="spellEnd"/>
      <w:r w:rsidRPr="00870F55">
        <w:rPr>
          <w:rFonts w:ascii="Helvetica" w:hAnsi="Helvetica"/>
          <w:sz w:val="20"/>
          <w:szCs w:val="22"/>
        </w:rPr>
        <w:t xml:space="preserve"> McNally, G., </w:t>
      </w:r>
      <w:r w:rsidRPr="00870F55">
        <w:rPr>
          <w:rFonts w:ascii="Helvetica" w:hAnsi="Helvetica"/>
          <w:b/>
          <w:sz w:val="20"/>
          <w:szCs w:val="22"/>
        </w:rPr>
        <w:t>Niles, M.T</w:t>
      </w:r>
      <w:r w:rsidRPr="00870F55">
        <w:rPr>
          <w:rFonts w:ascii="Helvetica" w:hAnsi="Helvetica"/>
          <w:sz w:val="20"/>
          <w:szCs w:val="22"/>
        </w:rPr>
        <w:t xml:space="preserve">. “Climate change beliefs, risk perceptions, and use of climate and weather tools: Reporting evidence from a national FSA and NRCS employee survey”.  </w:t>
      </w:r>
      <w:r w:rsidRPr="00870F55">
        <w:rPr>
          <w:rFonts w:ascii="Helvetica" w:hAnsi="Helvetica"/>
          <w:i/>
          <w:sz w:val="20"/>
          <w:szCs w:val="22"/>
        </w:rPr>
        <w:t>Soil and Water Conservation Society.</w:t>
      </w:r>
      <w:r w:rsidRPr="00870F55">
        <w:rPr>
          <w:rFonts w:ascii="Helvetica" w:hAnsi="Helvetica"/>
          <w:sz w:val="20"/>
          <w:szCs w:val="22"/>
        </w:rPr>
        <w:t xml:space="preserve"> Oral Presentation (given by R. Schattman). </w:t>
      </w:r>
      <w:r w:rsidRPr="00870F55">
        <w:rPr>
          <w:rFonts w:ascii="Helvetica" w:hAnsi="Helvetica"/>
          <w:i/>
          <w:sz w:val="20"/>
          <w:szCs w:val="22"/>
        </w:rPr>
        <w:t>Madison, WI.</w:t>
      </w:r>
      <w:r w:rsidRPr="00870F55">
        <w:rPr>
          <w:rFonts w:ascii="Helvetica" w:hAnsi="Helvetica"/>
          <w:sz w:val="20"/>
          <w:szCs w:val="22"/>
        </w:rPr>
        <w:t xml:space="preserve"> July 2017.</w:t>
      </w:r>
    </w:p>
    <w:p w14:paraId="6781FDA0" w14:textId="77777777" w:rsidR="00F25EC2" w:rsidRPr="00870F55" w:rsidRDefault="00F25EC2"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 xml:space="preserve">Greenleaf, H*., Hurley, S., </w:t>
      </w:r>
      <w:r w:rsidRPr="00870F55">
        <w:rPr>
          <w:rFonts w:ascii="Helvetica" w:hAnsi="Helvetica"/>
          <w:b/>
          <w:sz w:val="20"/>
          <w:szCs w:val="22"/>
        </w:rPr>
        <w:t>Niles, M.T</w:t>
      </w:r>
      <w:r w:rsidRPr="00870F55">
        <w:rPr>
          <w:rFonts w:ascii="Helvetica" w:hAnsi="Helvetica"/>
          <w:sz w:val="20"/>
          <w:szCs w:val="22"/>
        </w:rPr>
        <w:t xml:space="preserve">., Caswell, M., Schattman, R. “Using place-based landscape visualizations for stakeholder communication about agricultural adaptation to climate change”. </w:t>
      </w:r>
      <w:r w:rsidRPr="00870F55">
        <w:rPr>
          <w:rFonts w:ascii="Helvetica" w:hAnsi="Helvetica"/>
          <w:i/>
          <w:sz w:val="20"/>
          <w:szCs w:val="22"/>
        </w:rPr>
        <w:t xml:space="preserve">American Water Resources Association Conference- Climate Change Solutions. </w:t>
      </w:r>
      <w:r w:rsidRPr="00870F55">
        <w:rPr>
          <w:rFonts w:ascii="Helvetica" w:hAnsi="Helvetica"/>
          <w:sz w:val="20"/>
          <w:szCs w:val="22"/>
        </w:rPr>
        <w:t>Oral Presentation (given by H. Greenleaf). Tysons, VA. June 2017.</w:t>
      </w:r>
    </w:p>
    <w:p w14:paraId="00EBD64B" w14:textId="77777777" w:rsidR="00D73CC1" w:rsidRPr="00870F55" w:rsidRDefault="00D73CC1"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“Drivers and barriers to farmer adoption of sustainable practices” Bioethics Symposium: Sustainable Dairy Farm”. </w:t>
      </w:r>
      <w:r w:rsidRPr="00870F55">
        <w:rPr>
          <w:rFonts w:ascii="Helvetica" w:hAnsi="Helvetica"/>
          <w:i/>
          <w:sz w:val="20"/>
          <w:szCs w:val="22"/>
        </w:rPr>
        <w:t>American Dairy Science Association</w:t>
      </w:r>
      <w:r w:rsidRPr="00870F55">
        <w:rPr>
          <w:rFonts w:ascii="Helvetica" w:hAnsi="Helvetica"/>
          <w:sz w:val="20"/>
          <w:szCs w:val="22"/>
        </w:rPr>
        <w:t>.</w:t>
      </w:r>
      <w:r w:rsidRPr="00870F55">
        <w:rPr>
          <w:rFonts w:ascii="Helvetica" w:hAnsi="Helvetica"/>
          <w:i/>
          <w:sz w:val="20"/>
          <w:szCs w:val="22"/>
        </w:rPr>
        <w:t xml:space="preserve">  </w:t>
      </w:r>
      <w:r w:rsidR="00D940A8" w:rsidRPr="00870F55">
        <w:rPr>
          <w:rFonts w:ascii="Helvetica" w:hAnsi="Helvetica"/>
          <w:sz w:val="20"/>
          <w:szCs w:val="22"/>
        </w:rPr>
        <w:t xml:space="preserve">Oral Presentation.  </w:t>
      </w:r>
      <w:r w:rsidRPr="00870F55">
        <w:rPr>
          <w:rFonts w:ascii="Helvetica" w:hAnsi="Helvetica"/>
          <w:i/>
          <w:sz w:val="20"/>
          <w:szCs w:val="22"/>
        </w:rPr>
        <w:t>Pittsburgh, PA</w:t>
      </w:r>
      <w:r w:rsidRPr="00870F55">
        <w:rPr>
          <w:rFonts w:ascii="Helvetica" w:hAnsi="Helvetica"/>
          <w:sz w:val="20"/>
          <w:szCs w:val="22"/>
        </w:rPr>
        <w:t>.  June 2017.</w:t>
      </w:r>
    </w:p>
    <w:p w14:paraId="7288B5B0" w14:textId="77777777" w:rsidR="00742D9D" w:rsidRPr="00870F55" w:rsidRDefault="00BD225E" w:rsidP="009D595D">
      <w:pPr>
        <w:numPr>
          <w:ilvl w:val="0"/>
          <w:numId w:val="2"/>
        </w:numPr>
        <w:tabs>
          <w:tab w:val="left" w:pos="360"/>
        </w:tabs>
        <w:ind w:left="90" w:right="-270" w:hanging="90"/>
        <w:rPr>
          <w:rFonts w:ascii="Helvetica" w:hAnsi="Helvetica"/>
          <w:sz w:val="20"/>
          <w:szCs w:val="22"/>
        </w:rPr>
      </w:pPr>
      <w:r w:rsidRPr="00870F55">
        <w:rPr>
          <w:rFonts w:ascii="Helvetica" w:hAnsi="Helvetica"/>
          <w:sz w:val="20"/>
          <w:szCs w:val="22"/>
        </w:rPr>
        <w:t>Rudnick, J.</w:t>
      </w:r>
      <w:r w:rsidR="00391AE5" w:rsidRPr="00870F55">
        <w:rPr>
          <w:rFonts w:ascii="Helvetica" w:hAnsi="Helvetica"/>
          <w:sz w:val="20"/>
          <w:szCs w:val="22"/>
        </w:rPr>
        <w:t>*</w:t>
      </w:r>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Lubell, M. “Climate change organization network structures across multiple places and regions” </w:t>
      </w:r>
      <w:r w:rsidRPr="00870F55">
        <w:rPr>
          <w:rFonts w:ascii="Helvetica" w:hAnsi="Helvetica"/>
          <w:i/>
          <w:sz w:val="20"/>
          <w:szCs w:val="22"/>
        </w:rPr>
        <w:t xml:space="preserve">International School and Conference on Network Science. </w:t>
      </w:r>
      <w:r w:rsidRPr="00870F55">
        <w:rPr>
          <w:rFonts w:ascii="Helvetica" w:hAnsi="Helvetica"/>
          <w:sz w:val="20"/>
          <w:szCs w:val="22"/>
        </w:rPr>
        <w:t>Oral Presentation</w:t>
      </w:r>
      <w:r w:rsidR="00D73CC1" w:rsidRPr="00870F55">
        <w:rPr>
          <w:rFonts w:ascii="Helvetica" w:hAnsi="Helvetica"/>
          <w:sz w:val="20"/>
          <w:szCs w:val="22"/>
        </w:rPr>
        <w:t xml:space="preserve"> (given by J. Rudnick)</w:t>
      </w:r>
      <w:r w:rsidRPr="00870F55">
        <w:rPr>
          <w:rFonts w:ascii="Helvetica" w:hAnsi="Helvetica"/>
          <w:sz w:val="20"/>
          <w:szCs w:val="22"/>
        </w:rPr>
        <w:t xml:space="preserve">. </w:t>
      </w:r>
      <w:r w:rsidRPr="00870F55">
        <w:rPr>
          <w:rFonts w:ascii="Helvetica" w:hAnsi="Helvetica"/>
          <w:i/>
          <w:sz w:val="20"/>
          <w:szCs w:val="22"/>
        </w:rPr>
        <w:t>Indianapolis, IN</w:t>
      </w:r>
      <w:r w:rsidRPr="00870F55">
        <w:rPr>
          <w:rFonts w:ascii="Helvetica" w:hAnsi="Helvetica"/>
          <w:sz w:val="20"/>
          <w:szCs w:val="22"/>
        </w:rPr>
        <w:t>. June 2017.</w:t>
      </w:r>
      <w:r w:rsidR="00D73CC1" w:rsidRPr="00870F55">
        <w:rPr>
          <w:rFonts w:ascii="Helvetica" w:hAnsi="Helvetica"/>
          <w:sz w:val="20"/>
          <w:szCs w:val="22"/>
        </w:rPr>
        <w:t xml:space="preserve"> </w:t>
      </w:r>
    </w:p>
    <w:p w14:paraId="01AF14DB" w14:textId="77777777" w:rsidR="00742D9D" w:rsidRPr="00870F55" w:rsidRDefault="00742D9D" w:rsidP="009D595D">
      <w:pPr>
        <w:numPr>
          <w:ilvl w:val="0"/>
          <w:numId w:val="2"/>
        </w:numPr>
        <w:tabs>
          <w:tab w:val="left" w:pos="360"/>
        </w:tabs>
        <w:ind w:left="180" w:right="-270" w:hanging="180"/>
        <w:rPr>
          <w:rFonts w:ascii="Helvetica" w:hAnsi="Helvetica"/>
          <w:sz w:val="20"/>
          <w:szCs w:val="22"/>
        </w:rPr>
      </w:pPr>
      <w:r w:rsidRPr="00870F55">
        <w:rPr>
          <w:rFonts w:ascii="Helvetica" w:hAnsi="Helvetica"/>
          <w:sz w:val="20"/>
          <w:szCs w:val="22"/>
        </w:rPr>
        <w:t xml:space="preserve">Chriest, A*., </w:t>
      </w:r>
      <w:r w:rsidRPr="00870F55">
        <w:rPr>
          <w:rFonts w:ascii="Helvetica" w:hAnsi="Helvetica"/>
          <w:b/>
          <w:sz w:val="20"/>
          <w:szCs w:val="22"/>
        </w:rPr>
        <w:t>Niles, M.T</w:t>
      </w:r>
      <w:r w:rsidRPr="00870F55">
        <w:rPr>
          <w:rFonts w:ascii="Helvetica" w:hAnsi="Helvetica"/>
          <w:sz w:val="20"/>
          <w:szCs w:val="22"/>
        </w:rPr>
        <w:t xml:space="preserve">. “Community Food Insecurity Caused or Worsened by Extreme Weather Events - Social Capital Helps Mitigate Food Insecurity During and After Climate Shocks”. </w:t>
      </w:r>
      <w:r w:rsidRPr="00870F55">
        <w:rPr>
          <w:rFonts w:ascii="Helvetica" w:hAnsi="Helvetica"/>
          <w:i/>
          <w:sz w:val="20"/>
          <w:szCs w:val="22"/>
        </w:rPr>
        <w:t>Future of Food and Nutrition Conference</w:t>
      </w:r>
      <w:r w:rsidRPr="00870F55">
        <w:rPr>
          <w:rFonts w:ascii="Helvetica" w:hAnsi="Helvetica"/>
          <w:sz w:val="20"/>
          <w:szCs w:val="22"/>
        </w:rPr>
        <w:t xml:space="preserve">. Poster Presentation.  </w:t>
      </w:r>
      <w:r w:rsidRPr="00870F55">
        <w:rPr>
          <w:rFonts w:ascii="Helvetica" w:hAnsi="Helvetica"/>
          <w:i/>
          <w:sz w:val="20"/>
          <w:szCs w:val="22"/>
        </w:rPr>
        <w:t>Boston, MA</w:t>
      </w:r>
      <w:r w:rsidRPr="00870F55">
        <w:rPr>
          <w:rFonts w:ascii="Helvetica" w:hAnsi="Helvetica"/>
          <w:sz w:val="20"/>
          <w:szCs w:val="22"/>
        </w:rPr>
        <w:t>. April 2017.</w:t>
      </w:r>
      <w:r w:rsidR="006A2848" w:rsidRPr="00870F55">
        <w:rPr>
          <w:rFonts w:ascii="Helvetica" w:hAnsi="Helvetica"/>
          <w:sz w:val="20"/>
          <w:szCs w:val="22"/>
        </w:rPr>
        <w:t xml:space="preserve"> </w:t>
      </w:r>
    </w:p>
    <w:p w14:paraId="34BFD493" w14:textId="77777777" w:rsidR="00391AE5" w:rsidRPr="00870F55" w:rsidRDefault="00391AE5" w:rsidP="009D595D">
      <w:pPr>
        <w:numPr>
          <w:ilvl w:val="0"/>
          <w:numId w:val="2"/>
        </w:numPr>
        <w:tabs>
          <w:tab w:val="left" w:pos="360"/>
        </w:tabs>
        <w:ind w:left="180" w:right="-270" w:hanging="180"/>
        <w:rPr>
          <w:rFonts w:ascii="Helvetica" w:hAnsi="Helvetica"/>
          <w:sz w:val="20"/>
          <w:szCs w:val="22"/>
        </w:rPr>
      </w:pPr>
      <w:r w:rsidRPr="00870F55">
        <w:rPr>
          <w:rFonts w:ascii="Helvetica" w:hAnsi="Helvetica"/>
          <w:sz w:val="20"/>
          <w:szCs w:val="22"/>
        </w:rPr>
        <w:t xml:space="preserve">Wiltshire, S.W.*, Stratton, C., Langevin, A., </w:t>
      </w:r>
      <w:r w:rsidRPr="00870F55">
        <w:rPr>
          <w:rFonts w:ascii="Helvetica" w:hAnsi="Helvetica"/>
          <w:b/>
          <w:sz w:val="20"/>
          <w:szCs w:val="22"/>
        </w:rPr>
        <w:t>Niles, M.T</w:t>
      </w:r>
      <w:r w:rsidRPr="00870F55">
        <w:rPr>
          <w:rFonts w:ascii="Helvetica" w:hAnsi="Helvetica"/>
          <w:sz w:val="20"/>
          <w:szCs w:val="22"/>
        </w:rPr>
        <w:t>. "Closing Projected Gaps Between Global Food Supply and Demand: Using Evolutionary Computation to Optimize Public Investments to 2050 and Beyond"</w:t>
      </w:r>
      <w:r w:rsidR="00D940A8" w:rsidRPr="00870F55">
        <w:rPr>
          <w:rFonts w:ascii="Helvetica" w:hAnsi="Helvetica"/>
          <w:sz w:val="20"/>
          <w:szCs w:val="22"/>
        </w:rPr>
        <w:t>.</w:t>
      </w:r>
      <w:r w:rsidRPr="00870F55">
        <w:rPr>
          <w:rFonts w:ascii="Helvetica" w:hAnsi="Helvetica"/>
          <w:sz w:val="20"/>
          <w:szCs w:val="22"/>
        </w:rPr>
        <w:t xml:space="preserve"> </w:t>
      </w:r>
      <w:r w:rsidRPr="00870F55">
        <w:rPr>
          <w:rFonts w:ascii="Helvetica" w:hAnsi="Helvetica"/>
          <w:i/>
          <w:sz w:val="20"/>
          <w:szCs w:val="22"/>
        </w:rPr>
        <w:t>Future of Food and Nutrition Conference</w:t>
      </w:r>
      <w:r w:rsidRPr="00870F55">
        <w:rPr>
          <w:rFonts w:ascii="Helvetica" w:hAnsi="Helvetica"/>
          <w:sz w:val="20"/>
          <w:szCs w:val="22"/>
        </w:rPr>
        <w:t xml:space="preserve">. Poster Presentation.  </w:t>
      </w:r>
      <w:r w:rsidRPr="00870F55">
        <w:rPr>
          <w:rFonts w:ascii="Helvetica" w:hAnsi="Helvetica"/>
          <w:i/>
          <w:sz w:val="20"/>
          <w:szCs w:val="22"/>
        </w:rPr>
        <w:t>Boston, MA</w:t>
      </w:r>
      <w:r w:rsidRPr="00870F55">
        <w:rPr>
          <w:rFonts w:ascii="Helvetica" w:hAnsi="Helvetica"/>
          <w:sz w:val="20"/>
          <w:szCs w:val="22"/>
        </w:rPr>
        <w:t>. April 2017.</w:t>
      </w:r>
    </w:p>
    <w:p w14:paraId="3E4ADC07" w14:textId="77777777" w:rsidR="000057B0" w:rsidRPr="00870F55" w:rsidRDefault="004E25B6" w:rsidP="009D595D">
      <w:pPr>
        <w:numPr>
          <w:ilvl w:val="0"/>
          <w:numId w:val="2"/>
        </w:numPr>
        <w:tabs>
          <w:tab w:val="left" w:pos="360"/>
        </w:tabs>
        <w:ind w:left="180" w:right="-270" w:hanging="18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and M. Brown.  “Smallholder Farmer Climate Risks and Resilience: Implications for Food Security” </w:t>
      </w:r>
      <w:r w:rsidRPr="00870F55">
        <w:rPr>
          <w:rFonts w:ascii="Helvetica" w:hAnsi="Helvetica"/>
          <w:i/>
          <w:sz w:val="20"/>
          <w:szCs w:val="22"/>
        </w:rPr>
        <w:t>Society for Risk Analysis.</w:t>
      </w:r>
      <w:r w:rsidRPr="00870F55">
        <w:rPr>
          <w:rFonts w:ascii="Helvetica" w:hAnsi="Helvetica"/>
          <w:sz w:val="20"/>
          <w:szCs w:val="22"/>
        </w:rPr>
        <w:t xml:space="preserve"> Oral Presentation. </w:t>
      </w:r>
      <w:r w:rsidRPr="00870F55">
        <w:rPr>
          <w:rFonts w:ascii="Helvetica" w:hAnsi="Helvetica"/>
          <w:i/>
          <w:sz w:val="20"/>
          <w:szCs w:val="22"/>
        </w:rPr>
        <w:t>San Diego, CA.</w:t>
      </w:r>
      <w:r w:rsidRPr="00870F55">
        <w:rPr>
          <w:rFonts w:ascii="Helvetica" w:hAnsi="Helvetica"/>
          <w:sz w:val="20"/>
          <w:szCs w:val="22"/>
        </w:rPr>
        <w:t xml:space="preserve"> December 2016.</w:t>
      </w:r>
    </w:p>
    <w:p w14:paraId="58E7D41B" w14:textId="77777777" w:rsidR="000057B0" w:rsidRPr="00870F55" w:rsidRDefault="000057B0" w:rsidP="009D595D">
      <w:pPr>
        <w:numPr>
          <w:ilvl w:val="0"/>
          <w:numId w:val="2"/>
        </w:numPr>
        <w:tabs>
          <w:tab w:val="left" w:pos="360"/>
        </w:tabs>
        <w:ind w:left="180" w:right="-270" w:hanging="18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and M. Brown.  “Smallholder Farmer Climate Risks and Resilience: Implications for Food Security” </w:t>
      </w:r>
      <w:r w:rsidR="00D940A8" w:rsidRPr="00870F55">
        <w:rPr>
          <w:rFonts w:ascii="Helvetica" w:hAnsi="Helvetica"/>
          <w:i/>
          <w:sz w:val="20"/>
          <w:szCs w:val="22"/>
        </w:rPr>
        <w:t xml:space="preserve">American Geophysical Union. </w:t>
      </w:r>
      <w:r w:rsidRPr="00870F55">
        <w:rPr>
          <w:rFonts w:ascii="Helvetica" w:hAnsi="Helvetica"/>
          <w:sz w:val="20"/>
          <w:szCs w:val="22"/>
        </w:rPr>
        <w:t xml:space="preserve"> Oral Presentation (Given by M. Brown). </w:t>
      </w:r>
      <w:r w:rsidR="00D940A8" w:rsidRPr="00870F55">
        <w:rPr>
          <w:rFonts w:ascii="Helvetica" w:hAnsi="Helvetica"/>
          <w:i/>
          <w:sz w:val="20"/>
          <w:szCs w:val="22"/>
        </w:rPr>
        <w:t xml:space="preserve">San Francisco, CA </w:t>
      </w:r>
      <w:r w:rsidRPr="00870F55">
        <w:rPr>
          <w:rFonts w:ascii="Helvetica" w:hAnsi="Helvetica"/>
          <w:sz w:val="20"/>
          <w:szCs w:val="22"/>
        </w:rPr>
        <w:t>December 2016.</w:t>
      </w:r>
    </w:p>
    <w:p w14:paraId="50C0E84C" w14:textId="77777777" w:rsidR="00EA62F2" w:rsidRPr="00870F55" w:rsidRDefault="00EA62F2" w:rsidP="009D595D">
      <w:pPr>
        <w:numPr>
          <w:ilvl w:val="0"/>
          <w:numId w:val="2"/>
        </w:numPr>
        <w:tabs>
          <w:tab w:val="left" w:pos="360"/>
        </w:tabs>
        <w:ind w:left="180" w:right="-270" w:hanging="180"/>
        <w:rPr>
          <w:rFonts w:ascii="Helvetica" w:hAnsi="Helvetica"/>
          <w:sz w:val="20"/>
          <w:szCs w:val="22"/>
        </w:rPr>
      </w:pPr>
      <w:r w:rsidRPr="00870F55">
        <w:rPr>
          <w:rFonts w:ascii="Helvetica" w:hAnsi="Helvetica"/>
          <w:sz w:val="20"/>
          <w:szCs w:val="22"/>
        </w:rPr>
        <w:t xml:space="preserve">Long, R., Ingram, K., Kross, S., </w:t>
      </w:r>
      <w:r w:rsidRPr="00870F55">
        <w:rPr>
          <w:rFonts w:ascii="Helvetica" w:hAnsi="Helvetica"/>
          <w:b/>
          <w:sz w:val="20"/>
          <w:szCs w:val="22"/>
        </w:rPr>
        <w:t>Niles, M.T.,</w:t>
      </w:r>
      <w:r w:rsidRPr="00870F55">
        <w:rPr>
          <w:rFonts w:ascii="Helvetica" w:hAnsi="Helvetica"/>
          <w:sz w:val="20"/>
          <w:szCs w:val="22"/>
        </w:rPr>
        <w:t xml:space="preserve"> O'Rourke, D., and Bayless, M.  “Bat Conservation in California’s Central Valley”.  </w:t>
      </w:r>
      <w:r w:rsidRPr="00870F55">
        <w:rPr>
          <w:rFonts w:ascii="Helvetica" w:hAnsi="Helvetica"/>
          <w:i/>
          <w:sz w:val="20"/>
          <w:szCs w:val="22"/>
        </w:rPr>
        <w:t>North American Society for Bat Research.</w:t>
      </w:r>
      <w:r w:rsidRPr="00870F55">
        <w:rPr>
          <w:rFonts w:ascii="Helvetica" w:hAnsi="Helvetica"/>
          <w:sz w:val="20"/>
          <w:szCs w:val="22"/>
        </w:rPr>
        <w:t xml:space="preserve"> Oral Presentation (given by R. Long).  </w:t>
      </w:r>
      <w:r w:rsidRPr="00870F55">
        <w:rPr>
          <w:rFonts w:ascii="Helvetica" w:hAnsi="Helvetica"/>
          <w:i/>
          <w:sz w:val="20"/>
          <w:szCs w:val="22"/>
        </w:rPr>
        <w:t>San Antonio, TX.</w:t>
      </w:r>
      <w:r w:rsidRPr="00870F55">
        <w:rPr>
          <w:rFonts w:ascii="Helvetica" w:hAnsi="Helvetica"/>
          <w:sz w:val="20"/>
          <w:szCs w:val="22"/>
        </w:rPr>
        <w:t xml:space="preserve"> October 2016.</w:t>
      </w:r>
    </w:p>
    <w:p w14:paraId="139C994F" w14:textId="77777777" w:rsidR="006D3C28" w:rsidRPr="00870F55" w:rsidRDefault="006D3C28" w:rsidP="009D595D">
      <w:pPr>
        <w:numPr>
          <w:ilvl w:val="0"/>
          <w:numId w:val="2"/>
        </w:numPr>
        <w:tabs>
          <w:tab w:val="left" w:pos="360"/>
        </w:tabs>
        <w:ind w:left="180" w:right="-270" w:hanging="180"/>
        <w:rPr>
          <w:rFonts w:ascii="Helvetica" w:hAnsi="Helvetica"/>
          <w:sz w:val="20"/>
          <w:szCs w:val="22"/>
        </w:rPr>
      </w:pPr>
      <w:r w:rsidRPr="00870F55">
        <w:rPr>
          <w:rFonts w:ascii="Helvetica" w:hAnsi="Helvetica"/>
          <w:sz w:val="20"/>
          <w:szCs w:val="22"/>
        </w:rPr>
        <w:t>Rudnick, J.</w:t>
      </w:r>
      <w:r w:rsidR="00391AE5" w:rsidRPr="00870F55">
        <w:rPr>
          <w:rFonts w:ascii="Helvetica" w:hAnsi="Helvetica"/>
          <w:sz w:val="20"/>
          <w:szCs w:val="22"/>
        </w:rPr>
        <w:t>*</w:t>
      </w:r>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Lubell, M.N. “Organizational Coordination to Build Climate-Smart Food Systems.” </w:t>
      </w:r>
      <w:r w:rsidRPr="00870F55">
        <w:rPr>
          <w:rFonts w:ascii="Helvetica" w:hAnsi="Helvetica"/>
          <w:i/>
          <w:sz w:val="20"/>
          <w:szCs w:val="22"/>
        </w:rPr>
        <w:t>POLNET political networks conference</w:t>
      </w:r>
      <w:r w:rsidRPr="00870F55">
        <w:rPr>
          <w:rFonts w:ascii="Helvetica" w:hAnsi="Helvetica"/>
          <w:sz w:val="20"/>
          <w:szCs w:val="22"/>
        </w:rPr>
        <w:t xml:space="preserve">.  </w:t>
      </w:r>
      <w:r w:rsidR="00F241D7" w:rsidRPr="00870F55">
        <w:rPr>
          <w:rFonts w:ascii="Helvetica" w:hAnsi="Helvetica"/>
          <w:sz w:val="20"/>
          <w:szCs w:val="22"/>
        </w:rPr>
        <w:t xml:space="preserve">Poster presentation (given by J. Rudnick).  </w:t>
      </w:r>
      <w:r w:rsidRPr="00870F55">
        <w:rPr>
          <w:rFonts w:ascii="Helvetica" w:hAnsi="Helvetica"/>
          <w:i/>
          <w:sz w:val="20"/>
          <w:szCs w:val="22"/>
        </w:rPr>
        <w:t>St. Louis, MO</w:t>
      </w:r>
      <w:r w:rsidRPr="00870F55">
        <w:rPr>
          <w:rFonts w:ascii="Helvetica" w:hAnsi="Helvetica"/>
          <w:sz w:val="20"/>
          <w:szCs w:val="22"/>
        </w:rPr>
        <w:t xml:space="preserve">. June 2016. </w:t>
      </w:r>
    </w:p>
    <w:p w14:paraId="79B21C2D" w14:textId="77777777" w:rsidR="00FD697A" w:rsidRPr="00870F55" w:rsidRDefault="00FD697A" w:rsidP="009D595D">
      <w:pPr>
        <w:numPr>
          <w:ilvl w:val="0"/>
          <w:numId w:val="2"/>
        </w:numPr>
        <w:tabs>
          <w:tab w:val="left" w:pos="360"/>
        </w:tabs>
        <w:ind w:left="180" w:right="-270" w:hanging="18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“Better than the sum of its parts? Communicating and collaborating across disciplines and cultures.” Sustainability Science Symposium.  </w:t>
      </w:r>
      <w:r w:rsidRPr="00870F55">
        <w:rPr>
          <w:rFonts w:ascii="Helvetica" w:hAnsi="Helvetica"/>
          <w:i/>
          <w:sz w:val="20"/>
          <w:szCs w:val="22"/>
        </w:rPr>
        <w:t>Harvard University</w:t>
      </w:r>
      <w:r w:rsidRPr="00870F55">
        <w:rPr>
          <w:rFonts w:ascii="Helvetica" w:hAnsi="Helvetica"/>
          <w:sz w:val="20"/>
          <w:szCs w:val="22"/>
        </w:rPr>
        <w:t xml:space="preserve">. </w:t>
      </w:r>
      <w:r w:rsidRPr="00870F55">
        <w:rPr>
          <w:rFonts w:ascii="Helvetica" w:hAnsi="Helvetica"/>
          <w:i/>
          <w:sz w:val="20"/>
          <w:szCs w:val="22"/>
        </w:rPr>
        <w:t>Cambridge, MA</w:t>
      </w:r>
      <w:r w:rsidRPr="00870F55">
        <w:rPr>
          <w:rFonts w:ascii="Helvetica" w:hAnsi="Helvetica"/>
          <w:sz w:val="20"/>
          <w:szCs w:val="22"/>
        </w:rPr>
        <w:t xml:space="preserve">. May 2016. </w:t>
      </w:r>
    </w:p>
    <w:p w14:paraId="40EFD831" w14:textId="77777777" w:rsidR="00391AE5" w:rsidRPr="00870F55" w:rsidRDefault="00B24257" w:rsidP="009D595D">
      <w:pPr>
        <w:numPr>
          <w:ilvl w:val="0"/>
          <w:numId w:val="2"/>
        </w:numPr>
        <w:tabs>
          <w:tab w:val="left" w:pos="360"/>
        </w:tabs>
        <w:ind w:left="180" w:right="-270" w:hanging="180"/>
        <w:rPr>
          <w:rFonts w:ascii="Helvetica" w:hAnsi="Helvetica"/>
          <w:sz w:val="20"/>
          <w:szCs w:val="22"/>
        </w:rPr>
      </w:pPr>
      <w:r w:rsidRPr="00870F55">
        <w:rPr>
          <w:rFonts w:ascii="Helvetica" w:hAnsi="Helvetica"/>
          <w:sz w:val="20"/>
          <w:szCs w:val="22"/>
        </w:rPr>
        <w:t>Rudnick, J.</w:t>
      </w:r>
      <w:r w:rsidR="00391AE5" w:rsidRPr="00870F55">
        <w:rPr>
          <w:rFonts w:ascii="Helvetica" w:hAnsi="Helvetica"/>
          <w:sz w:val="20"/>
          <w:szCs w:val="22"/>
        </w:rPr>
        <w:t>*</w:t>
      </w:r>
      <w:r w:rsidRPr="00870F55">
        <w:rPr>
          <w:rFonts w:ascii="Helvetica" w:hAnsi="Helvetica"/>
          <w:sz w:val="20"/>
          <w:szCs w:val="22"/>
        </w:rPr>
        <w:t xml:space="preserve">, </w:t>
      </w:r>
      <w:r w:rsidRPr="00870F55">
        <w:rPr>
          <w:rFonts w:ascii="Helvetica" w:hAnsi="Helvetica"/>
          <w:b/>
          <w:sz w:val="20"/>
          <w:szCs w:val="22"/>
        </w:rPr>
        <w:t>Niles, M.T.,</w:t>
      </w:r>
      <w:r w:rsidRPr="00870F55">
        <w:rPr>
          <w:rFonts w:ascii="Helvetica" w:hAnsi="Helvetica"/>
          <w:sz w:val="20"/>
          <w:szCs w:val="22"/>
        </w:rPr>
        <w:t xml:space="preserve"> Lubell, M.N.  “Network structures among climate change agriculture support organizations in East Africa.”  Post</w:t>
      </w:r>
      <w:r w:rsidR="002F2BED" w:rsidRPr="00870F55">
        <w:rPr>
          <w:rFonts w:ascii="Helvetica" w:hAnsi="Helvetica"/>
          <w:sz w:val="20"/>
          <w:szCs w:val="22"/>
        </w:rPr>
        <w:t>er</w:t>
      </w:r>
      <w:r w:rsidRPr="00870F55">
        <w:rPr>
          <w:rFonts w:ascii="Helvetica" w:hAnsi="Helvetica"/>
          <w:sz w:val="20"/>
          <w:szCs w:val="22"/>
        </w:rPr>
        <w:t xml:space="preserve"> Presentation (given by J. Rudnick</w:t>
      </w:r>
      <w:r w:rsidRPr="00870F55">
        <w:rPr>
          <w:rFonts w:ascii="Helvetica" w:hAnsi="Helvetica"/>
          <w:i/>
          <w:sz w:val="20"/>
          <w:szCs w:val="22"/>
        </w:rPr>
        <w:t xml:space="preserve">).  American Association of Geographers Conference.  San Francisco, CA.  </w:t>
      </w:r>
      <w:r w:rsidRPr="00870F55">
        <w:rPr>
          <w:rFonts w:ascii="Helvetica" w:hAnsi="Helvetica"/>
          <w:sz w:val="20"/>
          <w:szCs w:val="22"/>
        </w:rPr>
        <w:t xml:space="preserve">April 2016. </w:t>
      </w:r>
    </w:p>
    <w:p w14:paraId="4C45B4BB" w14:textId="77777777" w:rsidR="00B153A8" w:rsidRPr="00870F55" w:rsidRDefault="000E509F" w:rsidP="009D595D">
      <w:pPr>
        <w:numPr>
          <w:ilvl w:val="0"/>
          <w:numId w:val="2"/>
        </w:numPr>
        <w:tabs>
          <w:tab w:val="left" w:pos="360"/>
        </w:tabs>
        <w:ind w:left="180" w:right="-270" w:hanging="180"/>
        <w:rPr>
          <w:rFonts w:ascii="Helvetica" w:hAnsi="Helvetica"/>
          <w:sz w:val="20"/>
          <w:szCs w:val="22"/>
        </w:rPr>
      </w:pPr>
      <w:r w:rsidRPr="00774ECE">
        <w:rPr>
          <w:rFonts w:ascii="Helvetica" w:hAnsi="Helvetica"/>
          <w:b/>
          <w:sz w:val="20"/>
          <w:szCs w:val="22"/>
          <w:lang w:val="es-ES"/>
        </w:rPr>
        <w:t>Niles, M.T.,</w:t>
      </w:r>
      <w:r w:rsidRPr="00774ECE">
        <w:rPr>
          <w:rFonts w:ascii="Helvetica" w:hAnsi="Helvetica"/>
          <w:sz w:val="20"/>
          <w:szCs w:val="22"/>
          <w:lang w:val="es-ES"/>
        </w:rPr>
        <w:t xml:space="preserve"> J. Salerno, M. Lubell.  </w:t>
      </w:r>
      <w:r w:rsidRPr="00870F55">
        <w:rPr>
          <w:rFonts w:ascii="Helvetica" w:hAnsi="Helvetica"/>
          <w:sz w:val="20"/>
          <w:szCs w:val="22"/>
        </w:rPr>
        <w:t xml:space="preserve">“Farmers and Climate Change”. Oral Presentation (given by M. Lubell).  </w:t>
      </w:r>
      <w:r w:rsidRPr="00870F55">
        <w:rPr>
          <w:rFonts w:ascii="Helvetica" w:hAnsi="Helvetica"/>
          <w:i/>
          <w:sz w:val="20"/>
          <w:szCs w:val="22"/>
        </w:rPr>
        <w:t>American Geophysical Union Conference.  San Francisco, CA</w:t>
      </w:r>
      <w:r w:rsidRPr="00870F55">
        <w:rPr>
          <w:rFonts w:ascii="Helvetica" w:hAnsi="Helvetica"/>
          <w:sz w:val="20"/>
          <w:szCs w:val="22"/>
        </w:rPr>
        <w:t>.  December 2015.</w:t>
      </w:r>
      <w:r w:rsidR="005E55C8" w:rsidRPr="00870F55">
        <w:rPr>
          <w:rFonts w:ascii="Helvetica" w:hAnsi="Helvetica"/>
          <w:b/>
          <w:sz w:val="20"/>
          <w:szCs w:val="22"/>
        </w:rPr>
        <w:t xml:space="preserve"> </w:t>
      </w:r>
    </w:p>
    <w:p w14:paraId="2933371D" w14:textId="77777777" w:rsidR="00B24257" w:rsidRPr="00870F55" w:rsidRDefault="00E661A1"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and J. Salerno. “Climate shocks and food security of smallholder farmers.</w:t>
      </w:r>
      <w:r w:rsidR="00E12863" w:rsidRPr="00870F55">
        <w:rPr>
          <w:rFonts w:ascii="Helvetica" w:hAnsi="Helvetica"/>
          <w:sz w:val="20"/>
          <w:szCs w:val="22"/>
        </w:rPr>
        <w:t>”</w:t>
      </w:r>
      <w:r w:rsidRPr="00870F55">
        <w:rPr>
          <w:rFonts w:ascii="Helvetica" w:hAnsi="Helvetica"/>
          <w:sz w:val="20"/>
          <w:szCs w:val="22"/>
        </w:rPr>
        <w:t xml:space="preserve"> </w:t>
      </w:r>
      <w:r w:rsidR="00E12863" w:rsidRPr="00870F55">
        <w:rPr>
          <w:rFonts w:ascii="Helvetica" w:hAnsi="Helvetica"/>
          <w:sz w:val="20"/>
          <w:szCs w:val="22"/>
        </w:rPr>
        <w:t>Oral Presentation.</w:t>
      </w:r>
      <w:r w:rsidRPr="00870F55">
        <w:rPr>
          <w:rFonts w:ascii="Helvetica" w:hAnsi="Helvetica"/>
          <w:sz w:val="20"/>
          <w:szCs w:val="22"/>
        </w:rPr>
        <w:t xml:space="preserve"> </w:t>
      </w:r>
      <w:r w:rsidRPr="00870F55">
        <w:rPr>
          <w:rFonts w:ascii="Helvetica" w:hAnsi="Helvetica"/>
          <w:i/>
          <w:sz w:val="20"/>
          <w:szCs w:val="22"/>
        </w:rPr>
        <w:t>Ecological Society of America Conference.</w:t>
      </w:r>
      <w:r w:rsidRPr="00870F55">
        <w:rPr>
          <w:rFonts w:ascii="Helvetica" w:hAnsi="Helvetica"/>
          <w:sz w:val="20"/>
          <w:szCs w:val="22"/>
        </w:rPr>
        <w:t xml:space="preserve"> </w:t>
      </w:r>
      <w:r w:rsidRPr="00870F55">
        <w:rPr>
          <w:rFonts w:ascii="Helvetica" w:hAnsi="Helvetica"/>
          <w:i/>
          <w:sz w:val="20"/>
          <w:szCs w:val="22"/>
        </w:rPr>
        <w:t>Baltimore, MD.</w:t>
      </w:r>
      <w:r w:rsidRPr="00870F55">
        <w:rPr>
          <w:rFonts w:ascii="Helvetica" w:hAnsi="Helvetica"/>
          <w:sz w:val="20"/>
          <w:szCs w:val="22"/>
        </w:rPr>
        <w:t xml:space="preserve"> August 2015.</w:t>
      </w:r>
    </w:p>
    <w:p w14:paraId="2CD60A76" w14:textId="77777777" w:rsidR="00B24257" w:rsidRPr="00870F55" w:rsidRDefault="00E4070C" w:rsidP="009D595D">
      <w:pPr>
        <w:numPr>
          <w:ilvl w:val="0"/>
          <w:numId w:val="2"/>
        </w:numPr>
        <w:tabs>
          <w:tab w:val="left" w:pos="360"/>
        </w:tabs>
        <w:ind w:left="270" w:right="-270" w:hanging="270"/>
        <w:rPr>
          <w:rFonts w:ascii="Helvetica" w:hAnsi="Helvetica"/>
          <w:sz w:val="20"/>
          <w:szCs w:val="22"/>
        </w:rPr>
      </w:pPr>
      <w:r w:rsidRPr="00774ECE">
        <w:rPr>
          <w:rFonts w:ascii="Helvetica" w:hAnsi="Helvetica"/>
          <w:sz w:val="20"/>
          <w:szCs w:val="22"/>
          <w:lang w:val="fr-FR"/>
        </w:rPr>
        <w:t xml:space="preserve">Garrett, R., </w:t>
      </w:r>
      <w:r w:rsidRPr="00774ECE">
        <w:rPr>
          <w:rFonts w:ascii="Helvetica" w:hAnsi="Helvetica"/>
          <w:b/>
          <w:sz w:val="20"/>
          <w:szCs w:val="22"/>
          <w:lang w:val="fr-FR"/>
        </w:rPr>
        <w:t>M.T. Niles</w:t>
      </w:r>
      <w:r w:rsidRPr="00774ECE">
        <w:rPr>
          <w:rFonts w:ascii="Helvetica" w:hAnsi="Helvetica"/>
          <w:sz w:val="20"/>
          <w:szCs w:val="22"/>
          <w:lang w:val="fr-FR"/>
        </w:rPr>
        <w:t xml:space="preserve">, J. Gil, J. Valentim.  </w:t>
      </w:r>
      <w:r w:rsidRPr="00870F55">
        <w:rPr>
          <w:rFonts w:ascii="Helvetica" w:hAnsi="Helvetica"/>
          <w:sz w:val="20"/>
          <w:szCs w:val="22"/>
        </w:rPr>
        <w:t xml:space="preserve">“Enabling conditions for integrated crop and livestock systems the United States, Brazil, and New Zealand: A comparative analysis of incentives and barriers across three regions.” </w:t>
      </w:r>
      <w:r w:rsidRPr="00870F55">
        <w:rPr>
          <w:rFonts w:ascii="Helvetica" w:hAnsi="Helvetica"/>
          <w:i/>
          <w:sz w:val="20"/>
          <w:szCs w:val="22"/>
        </w:rPr>
        <w:t>World Congress on Integrated Crop-Livestock-Forest Systems (WCCLF) and the 3rd International Symposium on Integrated Crop-Livestock Systems (ICLS3)</w:t>
      </w:r>
      <w:r w:rsidRPr="00870F55">
        <w:rPr>
          <w:rFonts w:ascii="Helvetica" w:hAnsi="Helvetica"/>
          <w:sz w:val="20"/>
          <w:szCs w:val="22"/>
        </w:rPr>
        <w:t xml:space="preserve"> - </w:t>
      </w:r>
      <w:r w:rsidRPr="00870F55">
        <w:rPr>
          <w:rFonts w:ascii="Helvetica" w:hAnsi="Helvetica"/>
          <w:i/>
          <w:sz w:val="20"/>
          <w:szCs w:val="22"/>
        </w:rPr>
        <w:t>Brasilia, Brazil</w:t>
      </w:r>
      <w:r w:rsidRPr="00870F55">
        <w:rPr>
          <w:rFonts w:ascii="Helvetica" w:hAnsi="Helvetica"/>
          <w:sz w:val="20"/>
          <w:szCs w:val="22"/>
        </w:rPr>
        <w:t xml:space="preserve"> on July 12-17, 2015</w:t>
      </w:r>
      <w:r w:rsidRPr="00870F55">
        <w:rPr>
          <w:rFonts w:ascii="Helvetica" w:hAnsi="Helvetica"/>
          <w:b/>
          <w:sz w:val="20"/>
          <w:szCs w:val="22"/>
        </w:rPr>
        <w:t xml:space="preserve"> </w:t>
      </w:r>
    </w:p>
    <w:p w14:paraId="2A5C09D0" w14:textId="77777777" w:rsidR="00471102" w:rsidRPr="00870F55" w:rsidRDefault="00E12863"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M.T. Niles</w:t>
      </w:r>
      <w:r w:rsidRPr="00870F55">
        <w:rPr>
          <w:rFonts w:ascii="Helvetica" w:hAnsi="Helvetica"/>
          <w:sz w:val="20"/>
          <w:szCs w:val="22"/>
        </w:rPr>
        <w:t xml:space="preserve">. “Achieving climate cooperation among farmers”.  Oral Presentation. </w:t>
      </w:r>
      <w:r w:rsidRPr="00870F55">
        <w:rPr>
          <w:rFonts w:ascii="Helvetica" w:hAnsi="Helvetica"/>
          <w:i/>
          <w:sz w:val="20"/>
          <w:szCs w:val="22"/>
        </w:rPr>
        <w:t>International Society for the Study of the Commons Conferenc</w:t>
      </w:r>
      <w:r w:rsidRPr="00870F55">
        <w:rPr>
          <w:rFonts w:ascii="Helvetica" w:hAnsi="Helvetica"/>
          <w:sz w:val="20"/>
          <w:szCs w:val="22"/>
        </w:rPr>
        <w:t xml:space="preserve">e. </w:t>
      </w:r>
      <w:r w:rsidRPr="00870F55">
        <w:rPr>
          <w:rFonts w:ascii="Helvetica" w:hAnsi="Helvetica"/>
          <w:i/>
          <w:sz w:val="20"/>
          <w:szCs w:val="22"/>
        </w:rPr>
        <w:t>Alberta, CN</w:t>
      </w:r>
      <w:r w:rsidRPr="00870F55">
        <w:rPr>
          <w:rFonts w:ascii="Helvetica" w:hAnsi="Helvetica"/>
          <w:sz w:val="20"/>
          <w:szCs w:val="22"/>
        </w:rPr>
        <w:t>. May 2015.</w:t>
      </w:r>
    </w:p>
    <w:p w14:paraId="27F14C34" w14:textId="77777777" w:rsidR="00B24257" w:rsidRPr="00870F55" w:rsidRDefault="00900BE0"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003B0CA1" w:rsidRPr="00870F55">
        <w:rPr>
          <w:rFonts w:ascii="Helvetica" w:hAnsi="Helvetica"/>
          <w:b/>
          <w:sz w:val="20"/>
          <w:szCs w:val="22"/>
        </w:rPr>
        <w:t xml:space="preserve"> </w:t>
      </w:r>
      <w:r w:rsidR="00124C61" w:rsidRPr="00870F55">
        <w:rPr>
          <w:rFonts w:ascii="Helvetica" w:hAnsi="Helvetica"/>
          <w:sz w:val="20"/>
          <w:szCs w:val="22"/>
        </w:rPr>
        <w:t>“</w:t>
      </w:r>
      <w:r w:rsidR="00C234DE" w:rsidRPr="00870F55">
        <w:rPr>
          <w:rFonts w:ascii="Helvetica" w:hAnsi="Helvetica"/>
          <w:sz w:val="20"/>
          <w:szCs w:val="22"/>
        </w:rPr>
        <w:t xml:space="preserve">How do farmers view climate change and its challenges? </w:t>
      </w:r>
      <w:r w:rsidR="000B498E" w:rsidRPr="00870F55">
        <w:rPr>
          <w:rFonts w:ascii="Helvetica" w:hAnsi="Helvetica"/>
          <w:sz w:val="20"/>
          <w:szCs w:val="22"/>
        </w:rPr>
        <w:t xml:space="preserve">Poster Presentation. </w:t>
      </w:r>
      <w:r w:rsidR="00124C61" w:rsidRPr="00870F55">
        <w:rPr>
          <w:rFonts w:ascii="Helvetica" w:hAnsi="Helvetica"/>
          <w:i/>
          <w:sz w:val="20"/>
          <w:szCs w:val="22"/>
        </w:rPr>
        <w:t>American Association for the Advancement of Science Conference.</w:t>
      </w:r>
      <w:r w:rsidR="003B0CA1" w:rsidRPr="00870F55">
        <w:rPr>
          <w:rFonts w:ascii="Helvetica" w:hAnsi="Helvetica"/>
          <w:i/>
          <w:sz w:val="20"/>
          <w:szCs w:val="22"/>
        </w:rPr>
        <w:t xml:space="preserve"> </w:t>
      </w:r>
      <w:r w:rsidR="00124C61" w:rsidRPr="00870F55">
        <w:rPr>
          <w:rFonts w:ascii="Helvetica" w:hAnsi="Helvetica"/>
          <w:i/>
          <w:sz w:val="20"/>
          <w:szCs w:val="22"/>
        </w:rPr>
        <w:t>San Jose, CA.</w:t>
      </w:r>
      <w:r w:rsidR="003B0CA1" w:rsidRPr="00870F55">
        <w:rPr>
          <w:rFonts w:ascii="Helvetica" w:hAnsi="Helvetica"/>
          <w:sz w:val="20"/>
          <w:szCs w:val="22"/>
        </w:rPr>
        <w:t xml:space="preserve"> </w:t>
      </w:r>
      <w:r w:rsidR="00124C61" w:rsidRPr="00870F55">
        <w:rPr>
          <w:rFonts w:ascii="Helvetica" w:hAnsi="Helvetica"/>
          <w:sz w:val="20"/>
          <w:szCs w:val="22"/>
        </w:rPr>
        <w:t>Februar</w:t>
      </w:r>
      <w:r w:rsidR="00A609B3" w:rsidRPr="00870F55">
        <w:rPr>
          <w:rFonts w:ascii="Helvetica" w:hAnsi="Helvetica"/>
          <w:sz w:val="20"/>
          <w:szCs w:val="22"/>
        </w:rPr>
        <w:t>y 2015</w:t>
      </w:r>
      <w:r w:rsidR="00124C61" w:rsidRPr="00870F55">
        <w:rPr>
          <w:rFonts w:ascii="Helvetica" w:hAnsi="Helvetica"/>
          <w:sz w:val="20"/>
          <w:szCs w:val="22"/>
        </w:rPr>
        <w:t>.</w:t>
      </w:r>
    </w:p>
    <w:p w14:paraId="6F051FFC" w14:textId="77777777" w:rsidR="00B24257" w:rsidRPr="00870F55" w:rsidRDefault="00A26419"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003B0CA1" w:rsidRPr="00870F55">
        <w:rPr>
          <w:rFonts w:ascii="Helvetica" w:hAnsi="Helvetica"/>
          <w:sz w:val="20"/>
          <w:szCs w:val="22"/>
        </w:rPr>
        <w:t xml:space="preserve"> </w:t>
      </w:r>
      <w:r w:rsidRPr="00870F55">
        <w:rPr>
          <w:rFonts w:ascii="Helvetica" w:hAnsi="Helvetica"/>
          <w:sz w:val="20"/>
          <w:szCs w:val="22"/>
        </w:rPr>
        <w:t>“</w:t>
      </w:r>
      <w:r w:rsidR="003B0CA1" w:rsidRPr="00870F55">
        <w:rPr>
          <w:rFonts w:ascii="Helvetica" w:hAnsi="Helvetica"/>
          <w:sz w:val="20"/>
        </w:rPr>
        <w:t>Achieving global and local climate change c</w:t>
      </w:r>
      <w:r w:rsidRPr="00870F55">
        <w:rPr>
          <w:rFonts w:ascii="Helvetica" w:hAnsi="Helvetica"/>
          <w:sz w:val="20"/>
        </w:rPr>
        <w:t>oope</w:t>
      </w:r>
      <w:r w:rsidR="00DF1A10" w:rsidRPr="00870F55">
        <w:rPr>
          <w:rFonts w:ascii="Helvetica" w:hAnsi="Helvetica"/>
          <w:sz w:val="20"/>
        </w:rPr>
        <w:t xml:space="preserve">ration among New Zealand and </w:t>
      </w:r>
      <w:r w:rsidR="000B498E" w:rsidRPr="00870F55">
        <w:rPr>
          <w:rFonts w:ascii="Helvetica" w:hAnsi="Helvetica"/>
          <w:sz w:val="20"/>
        </w:rPr>
        <w:t xml:space="preserve">California </w:t>
      </w:r>
      <w:r w:rsidR="003B0CA1" w:rsidRPr="00870F55">
        <w:rPr>
          <w:rFonts w:ascii="Helvetica" w:hAnsi="Helvetica"/>
          <w:sz w:val="20"/>
        </w:rPr>
        <w:t>f</w:t>
      </w:r>
      <w:r w:rsidRPr="00870F55">
        <w:rPr>
          <w:rFonts w:ascii="Helvetica" w:hAnsi="Helvetica"/>
          <w:sz w:val="20"/>
        </w:rPr>
        <w:t>armers.” Oral Presentation.</w:t>
      </w:r>
      <w:r w:rsidR="003B0CA1" w:rsidRPr="00870F55">
        <w:rPr>
          <w:rFonts w:ascii="Helvetica" w:hAnsi="Helvetica"/>
          <w:sz w:val="20"/>
        </w:rPr>
        <w:t xml:space="preserve"> </w:t>
      </w:r>
      <w:r w:rsidRPr="00870F55">
        <w:rPr>
          <w:rFonts w:ascii="Helvetica" w:hAnsi="Helvetica"/>
          <w:i/>
          <w:sz w:val="20"/>
        </w:rPr>
        <w:t>Society for Human Ecology Int</w:t>
      </w:r>
      <w:r w:rsidR="000B498E" w:rsidRPr="00870F55">
        <w:rPr>
          <w:rFonts w:ascii="Helvetica" w:hAnsi="Helvetica"/>
          <w:i/>
          <w:sz w:val="20"/>
        </w:rPr>
        <w:t xml:space="preserve">ernational Conference. Bar </w:t>
      </w:r>
      <w:r w:rsidRPr="00870F55">
        <w:rPr>
          <w:rFonts w:ascii="Helvetica" w:hAnsi="Helvetica"/>
          <w:i/>
          <w:sz w:val="20"/>
        </w:rPr>
        <w:t>Harbor, ME.</w:t>
      </w:r>
      <w:r w:rsidR="003B0CA1" w:rsidRPr="00870F55">
        <w:rPr>
          <w:rFonts w:ascii="Helvetica" w:hAnsi="Helvetica"/>
          <w:i/>
          <w:sz w:val="20"/>
        </w:rPr>
        <w:t xml:space="preserve"> </w:t>
      </w:r>
      <w:r w:rsidRPr="00870F55">
        <w:rPr>
          <w:rFonts w:ascii="Helvetica" w:hAnsi="Helvetica"/>
          <w:sz w:val="20"/>
        </w:rPr>
        <w:t>October 2014.</w:t>
      </w:r>
    </w:p>
    <w:p w14:paraId="32A8F01F" w14:textId="77777777" w:rsidR="00B24257" w:rsidRPr="00870F55" w:rsidRDefault="00F011EA"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003B0CA1" w:rsidRPr="00870F55">
        <w:rPr>
          <w:rFonts w:ascii="Helvetica" w:hAnsi="Helvetica"/>
          <w:sz w:val="20"/>
          <w:szCs w:val="22"/>
        </w:rPr>
        <w:t xml:space="preserve"> </w:t>
      </w:r>
      <w:r w:rsidRPr="00870F55">
        <w:rPr>
          <w:rFonts w:ascii="Helvetica" w:hAnsi="Helvetica"/>
          <w:sz w:val="20"/>
          <w:szCs w:val="22"/>
        </w:rPr>
        <w:t>“</w:t>
      </w:r>
      <w:r w:rsidR="00FE3987" w:rsidRPr="00870F55">
        <w:rPr>
          <w:rFonts w:ascii="Helvetica" w:hAnsi="Helvetica"/>
          <w:sz w:val="20"/>
          <w:szCs w:val="22"/>
        </w:rPr>
        <w:t>How could we do b</w:t>
      </w:r>
      <w:r w:rsidRPr="00870F55">
        <w:rPr>
          <w:rFonts w:ascii="Helvetica" w:hAnsi="Helvetica"/>
          <w:sz w:val="20"/>
          <w:szCs w:val="22"/>
        </w:rPr>
        <w:t>etter?” Panelist.</w:t>
      </w:r>
      <w:r w:rsidR="003B0CA1" w:rsidRPr="00870F55">
        <w:rPr>
          <w:rFonts w:ascii="Helvetica" w:hAnsi="Helvetica"/>
          <w:sz w:val="20"/>
          <w:szCs w:val="22"/>
        </w:rPr>
        <w:t xml:space="preserve"> </w:t>
      </w:r>
      <w:r w:rsidR="00FE3987" w:rsidRPr="00870F55">
        <w:rPr>
          <w:rFonts w:ascii="Helvetica" w:hAnsi="Helvetica"/>
          <w:sz w:val="20"/>
          <w:szCs w:val="22"/>
        </w:rPr>
        <w:t>Innovation for v</w:t>
      </w:r>
      <w:r w:rsidRPr="00870F55">
        <w:rPr>
          <w:rFonts w:ascii="Helvetica" w:hAnsi="Helvetica"/>
          <w:sz w:val="20"/>
          <w:szCs w:val="22"/>
        </w:rPr>
        <w:t>ulner</w:t>
      </w:r>
      <w:r w:rsidR="00FE3987" w:rsidRPr="00870F55">
        <w:rPr>
          <w:rFonts w:ascii="Helvetica" w:hAnsi="Helvetica"/>
          <w:sz w:val="20"/>
          <w:szCs w:val="22"/>
        </w:rPr>
        <w:t>able farmers: Drought and w</w:t>
      </w:r>
      <w:r w:rsidR="000B498E" w:rsidRPr="00870F55">
        <w:rPr>
          <w:rFonts w:ascii="Helvetica" w:hAnsi="Helvetica"/>
          <w:sz w:val="20"/>
          <w:szCs w:val="22"/>
        </w:rPr>
        <w:t>ater</w:t>
      </w:r>
      <w:r w:rsidR="003B2E7F" w:rsidRPr="00870F55">
        <w:rPr>
          <w:rFonts w:ascii="Helvetica" w:hAnsi="Helvetica"/>
          <w:sz w:val="20"/>
          <w:szCs w:val="22"/>
        </w:rPr>
        <w:t xml:space="preserve"> </w:t>
      </w:r>
      <w:r w:rsidR="00FE3987" w:rsidRPr="00870F55">
        <w:rPr>
          <w:rFonts w:ascii="Helvetica" w:hAnsi="Helvetica"/>
          <w:sz w:val="20"/>
          <w:szCs w:val="22"/>
        </w:rPr>
        <w:t>scarcity adaptation t</w:t>
      </w:r>
      <w:r w:rsidRPr="00870F55">
        <w:rPr>
          <w:rFonts w:ascii="Helvetica" w:hAnsi="Helvetica"/>
          <w:sz w:val="20"/>
          <w:szCs w:val="22"/>
        </w:rPr>
        <w:t>echnologies.</w:t>
      </w:r>
      <w:r w:rsidR="003B0CA1" w:rsidRPr="00870F55">
        <w:rPr>
          <w:rFonts w:ascii="Helvetica" w:hAnsi="Helvetica"/>
          <w:sz w:val="20"/>
          <w:szCs w:val="22"/>
        </w:rPr>
        <w:t xml:space="preserve"> </w:t>
      </w:r>
      <w:r w:rsidRPr="00870F55">
        <w:rPr>
          <w:rFonts w:ascii="Helvetica" w:hAnsi="Helvetica"/>
          <w:i/>
          <w:sz w:val="20"/>
          <w:szCs w:val="22"/>
        </w:rPr>
        <w:t>Harvard University.</w:t>
      </w:r>
      <w:r w:rsidR="003B0CA1" w:rsidRPr="00870F55">
        <w:rPr>
          <w:rFonts w:ascii="Helvetica" w:hAnsi="Helvetica"/>
          <w:i/>
          <w:sz w:val="20"/>
          <w:szCs w:val="22"/>
        </w:rPr>
        <w:t xml:space="preserve"> </w:t>
      </w:r>
      <w:r w:rsidR="00124C61" w:rsidRPr="00870F55">
        <w:rPr>
          <w:rFonts w:ascii="Helvetica" w:hAnsi="Helvetica"/>
          <w:i/>
          <w:sz w:val="20"/>
          <w:szCs w:val="22"/>
        </w:rPr>
        <w:t>Cambridge, MA</w:t>
      </w:r>
      <w:r w:rsidR="00124C61" w:rsidRPr="00870F55">
        <w:rPr>
          <w:rFonts w:ascii="Helvetica" w:hAnsi="Helvetica"/>
          <w:sz w:val="20"/>
          <w:szCs w:val="22"/>
        </w:rPr>
        <w:t xml:space="preserve">. </w:t>
      </w:r>
      <w:r w:rsidRPr="00870F55">
        <w:rPr>
          <w:rFonts w:ascii="Helvetica" w:hAnsi="Helvetica"/>
          <w:sz w:val="20"/>
          <w:szCs w:val="22"/>
        </w:rPr>
        <w:t>September 2014.</w:t>
      </w:r>
    </w:p>
    <w:p w14:paraId="1610AC8E" w14:textId="77777777" w:rsidR="00B24257" w:rsidRPr="00870F55" w:rsidRDefault="00C949A8" w:rsidP="009D595D">
      <w:pPr>
        <w:numPr>
          <w:ilvl w:val="0"/>
          <w:numId w:val="2"/>
        </w:numPr>
        <w:tabs>
          <w:tab w:val="left" w:pos="90"/>
          <w:tab w:val="left" w:pos="360"/>
        </w:tabs>
        <w:ind w:left="270" w:right="-270" w:hanging="270"/>
        <w:rPr>
          <w:rFonts w:ascii="Helvetica" w:hAnsi="Helvetica"/>
          <w:sz w:val="20"/>
          <w:szCs w:val="22"/>
        </w:rPr>
      </w:pPr>
      <w:r w:rsidRPr="00870F55">
        <w:rPr>
          <w:rFonts w:ascii="Helvetica" w:hAnsi="Helvetica"/>
          <w:b/>
          <w:sz w:val="20"/>
          <w:szCs w:val="22"/>
        </w:rPr>
        <w:lastRenderedPageBreak/>
        <w:t>Niles, M.T.</w:t>
      </w:r>
      <w:r w:rsidRPr="00870F55">
        <w:rPr>
          <w:rFonts w:ascii="Helvetica" w:hAnsi="Helvetica"/>
          <w:sz w:val="20"/>
          <w:szCs w:val="22"/>
        </w:rPr>
        <w:t xml:space="preserve"> and M. Lubell.</w:t>
      </w:r>
      <w:r w:rsidR="003B0CA1" w:rsidRPr="00870F55">
        <w:rPr>
          <w:rFonts w:ascii="Helvetica" w:hAnsi="Helvetica"/>
          <w:sz w:val="20"/>
          <w:szCs w:val="22"/>
        </w:rPr>
        <w:t xml:space="preserve"> </w:t>
      </w:r>
      <w:r w:rsidR="00B6292D" w:rsidRPr="00870F55">
        <w:rPr>
          <w:rFonts w:ascii="Helvetica" w:hAnsi="Helvetica"/>
          <w:sz w:val="20"/>
          <w:szCs w:val="22"/>
        </w:rPr>
        <w:t>“</w:t>
      </w:r>
      <w:r w:rsidR="00FE3987" w:rsidRPr="00870F55">
        <w:rPr>
          <w:rFonts w:ascii="Helvetica" w:hAnsi="Helvetica"/>
          <w:sz w:val="20"/>
          <w:szCs w:val="22"/>
        </w:rPr>
        <w:t>How climate change policy p</w:t>
      </w:r>
      <w:r w:rsidRPr="00870F55">
        <w:rPr>
          <w:rFonts w:ascii="Helvetica" w:hAnsi="Helvetica"/>
          <w:sz w:val="20"/>
          <w:szCs w:val="22"/>
        </w:rPr>
        <w:t xml:space="preserve">erceptions </w:t>
      </w:r>
      <w:r w:rsidR="00FE3987" w:rsidRPr="00870F55">
        <w:rPr>
          <w:rFonts w:ascii="Helvetica" w:hAnsi="Helvetica"/>
          <w:sz w:val="20"/>
          <w:szCs w:val="22"/>
        </w:rPr>
        <w:t>affect climate attitudes and b</w:t>
      </w:r>
      <w:r w:rsidRPr="00870F55">
        <w:rPr>
          <w:rFonts w:ascii="Helvetica" w:hAnsi="Helvetica"/>
          <w:sz w:val="20"/>
          <w:szCs w:val="22"/>
        </w:rPr>
        <w:t xml:space="preserve">ehaviors </w:t>
      </w:r>
      <w:r w:rsidR="00FE3987" w:rsidRPr="00870F55">
        <w:rPr>
          <w:rFonts w:ascii="Helvetica" w:hAnsi="Helvetica"/>
          <w:sz w:val="20"/>
          <w:szCs w:val="22"/>
        </w:rPr>
        <w:t>i</w:t>
      </w:r>
      <w:r w:rsidRPr="00870F55">
        <w:rPr>
          <w:rFonts w:ascii="Helvetica" w:hAnsi="Helvetica"/>
          <w:sz w:val="20"/>
          <w:szCs w:val="22"/>
        </w:rPr>
        <w:t xml:space="preserve">n </w:t>
      </w:r>
      <w:r w:rsidR="00C234DE" w:rsidRPr="00870F55">
        <w:rPr>
          <w:rFonts w:ascii="Helvetica" w:hAnsi="Helvetica"/>
          <w:sz w:val="20"/>
          <w:szCs w:val="22"/>
        </w:rPr>
        <w:tab/>
      </w:r>
      <w:r w:rsidR="003B0CA1" w:rsidRPr="00870F55">
        <w:rPr>
          <w:rFonts w:ascii="Helvetica" w:hAnsi="Helvetica"/>
          <w:sz w:val="20"/>
          <w:szCs w:val="22"/>
        </w:rPr>
        <w:t xml:space="preserve"> </w:t>
      </w:r>
      <w:r w:rsidR="00FE3987" w:rsidRPr="00870F55">
        <w:rPr>
          <w:rFonts w:ascii="Helvetica" w:hAnsi="Helvetica"/>
          <w:sz w:val="20"/>
          <w:szCs w:val="22"/>
        </w:rPr>
        <w:t>agricultural s</w:t>
      </w:r>
      <w:r w:rsidRPr="00870F55">
        <w:rPr>
          <w:rFonts w:ascii="Helvetica" w:hAnsi="Helvetica"/>
          <w:sz w:val="20"/>
          <w:szCs w:val="22"/>
        </w:rPr>
        <w:t>ystems in New Zealand and California.</w:t>
      </w:r>
      <w:r w:rsidR="00B6292D" w:rsidRPr="00870F55">
        <w:rPr>
          <w:rFonts w:ascii="Helvetica" w:hAnsi="Helvetica"/>
          <w:sz w:val="20"/>
          <w:szCs w:val="22"/>
        </w:rPr>
        <w:t>”</w:t>
      </w:r>
      <w:r w:rsidRPr="00870F55">
        <w:rPr>
          <w:rFonts w:ascii="Helvetica" w:hAnsi="Helvetica"/>
          <w:i/>
          <w:sz w:val="20"/>
          <w:szCs w:val="22"/>
        </w:rPr>
        <w:t xml:space="preserve"> </w:t>
      </w:r>
      <w:r w:rsidRPr="00870F55">
        <w:rPr>
          <w:rFonts w:ascii="Helvetica" w:hAnsi="Helvetica"/>
          <w:sz w:val="20"/>
          <w:szCs w:val="22"/>
        </w:rPr>
        <w:t>Oral Presentation.</w:t>
      </w:r>
      <w:r w:rsidR="003B0CA1" w:rsidRPr="00870F55">
        <w:rPr>
          <w:rFonts w:ascii="Helvetica" w:hAnsi="Helvetica"/>
          <w:sz w:val="20"/>
          <w:szCs w:val="22"/>
        </w:rPr>
        <w:t xml:space="preserve"> </w:t>
      </w:r>
      <w:r w:rsidRPr="00870F55">
        <w:rPr>
          <w:rFonts w:ascii="Helvetica" w:hAnsi="Helvetica"/>
          <w:i/>
          <w:sz w:val="20"/>
          <w:szCs w:val="22"/>
        </w:rPr>
        <w:t>Midwes</w:t>
      </w:r>
      <w:r w:rsidR="00C234DE" w:rsidRPr="00870F55">
        <w:rPr>
          <w:rFonts w:ascii="Helvetica" w:hAnsi="Helvetica"/>
          <w:i/>
          <w:sz w:val="20"/>
          <w:szCs w:val="22"/>
        </w:rPr>
        <w:t xml:space="preserve">t Political Science Association </w:t>
      </w:r>
      <w:r w:rsidRPr="00870F55">
        <w:rPr>
          <w:rFonts w:ascii="Helvetica" w:hAnsi="Helvetica"/>
          <w:i/>
          <w:sz w:val="20"/>
          <w:szCs w:val="22"/>
        </w:rPr>
        <w:t>Annual Meeting.</w:t>
      </w:r>
      <w:r w:rsidR="003B0CA1" w:rsidRPr="00870F55">
        <w:rPr>
          <w:rFonts w:ascii="Helvetica" w:hAnsi="Helvetica"/>
          <w:i/>
          <w:sz w:val="20"/>
          <w:szCs w:val="22"/>
        </w:rPr>
        <w:t xml:space="preserve"> </w:t>
      </w:r>
      <w:r w:rsidRPr="00870F55">
        <w:rPr>
          <w:rFonts w:ascii="Helvetica" w:hAnsi="Helvetica"/>
          <w:i/>
          <w:sz w:val="20"/>
          <w:szCs w:val="22"/>
        </w:rPr>
        <w:t>Chicago, IL.</w:t>
      </w:r>
      <w:r w:rsidR="003B0CA1" w:rsidRPr="00870F55">
        <w:rPr>
          <w:rFonts w:ascii="Helvetica" w:hAnsi="Helvetica"/>
          <w:i/>
          <w:sz w:val="20"/>
          <w:szCs w:val="22"/>
        </w:rPr>
        <w:t xml:space="preserve"> </w:t>
      </w:r>
      <w:r w:rsidRPr="00870F55">
        <w:rPr>
          <w:rFonts w:ascii="Helvetica" w:hAnsi="Helvetica"/>
          <w:sz w:val="20"/>
          <w:szCs w:val="22"/>
        </w:rPr>
        <w:t>April 2014.</w:t>
      </w:r>
    </w:p>
    <w:p w14:paraId="18B88E84" w14:textId="77777777" w:rsidR="00B24257" w:rsidRPr="00870F55" w:rsidRDefault="00C949A8"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M. Lubell, M.</w:t>
      </w:r>
      <w:r w:rsidR="000114AE" w:rsidRPr="00870F55">
        <w:rPr>
          <w:rFonts w:ascii="Helvetica" w:hAnsi="Helvetica"/>
          <w:sz w:val="20"/>
          <w:szCs w:val="22"/>
        </w:rPr>
        <w:t xml:space="preserve"> </w:t>
      </w:r>
      <w:r w:rsidRPr="00870F55">
        <w:rPr>
          <w:rFonts w:ascii="Helvetica" w:hAnsi="Helvetica"/>
          <w:sz w:val="20"/>
          <w:szCs w:val="22"/>
        </w:rPr>
        <w:t>Brown.</w:t>
      </w:r>
      <w:r w:rsidRPr="00870F55">
        <w:rPr>
          <w:rFonts w:ascii="Helvetica" w:hAnsi="Helvetica"/>
          <w:sz w:val="20"/>
        </w:rPr>
        <w:t xml:space="preserve"> </w:t>
      </w:r>
      <w:r w:rsidR="00B6292D" w:rsidRPr="00870F55">
        <w:rPr>
          <w:rFonts w:ascii="Helvetica" w:hAnsi="Helvetica"/>
          <w:sz w:val="20"/>
        </w:rPr>
        <w:t>“</w:t>
      </w:r>
      <w:r w:rsidR="00FE3987" w:rsidRPr="00870F55">
        <w:rPr>
          <w:rFonts w:ascii="Helvetica" w:hAnsi="Helvetica"/>
          <w:sz w:val="20"/>
          <w:szCs w:val="22"/>
        </w:rPr>
        <w:t>How limiting factors drive agricultural adaptation to climate c</w:t>
      </w:r>
      <w:r w:rsidRPr="00870F55">
        <w:rPr>
          <w:rFonts w:ascii="Helvetica" w:hAnsi="Helvetica"/>
          <w:sz w:val="20"/>
          <w:szCs w:val="22"/>
        </w:rPr>
        <w:t>hange</w:t>
      </w:r>
      <w:r w:rsidR="00B6292D" w:rsidRPr="00870F55">
        <w:rPr>
          <w:rFonts w:ascii="Helvetica" w:hAnsi="Helvetica"/>
          <w:sz w:val="20"/>
          <w:szCs w:val="22"/>
        </w:rPr>
        <w:t>.”</w:t>
      </w:r>
      <w:r w:rsidRPr="00870F55">
        <w:rPr>
          <w:rFonts w:ascii="Helvetica" w:hAnsi="Helvetica"/>
          <w:i/>
          <w:sz w:val="20"/>
          <w:szCs w:val="22"/>
        </w:rPr>
        <w:t xml:space="preserve"> </w:t>
      </w:r>
      <w:r w:rsidRPr="00870F55">
        <w:rPr>
          <w:rFonts w:ascii="Helvetica" w:hAnsi="Helvetica"/>
          <w:sz w:val="20"/>
          <w:szCs w:val="22"/>
        </w:rPr>
        <w:t>Poster</w:t>
      </w:r>
      <w:r w:rsidR="00C234DE" w:rsidRPr="00870F55">
        <w:rPr>
          <w:rFonts w:ascii="Helvetica" w:hAnsi="Helvetica"/>
          <w:sz w:val="20"/>
          <w:szCs w:val="22"/>
        </w:rPr>
        <w:t xml:space="preserve"> Presentation</w:t>
      </w:r>
      <w:r w:rsidRPr="00870F55">
        <w:rPr>
          <w:rFonts w:ascii="Helvetica" w:hAnsi="Helvetica"/>
          <w:sz w:val="20"/>
          <w:szCs w:val="22"/>
        </w:rPr>
        <w:t xml:space="preserve">. </w:t>
      </w:r>
      <w:r w:rsidRPr="00870F55">
        <w:rPr>
          <w:rFonts w:ascii="Helvetica" w:hAnsi="Helvetica"/>
          <w:i/>
          <w:sz w:val="20"/>
          <w:szCs w:val="22"/>
        </w:rPr>
        <w:t>American Association for the Advancement of Sciences Annual Meeting.</w:t>
      </w:r>
      <w:r w:rsidR="003B0CA1" w:rsidRPr="00870F55">
        <w:rPr>
          <w:rFonts w:ascii="Helvetica" w:hAnsi="Helvetica"/>
          <w:i/>
          <w:sz w:val="20"/>
          <w:szCs w:val="22"/>
        </w:rPr>
        <w:t xml:space="preserve"> </w:t>
      </w:r>
      <w:r w:rsidRPr="00870F55">
        <w:rPr>
          <w:rFonts w:ascii="Helvetica" w:hAnsi="Helvetica"/>
          <w:i/>
          <w:sz w:val="20"/>
          <w:szCs w:val="22"/>
        </w:rPr>
        <w:t>Chicago, IL.</w:t>
      </w:r>
      <w:r w:rsidRPr="00870F55">
        <w:rPr>
          <w:rFonts w:ascii="Helvetica" w:hAnsi="Helvetica"/>
          <w:sz w:val="20"/>
          <w:szCs w:val="22"/>
        </w:rPr>
        <w:t xml:space="preserve"> February 2014.</w:t>
      </w:r>
    </w:p>
    <w:p w14:paraId="7B402A01" w14:textId="77777777" w:rsidR="00B24257" w:rsidRPr="00870F55" w:rsidRDefault="00B317ED"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M. Brown, R. Dynes, </w:t>
      </w:r>
      <w:r w:rsidR="002D2A1C" w:rsidRPr="00870F55">
        <w:rPr>
          <w:rFonts w:ascii="Helvetica" w:hAnsi="Helvetica"/>
          <w:sz w:val="20"/>
          <w:szCs w:val="22"/>
        </w:rPr>
        <w:t xml:space="preserve">M. Lubell. </w:t>
      </w:r>
      <w:r w:rsidRPr="00870F55">
        <w:rPr>
          <w:rFonts w:ascii="Helvetica" w:hAnsi="Helvetica"/>
          <w:sz w:val="20"/>
          <w:szCs w:val="22"/>
        </w:rPr>
        <w:t>“Understanding New Zealand a</w:t>
      </w:r>
      <w:r w:rsidR="00FE3987" w:rsidRPr="00870F55">
        <w:rPr>
          <w:rFonts w:ascii="Helvetica" w:hAnsi="Helvetica"/>
          <w:sz w:val="20"/>
          <w:szCs w:val="22"/>
        </w:rPr>
        <w:t>nd California farmer a</w:t>
      </w:r>
      <w:r w:rsidR="00C234DE" w:rsidRPr="00870F55">
        <w:rPr>
          <w:rFonts w:ascii="Helvetica" w:hAnsi="Helvetica"/>
          <w:sz w:val="20"/>
          <w:szCs w:val="22"/>
        </w:rPr>
        <w:t xml:space="preserve">ttitudes </w:t>
      </w:r>
      <w:r w:rsidR="00FE3987" w:rsidRPr="00870F55">
        <w:rPr>
          <w:rFonts w:ascii="Helvetica" w:hAnsi="Helvetica"/>
          <w:sz w:val="20"/>
          <w:szCs w:val="22"/>
        </w:rPr>
        <w:t>t</w:t>
      </w:r>
      <w:r w:rsidR="009B79E5" w:rsidRPr="00870F55">
        <w:rPr>
          <w:rFonts w:ascii="Helvetica" w:hAnsi="Helvetica"/>
          <w:sz w:val="20"/>
          <w:szCs w:val="22"/>
        </w:rPr>
        <w:t xml:space="preserve">owards </w:t>
      </w:r>
      <w:r w:rsidR="00FE3987" w:rsidRPr="00870F55">
        <w:rPr>
          <w:rFonts w:ascii="Helvetica" w:hAnsi="Helvetica"/>
          <w:sz w:val="20"/>
          <w:szCs w:val="22"/>
        </w:rPr>
        <w:t>climate p</w:t>
      </w:r>
      <w:r w:rsidRPr="00870F55">
        <w:rPr>
          <w:rFonts w:ascii="Helvetica" w:hAnsi="Helvetica"/>
          <w:sz w:val="20"/>
          <w:szCs w:val="22"/>
        </w:rPr>
        <w:t>olicy.”</w:t>
      </w:r>
      <w:r w:rsidR="002D2A1C" w:rsidRPr="00870F55">
        <w:rPr>
          <w:rFonts w:ascii="Helvetica" w:hAnsi="Helvetica"/>
          <w:sz w:val="20"/>
          <w:szCs w:val="22"/>
        </w:rPr>
        <w:t xml:space="preserve"> Oral Presentation. </w:t>
      </w:r>
      <w:r w:rsidRPr="00870F55">
        <w:rPr>
          <w:rFonts w:ascii="Helvetica" w:hAnsi="Helvetica"/>
          <w:i/>
          <w:sz w:val="20"/>
          <w:szCs w:val="22"/>
        </w:rPr>
        <w:t>New Zealand Climate Change Conference.</w:t>
      </w:r>
      <w:r w:rsidR="003B0CA1" w:rsidRPr="00870F55">
        <w:rPr>
          <w:rFonts w:ascii="Helvetica" w:hAnsi="Helvetica"/>
          <w:i/>
          <w:sz w:val="20"/>
          <w:szCs w:val="22"/>
        </w:rPr>
        <w:t xml:space="preserve"> </w:t>
      </w:r>
      <w:r w:rsidR="00C234DE" w:rsidRPr="00870F55">
        <w:rPr>
          <w:rFonts w:ascii="Helvetica" w:hAnsi="Helvetica"/>
          <w:i/>
          <w:sz w:val="20"/>
          <w:szCs w:val="22"/>
        </w:rPr>
        <w:t xml:space="preserve">Palmerston North, </w:t>
      </w:r>
      <w:r w:rsidR="002D2A1C" w:rsidRPr="00870F55">
        <w:rPr>
          <w:rFonts w:ascii="Helvetica" w:hAnsi="Helvetica"/>
          <w:i/>
          <w:sz w:val="20"/>
          <w:szCs w:val="22"/>
        </w:rPr>
        <w:t>New Zealand</w:t>
      </w:r>
      <w:r w:rsidR="002D2A1C" w:rsidRPr="00870F55">
        <w:rPr>
          <w:rFonts w:ascii="Helvetica" w:hAnsi="Helvetica"/>
          <w:sz w:val="20"/>
          <w:szCs w:val="22"/>
        </w:rPr>
        <w:t xml:space="preserve">. </w:t>
      </w:r>
      <w:r w:rsidRPr="00870F55">
        <w:rPr>
          <w:rFonts w:ascii="Helvetica" w:hAnsi="Helvetica"/>
          <w:sz w:val="20"/>
          <w:szCs w:val="22"/>
        </w:rPr>
        <w:t>May 2013.</w:t>
      </w:r>
    </w:p>
    <w:p w14:paraId="67985036" w14:textId="77777777" w:rsidR="00B24257" w:rsidRPr="00870F55" w:rsidRDefault="00B317ED"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M. Brown, R. Dynes, </w:t>
      </w:r>
      <w:r w:rsidR="002D2A1C" w:rsidRPr="00870F55">
        <w:rPr>
          <w:rFonts w:ascii="Helvetica" w:hAnsi="Helvetica"/>
          <w:sz w:val="20"/>
          <w:szCs w:val="22"/>
        </w:rPr>
        <w:t xml:space="preserve">M. Lubell. </w:t>
      </w:r>
      <w:r w:rsidR="00FE3987" w:rsidRPr="00870F55">
        <w:rPr>
          <w:rFonts w:ascii="Helvetica" w:hAnsi="Helvetica"/>
          <w:sz w:val="20"/>
          <w:szCs w:val="22"/>
        </w:rPr>
        <w:t>“Present and potential future adoption of agricultural m</w:t>
      </w:r>
      <w:r w:rsidRPr="00870F55">
        <w:rPr>
          <w:rFonts w:ascii="Helvetica" w:hAnsi="Helvetica"/>
          <w:sz w:val="20"/>
          <w:szCs w:val="22"/>
        </w:rPr>
        <w:t xml:space="preserve">itigation </w:t>
      </w:r>
      <w:r w:rsidR="00C234DE" w:rsidRPr="00870F55">
        <w:rPr>
          <w:rFonts w:ascii="Helvetica" w:hAnsi="Helvetica"/>
          <w:sz w:val="20"/>
          <w:szCs w:val="22"/>
        </w:rPr>
        <w:tab/>
      </w:r>
      <w:r w:rsidR="003B0CA1" w:rsidRPr="00870F55">
        <w:rPr>
          <w:rFonts w:ascii="Helvetica" w:hAnsi="Helvetica"/>
          <w:sz w:val="20"/>
          <w:szCs w:val="22"/>
        </w:rPr>
        <w:t xml:space="preserve"> </w:t>
      </w:r>
      <w:r w:rsidR="00FE3987" w:rsidRPr="00870F55">
        <w:rPr>
          <w:rFonts w:ascii="Helvetica" w:hAnsi="Helvetica"/>
          <w:sz w:val="20"/>
          <w:szCs w:val="22"/>
        </w:rPr>
        <w:t>and adaptation practices of New Zealand f</w:t>
      </w:r>
      <w:r w:rsidRPr="00870F55">
        <w:rPr>
          <w:rFonts w:ascii="Helvetica" w:hAnsi="Helvetica"/>
          <w:sz w:val="20"/>
          <w:szCs w:val="22"/>
        </w:rPr>
        <w:t>armers.”</w:t>
      </w:r>
      <w:r w:rsidR="003B0CA1" w:rsidRPr="00870F55">
        <w:rPr>
          <w:rFonts w:ascii="Helvetica" w:hAnsi="Helvetica"/>
          <w:i/>
          <w:sz w:val="20"/>
          <w:szCs w:val="22"/>
        </w:rPr>
        <w:t xml:space="preserve"> </w:t>
      </w:r>
      <w:r w:rsidR="002D2A1C" w:rsidRPr="00870F55">
        <w:rPr>
          <w:rFonts w:ascii="Helvetica" w:hAnsi="Helvetica"/>
          <w:sz w:val="20"/>
          <w:szCs w:val="22"/>
        </w:rPr>
        <w:t xml:space="preserve">Oral Presentation. </w:t>
      </w:r>
      <w:r w:rsidRPr="00870F55">
        <w:rPr>
          <w:rFonts w:ascii="Helvetica" w:hAnsi="Helvetica"/>
          <w:i/>
          <w:sz w:val="20"/>
          <w:szCs w:val="22"/>
        </w:rPr>
        <w:t>New Zealand Climate Change Conference.</w:t>
      </w:r>
      <w:r w:rsidR="003B0CA1" w:rsidRPr="00870F55">
        <w:rPr>
          <w:rFonts w:ascii="Helvetica" w:hAnsi="Helvetica"/>
          <w:i/>
          <w:sz w:val="20"/>
          <w:szCs w:val="22"/>
        </w:rPr>
        <w:t xml:space="preserve"> </w:t>
      </w:r>
      <w:r w:rsidR="00BF2B9E" w:rsidRPr="00870F55">
        <w:rPr>
          <w:rFonts w:ascii="Helvetica" w:hAnsi="Helvetica"/>
          <w:i/>
          <w:sz w:val="20"/>
          <w:szCs w:val="22"/>
        </w:rPr>
        <w:t>Palmerston North, N</w:t>
      </w:r>
      <w:r w:rsidR="00C234DE" w:rsidRPr="00870F55">
        <w:rPr>
          <w:rFonts w:ascii="Helvetica" w:hAnsi="Helvetica"/>
          <w:i/>
          <w:sz w:val="20"/>
          <w:szCs w:val="22"/>
        </w:rPr>
        <w:t xml:space="preserve">ew </w:t>
      </w:r>
      <w:r w:rsidR="00BF2B9E" w:rsidRPr="00870F55">
        <w:rPr>
          <w:rFonts w:ascii="Helvetica" w:hAnsi="Helvetica"/>
          <w:i/>
          <w:sz w:val="20"/>
          <w:szCs w:val="22"/>
        </w:rPr>
        <w:t>Z</w:t>
      </w:r>
      <w:r w:rsidR="00C234DE" w:rsidRPr="00870F55">
        <w:rPr>
          <w:rFonts w:ascii="Helvetica" w:hAnsi="Helvetica"/>
          <w:i/>
          <w:sz w:val="20"/>
          <w:szCs w:val="22"/>
        </w:rPr>
        <w:t>ealand</w:t>
      </w:r>
      <w:r w:rsidR="002D2A1C" w:rsidRPr="00870F55">
        <w:rPr>
          <w:rFonts w:ascii="Helvetica" w:hAnsi="Helvetica"/>
          <w:sz w:val="20"/>
          <w:szCs w:val="22"/>
        </w:rPr>
        <w:t xml:space="preserve">. </w:t>
      </w:r>
      <w:r w:rsidRPr="00870F55">
        <w:rPr>
          <w:rFonts w:ascii="Helvetica" w:hAnsi="Helvetica"/>
          <w:sz w:val="20"/>
          <w:szCs w:val="22"/>
        </w:rPr>
        <w:t>May 2013.</w:t>
      </w:r>
    </w:p>
    <w:p w14:paraId="594A1E87" w14:textId="77777777" w:rsidR="00B24257" w:rsidRPr="00870F55" w:rsidRDefault="002D2A1C"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00352109" w:rsidRPr="00870F55">
        <w:rPr>
          <w:rFonts w:ascii="Helvetica" w:hAnsi="Helvetica"/>
          <w:sz w:val="20"/>
          <w:szCs w:val="22"/>
        </w:rPr>
        <w:t xml:space="preserve">, M Brown, R. Dynes, </w:t>
      </w:r>
      <w:r w:rsidRPr="00870F55">
        <w:rPr>
          <w:rFonts w:ascii="Helvetica" w:hAnsi="Helvetica"/>
          <w:sz w:val="20"/>
          <w:szCs w:val="22"/>
        </w:rPr>
        <w:t xml:space="preserve">M. Lubell. </w:t>
      </w:r>
      <w:r w:rsidR="00FE3987" w:rsidRPr="00870F55">
        <w:rPr>
          <w:rFonts w:ascii="Helvetica" w:hAnsi="Helvetica"/>
          <w:sz w:val="20"/>
          <w:szCs w:val="22"/>
        </w:rPr>
        <w:t>“Not everyone believes in climate c</w:t>
      </w:r>
      <w:r w:rsidRPr="00870F55">
        <w:rPr>
          <w:rFonts w:ascii="Helvetica" w:hAnsi="Helvetica"/>
          <w:sz w:val="20"/>
          <w:szCs w:val="22"/>
        </w:rPr>
        <w:t>hange.”</w:t>
      </w:r>
      <w:r w:rsidRPr="00870F55">
        <w:rPr>
          <w:rFonts w:ascii="Helvetica" w:hAnsi="Helvetica"/>
          <w:i/>
          <w:sz w:val="20"/>
          <w:szCs w:val="22"/>
        </w:rPr>
        <w:t xml:space="preserve"> </w:t>
      </w:r>
      <w:r w:rsidRPr="00870F55">
        <w:rPr>
          <w:rFonts w:ascii="Helvetica" w:hAnsi="Helvetica"/>
          <w:sz w:val="20"/>
          <w:szCs w:val="22"/>
        </w:rPr>
        <w:t>Poster</w:t>
      </w:r>
      <w:r w:rsidR="00C234DE" w:rsidRPr="00870F55">
        <w:rPr>
          <w:rFonts w:ascii="Helvetica" w:hAnsi="Helvetica"/>
          <w:sz w:val="20"/>
          <w:szCs w:val="22"/>
        </w:rPr>
        <w:t xml:space="preserve"> Presentation</w:t>
      </w:r>
      <w:r w:rsidRPr="00870F55">
        <w:rPr>
          <w:rFonts w:ascii="Helvetica" w:hAnsi="Helvetica"/>
          <w:sz w:val="20"/>
          <w:szCs w:val="22"/>
        </w:rPr>
        <w:t>.</w:t>
      </w:r>
      <w:r w:rsidRPr="00870F55">
        <w:rPr>
          <w:rFonts w:ascii="Helvetica" w:hAnsi="Helvetica"/>
          <w:i/>
          <w:sz w:val="20"/>
          <w:szCs w:val="22"/>
        </w:rPr>
        <w:t xml:space="preserve"> New Zeal</w:t>
      </w:r>
      <w:r w:rsidR="00352109" w:rsidRPr="00870F55">
        <w:rPr>
          <w:rFonts w:ascii="Helvetica" w:hAnsi="Helvetica"/>
          <w:i/>
          <w:sz w:val="20"/>
          <w:szCs w:val="22"/>
        </w:rPr>
        <w:t xml:space="preserve">and Climate Change Conference. </w:t>
      </w:r>
      <w:r w:rsidRPr="00870F55">
        <w:rPr>
          <w:rFonts w:ascii="Helvetica" w:hAnsi="Helvetica"/>
          <w:i/>
          <w:sz w:val="20"/>
          <w:szCs w:val="22"/>
        </w:rPr>
        <w:t>Palmerston North, New Zealand.</w:t>
      </w:r>
      <w:r w:rsidR="003B0CA1" w:rsidRPr="00870F55">
        <w:rPr>
          <w:rFonts w:ascii="Helvetica" w:hAnsi="Helvetica"/>
          <w:i/>
          <w:sz w:val="20"/>
          <w:szCs w:val="22"/>
        </w:rPr>
        <w:t xml:space="preserve"> </w:t>
      </w:r>
      <w:r w:rsidRPr="00870F55">
        <w:rPr>
          <w:rFonts w:ascii="Helvetica" w:hAnsi="Helvetica"/>
          <w:sz w:val="20"/>
          <w:szCs w:val="22"/>
        </w:rPr>
        <w:t>May 2013.</w:t>
      </w:r>
    </w:p>
    <w:p w14:paraId="0B820500" w14:textId="77777777" w:rsidR="00B24257" w:rsidRPr="00870F55" w:rsidRDefault="002D2A1C"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M. Lubell, V.R. Haden, L. Jackson. </w:t>
      </w:r>
      <w:r w:rsidR="00FE3987" w:rsidRPr="00870F55">
        <w:rPr>
          <w:rFonts w:ascii="Helvetica" w:hAnsi="Helvetica"/>
          <w:sz w:val="20"/>
          <w:szCs w:val="22"/>
        </w:rPr>
        <w:t>“Climate change policy adaptation among California f</w:t>
      </w:r>
      <w:r w:rsidRPr="00870F55">
        <w:rPr>
          <w:rFonts w:ascii="Helvetica" w:hAnsi="Helvetica"/>
          <w:sz w:val="20"/>
          <w:szCs w:val="22"/>
        </w:rPr>
        <w:t xml:space="preserve">armers.” </w:t>
      </w:r>
      <w:r w:rsidR="003B2E7F" w:rsidRPr="00870F55">
        <w:rPr>
          <w:rFonts w:ascii="Helvetica" w:hAnsi="Helvetica"/>
          <w:sz w:val="20"/>
          <w:szCs w:val="22"/>
        </w:rPr>
        <w:tab/>
      </w:r>
      <w:r w:rsidR="003B0CA1" w:rsidRPr="00870F55">
        <w:rPr>
          <w:rFonts w:ascii="Helvetica" w:hAnsi="Helvetica"/>
          <w:sz w:val="20"/>
          <w:szCs w:val="22"/>
        </w:rPr>
        <w:t xml:space="preserve">  </w:t>
      </w:r>
      <w:r w:rsidR="003B2E7F" w:rsidRPr="00870F55">
        <w:rPr>
          <w:rFonts w:ascii="Helvetica" w:hAnsi="Helvetica"/>
          <w:sz w:val="20"/>
          <w:szCs w:val="22"/>
        </w:rPr>
        <w:t xml:space="preserve"> </w:t>
      </w:r>
      <w:r w:rsidRPr="00870F55">
        <w:rPr>
          <w:rFonts w:ascii="Helvetica" w:hAnsi="Helvetica"/>
          <w:sz w:val="20"/>
          <w:szCs w:val="22"/>
        </w:rPr>
        <w:t>Poster</w:t>
      </w:r>
      <w:r w:rsidR="00C234DE" w:rsidRPr="00870F55">
        <w:rPr>
          <w:rFonts w:ascii="Helvetica" w:hAnsi="Helvetica"/>
          <w:sz w:val="20"/>
          <w:szCs w:val="22"/>
        </w:rPr>
        <w:t xml:space="preserve"> Presentation</w:t>
      </w:r>
      <w:r w:rsidRPr="00870F55">
        <w:rPr>
          <w:rFonts w:ascii="Helvetica" w:hAnsi="Helvetica"/>
          <w:sz w:val="20"/>
          <w:szCs w:val="22"/>
        </w:rPr>
        <w:t xml:space="preserve">. </w:t>
      </w:r>
      <w:r w:rsidRPr="00870F55">
        <w:rPr>
          <w:rFonts w:ascii="Helvetica" w:hAnsi="Helvetica"/>
          <w:i/>
          <w:sz w:val="20"/>
          <w:szCs w:val="22"/>
        </w:rPr>
        <w:t>Climate Smart Agriculture Conference.</w:t>
      </w:r>
      <w:r w:rsidRPr="00870F55">
        <w:rPr>
          <w:rFonts w:ascii="Helvetica" w:hAnsi="Helvetica"/>
          <w:sz w:val="20"/>
          <w:szCs w:val="22"/>
        </w:rPr>
        <w:t xml:space="preserve"> </w:t>
      </w:r>
      <w:r w:rsidRPr="00870F55">
        <w:rPr>
          <w:rFonts w:ascii="Helvetica" w:hAnsi="Helvetica"/>
          <w:i/>
          <w:sz w:val="20"/>
          <w:szCs w:val="22"/>
        </w:rPr>
        <w:t>UC Davis. Davis, CA.</w:t>
      </w:r>
      <w:r w:rsidRPr="00870F55">
        <w:rPr>
          <w:rFonts w:ascii="Helvetica" w:hAnsi="Helvetica"/>
          <w:sz w:val="20"/>
          <w:szCs w:val="22"/>
        </w:rPr>
        <w:t xml:space="preserve"> March 2013.</w:t>
      </w:r>
    </w:p>
    <w:p w14:paraId="16069051" w14:textId="77777777" w:rsidR="00B24257" w:rsidRPr="00870F55" w:rsidRDefault="002D2A1C"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M. Lubell, V.R. Haden, L. Jackson. </w:t>
      </w:r>
      <w:r w:rsidR="00FE3987" w:rsidRPr="00870F55">
        <w:rPr>
          <w:rFonts w:ascii="Helvetica" w:hAnsi="Helvetica"/>
          <w:sz w:val="20"/>
          <w:szCs w:val="22"/>
        </w:rPr>
        <w:t>“Climate change policy a</w:t>
      </w:r>
      <w:r w:rsidRPr="00870F55">
        <w:rPr>
          <w:rFonts w:ascii="Helvetica" w:hAnsi="Helvetica"/>
          <w:sz w:val="20"/>
          <w:szCs w:val="22"/>
        </w:rPr>
        <w:t xml:space="preserve">daptation </w:t>
      </w:r>
      <w:r w:rsidR="00FE3987" w:rsidRPr="00870F55">
        <w:rPr>
          <w:rFonts w:ascii="Helvetica" w:hAnsi="Helvetica"/>
          <w:sz w:val="20"/>
          <w:szCs w:val="22"/>
        </w:rPr>
        <w:t>among California f</w:t>
      </w:r>
      <w:r w:rsidRPr="00870F55">
        <w:rPr>
          <w:rFonts w:ascii="Helvetica" w:hAnsi="Helvetica"/>
          <w:sz w:val="20"/>
          <w:szCs w:val="22"/>
        </w:rPr>
        <w:t xml:space="preserve">armers.” </w:t>
      </w:r>
      <w:r w:rsidR="003B2E7F" w:rsidRPr="00870F55">
        <w:rPr>
          <w:rFonts w:ascii="Helvetica" w:hAnsi="Helvetica"/>
          <w:sz w:val="20"/>
          <w:szCs w:val="22"/>
        </w:rPr>
        <w:tab/>
      </w:r>
      <w:r w:rsidR="003B0CA1" w:rsidRPr="00870F55">
        <w:rPr>
          <w:rFonts w:ascii="Helvetica" w:hAnsi="Helvetica"/>
          <w:sz w:val="20"/>
          <w:szCs w:val="22"/>
        </w:rPr>
        <w:t xml:space="preserve">  </w:t>
      </w:r>
      <w:r w:rsidR="003B2E7F" w:rsidRPr="00870F55">
        <w:rPr>
          <w:rFonts w:ascii="Helvetica" w:hAnsi="Helvetica"/>
          <w:sz w:val="20"/>
          <w:szCs w:val="22"/>
        </w:rPr>
        <w:t xml:space="preserve"> </w:t>
      </w:r>
      <w:r w:rsidR="008539C1" w:rsidRPr="00870F55">
        <w:rPr>
          <w:rFonts w:ascii="Helvetica" w:hAnsi="Helvetica"/>
          <w:sz w:val="20"/>
          <w:szCs w:val="22"/>
        </w:rPr>
        <w:t>Poster</w:t>
      </w:r>
      <w:r w:rsidR="00C234DE" w:rsidRPr="00870F55">
        <w:rPr>
          <w:rFonts w:ascii="Helvetica" w:hAnsi="Helvetica"/>
          <w:sz w:val="20"/>
          <w:szCs w:val="22"/>
        </w:rPr>
        <w:t xml:space="preserve"> Presentation</w:t>
      </w:r>
      <w:r w:rsidR="008539C1" w:rsidRPr="00870F55">
        <w:rPr>
          <w:rFonts w:ascii="Helvetica" w:hAnsi="Helvetica"/>
          <w:sz w:val="20"/>
          <w:szCs w:val="22"/>
        </w:rPr>
        <w:t xml:space="preserve">. </w:t>
      </w:r>
      <w:r w:rsidRPr="00870F55">
        <w:rPr>
          <w:rFonts w:ascii="Helvetica" w:hAnsi="Helvetica"/>
          <w:i/>
          <w:sz w:val="20"/>
          <w:szCs w:val="22"/>
        </w:rPr>
        <w:t>American Association for the Advancement of Sciences. Boston, MA</w:t>
      </w:r>
      <w:r w:rsidRPr="00870F55">
        <w:rPr>
          <w:rFonts w:ascii="Helvetica" w:hAnsi="Helvetica"/>
          <w:sz w:val="20"/>
          <w:szCs w:val="22"/>
        </w:rPr>
        <w:t>.</w:t>
      </w:r>
      <w:r w:rsidR="003B0CA1" w:rsidRPr="00870F55">
        <w:rPr>
          <w:rFonts w:ascii="Helvetica" w:hAnsi="Helvetica"/>
          <w:sz w:val="20"/>
          <w:szCs w:val="22"/>
        </w:rPr>
        <w:t xml:space="preserve"> </w:t>
      </w:r>
      <w:r w:rsidRPr="00870F55">
        <w:rPr>
          <w:rFonts w:ascii="Helvetica" w:hAnsi="Helvetica"/>
          <w:sz w:val="20"/>
          <w:szCs w:val="22"/>
        </w:rPr>
        <w:t>February 2013.</w:t>
      </w:r>
      <w:r w:rsidR="003B0CA1" w:rsidRPr="00870F55">
        <w:rPr>
          <w:rFonts w:ascii="Helvetica" w:hAnsi="Helvetica"/>
          <w:sz w:val="20"/>
          <w:szCs w:val="22"/>
        </w:rPr>
        <w:t xml:space="preserve"> </w:t>
      </w:r>
    </w:p>
    <w:p w14:paraId="14DB3990" w14:textId="77777777" w:rsidR="00B24257" w:rsidRPr="00870F55" w:rsidRDefault="002D2A1C"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00352109" w:rsidRPr="00870F55">
        <w:rPr>
          <w:rFonts w:ascii="Helvetica" w:hAnsi="Helvetica"/>
          <w:sz w:val="20"/>
          <w:szCs w:val="22"/>
        </w:rPr>
        <w:t xml:space="preserve">, M. Lubell, V.R. Haden, </w:t>
      </w:r>
      <w:r w:rsidRPr="00870F55">
        <w:rPr>
          <w:rFonts w:ascii="Helvetica" w:hAnsi="Helvetica"/>
          <w:sz w:val="20"/>
          <w:szCs w:val="22"/>
        </w:rPr>
        <w:t xml:space="preserve">L. Jackson. </w:t>
      </w:r>
      <w:r w:rsidR="00FE3987" w:rsidRPr="00870F55">
        <w:rPr>
          <w:rFonts w:ascii="Helvetica" w:hAnsi="Helvetica"/>
          <w:sz w:val="20"/>
          <w:szCs w:val="22"/>
        </w:rPr>
        <w:t>“Climate change policy adaptation among California f</w:t>
      </w:r>
      <w:r w:rsidRPr="00870F55">
        <w:rPr>
          <w:rFonts w:ascii="Helvetica" w:hAnsi="Helvetica"/>
          <w:sz w:val="20"/>
          <w:szCs w:val="22"/>
        </w:rPr>
        <w:t xml:space="preserve">armers.” </w:t>
      </w:r>
      <w:r w:rsidR="003B2E7F" w:rsidRPr="00870F55">
        <w:rPr>
          <w:rFonts w:ascii="Helvetica" w:hAnsi="Helvetica"/>
          <w:sz w:val="20"/>
          <w:szCs w:val="22"/>
        </w:rPr>
        <w:tab/>
      </w:r>
      <w:r w:rsidR="003B0CA1" w:rsidRPr="00870F55">
        <w:rPr>
          <w:rFonts w:ascii="Helvetica" w:hAnsi="Helvetica"/>
          <w:sz w:val="20"/>
          <w:szCs w:val="22"/>
        </w:rPr>
        <w:t xml:space="preserve">  </w:t>
      </w:r>
      <w:r w:rsidR="003B2E7F" w:rsidRPr="00870F55">
        <w:rPr>
          <w:rFonts w:ascii="Helvetica" w:hAnsi="Helvetica"/>
          <w:sz w:val="20"/>
          <w:szCs w:val="22"/>
        </w:rPr>
        <w:t xml:space="preserve"> </w:t>
      </w:r>
      <w:r w:rsidR="008539C1" w:rsidRPr="00870F55">
        <w:rPr>
          <w:rFonts w:ascii="Helvetica" w:hAnsi="Helvetica"/>
          <w:sz w:val="20"/>
          <w:szCs w:val="22"/>
        </w:rPr>
        <w:t>Poster</w:t>
      </w:r>
      <w:r w:rsidR="00C234DE" w:rsidRPr="00870F55">
        <w:rPr>
          <w:rFonts w:ascii="Helvetica" w:hAnsi="Helvetica"/>
          <w:sz w:val="20"/>
          <w:szCs w:val="22"/>
        </w:rPr>
        <w:t xml:space="preserve"> Presentation</w:t>
      </w:r>
      <w:r w:rsidR="008539C1" w:rsidRPr="00870F55">
        <w:rPr>
          <w:rFonts w:ascii="Helvetica" w:hAnsi="Helvetica"/>
          <w:sz w:val="20"/>
          <w:szCs w:val="22"/>
        </w:rPr>
        <w:t xml:space="preserve">. </w:t>
      </w:r>
      <w:r w:rsidRPr="00870F55">
        <w:rPr>
          <w:rFonts w:ascii="Helvetica" w:hAnsi="Helvetica"/>
          <w:i/>
          <w:sz w:val="20"/>
          <w:szCs w:val="22"/>
        </w:rPr>
        <w:t>California Climate Change and Agriculture Annual Conference. UC Davis. Davis, CA.</w:t>
      </w:r>
      <w:r w:rsidRPr="00870F55">
        <w:rPr>
          <w:rFonts w:ascii="Helvetica" w:hAnsi="Helvetica"/>
          <w:sz w:val="20"/>
          <w:szCs w:val="22"/>
        </w:rPr>
        <w:t xml:space="preserve"> </w:t>
      </w:r>
      <w:r w:rsidR="00C234DE" w:rsidRPr="00870F55">
        <w:rPr>
          <w:rFonts w:ascii="Helvetica" w:hAnsi="Helvetica"/>
          <w:sz w:val="20"/>
          <w:szCs w:val="22"/>
        </w:rPr>
        <w:t xml:space="preserve">February </w:t>
      </w:r>
      <w:r w:rsidRPr="00870F55">
        <w:rPr>
          <w:rFonts w:ascii="Helvetica" w:hAnsi="Helvetica"/>
          <w:sz w:val="20"/>
          <w:szCs w:val="22"/>
        </w:rPr>
        <w:t>2013.</w:t>
      </w:r>
      <w:r w:rsidR="003B0CA1" w:rsidRPr="00870F55">
        <w:rPr>
          <w:rFonts w:ascii="Helvetica" w:hAnsi="Helvetica"/>
          <w:sz w:val="20"/>
          <w:szCs w:val="22"/>
        </w:rPr>
        <w:t xml:space="preserve"> </w:t>
      </w:r>
    </w:p>
    <w:p w14:paraId="393BFD63" w14:textId="77777777" w:rsidR="00B24257" w:rsidRPr="00870F55" w:rsidRDefault="00AB5389"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M. Brown, R. Dynes, M.</w:t>
      </w:r>
      <w:r w:rsidR="0075703D" w:rsidRPr="00870F55">
        <w:rPr>
          <w:rFonts w:ascii="Helvetica" w:hAnsi="Helvetica"/>
          <w:sz w:val="20"/>
          <w:szCs w:val="22"/>
        </w:rPr>
        <w:t xml:space="preserve"> </w:t>
      </w:r>
      <w:r w:rsidRPr="00870F55">
        <w:rPr>
          <w:rFonts w:ascii="Helvetica" w:hAnsi="Helvetica"/>
          <w:sz w:val="20"/>
          <w:szCs w:val="22"/>
        </w:rPr>
        <w:t xml:space="preserve">Lubell. </w:t>
      </w:r>
      <w:r w:rsidR="006057F3" w:rsidRPr="00870F55">
        <w:rPr>
          <w:rFonts w:ascii="Helvetica" w:hAnsi="Helvetica"/>
          <w:sz w:val="20"/>
          <w:szCs w:val="22"/>
        </w:rPr>
        <w:t>“</w:t>
      </w:r>
      <w:r w:rsidR="00FE3987" w:rsidRPr="00870F55">
        <w:rPr>
          <w:rFonts w:ascii="Helvetica" w:hAnsi="Helvetica"/>
          <w:sz w:val="20"/>
          <w:szCs w:val="22"/>
        </w:rPr>
        <w:t>The New Zealand emissions trading scheme and farmer d</w:t>
      </w:r>
      <w:r w:rsidRPr="00870F55">
        <w:rPr>
          <w:rFonts w:ascii="Helvetica" w:hAnsi="Helvetica"/>
          <w:sz w:val="20"/>
          <w:szCs w:val="22"/>
        </w:rPr>
        <w:t xml:space="preserve">ecision </w:t>
      </w:r>
      <w:r w:rsidR="003B2E7F" w:rsidRPr="00870F55">
        <w:rPr>
          <w:rFonts w:ascii="Helvetica" w:hAnsi="Helvetica"/>
          <w:sz w:val="20"/>
          <w:szCs w:val="22"/>
        </w:rPr>
        <w:tab/>
      </w:r>
      <w:r w:rsidR="003B0CA1" w:rsidRPr="00870F55">
        <w:rPr>
          <w:rFonts w:ascii="Helvetica" w:hAnsi="Helvetica"/>
          <w:sz w:val="20"/>
          <w:szCs w:val="22"/>
        </w:rPr>
        <w:t xml:space="preserve">  </w:t>
      </w:r>
      <w:r w:rsidR="003B2E7F" w:rsidRPr="00870F55">
        <w:rPr>
          <w:rFonts w:ascii="Helvetica" w:hAnsi="Helvetica"/>
          <w:sz w:val="20"/>
          <w:szCs w:val="22"/>
        </w:rPr>
        <w:t xml:space="preserve"> </w:t>
      </w:r>
      <w:r w:rsidR="00FE3987" w:rsidRPr="00870F55">
        <w:rPr>
          <w:rFonts w:ascii="Helvetica" w:hAnsi="Helvetica"/>
          <w:sz w:val="20"/>
          <w:szCs w:val="22"/>
        </w:rPr>
        <w:t>m</w:t>
      </w:r>
      <w:r w:rsidRPr="00870F55">
        <w:rPr>
          <w:rFonts w:ascii="Helvetica" w:hAnsi="Helvetica"/>
          <w:sz w:val="20"/>
          <w:szCs w:val="22"/>
        </w:rPr>
        <w:t>aking."</w:t>
      </w:r>
      <w:r w:rsidR="00C234DE" w:rsidRPr="00870F55">
        <w:rPr>
          <w:rFonts w:ascii="Helvetica" w:hAnsi="Helvetica"/>
          <w:sz w:val="20"/>
          <w:szCs w:val="22"/>
        </w:rPr>
        <w:t xml:space="preserve"> </w:t>
      </w:r>
      <w:r w:rsidR="008539C1" w:rsidRPr="00870F55">
        <w:rPr>
          <w:rFonts w:ascii="Helvetica" w:hAnsi="Helvetica"/>
          <w:sz w:val="20"/>
          <w:szCs w:val="22"/>
        </w:rPr>
        <w:t xml:space="preserve">Oral Presentation. </w:t>
      </w:r>
      <w:r w:rsidRPr="00870F55">
        <w:rPr>
          <w:rFonts w:ascii="Helvetica" w:hAnsi="Helvetica"/>
          <w:i/>
          <w:sz w:val="20"/>
          <w:szCs w:val="22"/>
        </w:rPr>
        <w:t>Soil Science, Agronomy and Crop Science Societies Annual Meeting</w:t>
      </w:r>
      <w:r w:rsidR="00C234DE" w:rsidRPr="00870F55">
        <w:rPr>
          <w:rFonts w:ascii="Helvetica" w:hAnsi="Helvetica"/>
          <w:i/>
          <w:sz w:val="20"/>
          <w:szCs w:val="22"/>
        </w:rPr>
        <w:t>. Cincinnati, Ohio.</w:t>
      </w:r>
      <w:r w:rsidR="008539C1" w:rsidRPr="00870F55">
        <w:rPr>
          <w:rFonts w:ascii="Helvetica" w:hAnsi="Helvetica"/>
          <w:i/>
          <w:sz w:val="20"/>
          <w:szCs w:val="22"/>
        </w:rPr>
        <w:t xml:space="preserve"> </w:t>
      </w:r>
      <w:r w:rsidR="008539C1" w:rsidRPr="00870F55">
        <w:rPr>
          <w:rFonts w:ascii="Helvetica" w:hAnsi="Helvetica"/>
          <w:sz w:val="20"/>
          <w:szCs w:val="22"/>
        </w:rPr>
        <w:t>October</w:t>
      </w:r>
      <w:r w:rsidRPr="00870F55">
        <w:rPr>
          <w:rFonts w:ascii="Helvetica" w:hAnsi="Helvetica"/>
          <w:sz w:val="20"/>
          <w:szCs w:val="22"/>
        </w:rPr>
        <w:t xml:space="preserve"> 2012.</w:t>
      </w:r>
    </w:p>
    <w:p w14:paraId="4D74A205" w14:textId="77777777" w:rsidR="00B24257" w:rsidRPr="00870F55" w:rsidRDefault="00AB5389" w:rsidP="009D595D">
      <w:pPr>
        <w:numPr>
          <w:ilvl w:val="0"/>
          <w:numId w:val="2"/>
        </w:numPr>
        <w:tabs>
          <w:tab w:val="left" w:pos="360"/>
        </w:tabs>
        <w:ind w:left="270" w:right="-270" w:hanging="270"/>
        <w:rPr>
          <w:rStyle w:val="Emphasis"/>
          <w:rFonts w:ascii="Helvetica" w:hAnsi="Helvetica"/>
          <w:i w:val="0"/>
          <w:iCs w:val="0"/>
          <w:sz w:val="20"/>
          <w:szCs w:val="22"/>
        </w:rPr>
      </w:pPr>
      <w:r w:rsidRPr="00870F55">
        <w:rPr>
          <w:rFonts w:ascii="Helvetica" w:hAnsi="Helvetica"/>
          <w:sz w:val="20"/>
          <w:szCs w:val="22"/>
        </w:rPr>
        <w:t>M. Lubell</w:t>
      </w:r>
      <w:r w:rsidR="00BF2B9E" w:rsidRPr="00870F55">
        <w:rPr>
          <w:rFonts w:ascii="Helvetica" w:hAnsi="Helvetica"/>
          <w:sz w:val="20"/>
          <w:szCs w:val="22"/>
        </w:rPr>
        <w:t>, V</w:t>
      </w:r>
      <w:r w:rsidRPr="00870F55">
        <w:rPr>
          <w:rFonts w:ascii="Helvetica" w:hAnsi="Helvetica"/>
          <w:sz w:val="20"/>
          <w:szCs w:val="22"/>
        </w:rPr>
        <w:t xml:space="preserve">. Haden, </w:t>
      </w:r>
      <w:r w:rsidR="00BF2B9E" w:rsidRPr="00870F55">
        <w:rPr>
          <w:rFonts w:ascii="Helvetica" w:hAnsi="Helvetica"/>
          <w:b/>
          <w:sz w:val="20"/>
          <w:szCs w:val="22"/>
        </w:rPr>
        <w:t>M</w:t>
      </w:r>
      <w:r w:rsidRPr="00870F55">
        <w:rPr>
          <w:rFonts w:ascii="Helvetica" w:hAnsi="Helvetica"/>
          <w:b/>
          <w:sz w:val="20"/>
          <w:szCs w:val="22"/>
        </w:rPr>
        <w:t>.</w:t>
      </w:r>
      <w:r w:rsidR="00BF2B9E" w:rsidRPr="00870F55">
        <w:rPr>
          <w:rFonts w:ascii="Helvetica" w:hAnsi="Helvetica"/>
          <w:b/>
          <w:sz w:val="20"/>
          <w:szCs w:val="22"/>
        </w:rPr>
        <w:t>T.</w:t>
      </w:r>
      <w:r w:rsidRPr="00870F55">
        <w:rPr>
          <w:rFonts w:ascii="Helvetica" w:hAnsi="Helvetica"/>
          <w:b/>
          <w:sz w:val="20"/>
          <w:szCs w:val="22"/>
        </w:rPr>
        <w:t xml:space="preserve"> Niles</w:t>
      </w:r>
      <w:r w:rsidRPr="00870F55">
        <w:rPr>
          <w:rFonts w:ascii="Helvetica" w:hAnsi="Helvetica"/>
          <w:sz w:val="20"/>
          <w:szCs w:val="22"/>
        </w:rPr>
        <w:t xml:space="preserve">, J. Perlman, </w:t>
      </w:r>
      <w:r w:rsidR="00BF2B9E" w:rsidRPr="00870F55">
        <w:rPr>
          <w:rFonts w:ascii="Helvetica" w:hAnsi="Helvetica"/>
          <w:sz w:val="20"/>
          <w:szCs w:val="22"/>
        </w:rPr>
        <w:t>L.</w:t>
      </w:r>
      <w:r w:rsidR="008539C1" w:rsidRPr="00870F55">
        <w:rPr>
          <w:rFonts w:ascii="Helvetica" w:hAnsi="Helvetica"/>
          <w:sz w:val="20"/>
          <w:szCs w:val="22"/>
        </w:rPr>
        <w:t xml:space="preserve"> </w:t>
      </w:r>
      <w:r w:rsidRPr="00870F55">
        <w:rPr>
          <w:rFonts w:ascii="Helvetica" w:hAnsi="Helvetica"/>
          <w:sz w:val="20"/>
          <w:szCs w:val="22"/>
        </w:rPr>
        <w:t>Jackson.</w:t>
      </w:r>
      <w:r w:rsidR="003B0CA1" w:rsidRPr="00870F55">
        <w:rPr>
          <w:rFonts w:ascii="Helvetica" w:hAnsi="Helvetica"/>
          <w:sz w:val="20"/>
          <w:szCs w:val="22"/>
        </w:rPr>
        <w:t xml:space="preserve"> </w:t>
      </w:r>
      <w:r w:rsidRPr="00870F55">
        <w:rPr>
          <w:rFonts w:ascii="Helvetica" w:hAnsi="Helvetica"/>
          <w:i/>
          <w:sz w:val="20"/>
          <w:szCs w:val="22"/>
        </w:rPr>
        <w:t>“</w:t>
      </w:r>
      <w:r w:rsidR="00FE3987" w:rsidRPr="00870F55">
        <w:rPr>
          <w:rStyle w:val="Emphasis"/>
          <w:rFonts w:ascii="Helvetica" w:hAnsi="Helvetica"/>
          <w:i w:val="0"/>
          <w:sz w:val="20"/>
          <w:szCs w:val="22"/>
        </w:rPr>
        <w:t>Global perspectives and local i</w:t>
      </w:r>
      <w:r w:rsidRPr="00870F55">
        <w:rPr>
          <w:rStyle w:val="Emphasis"/>
          <w:rFonts w:ascii="Helvetica" w:hAnsi="Helvetica"/>
          <w:i w:val="0"/>
          <w:sz w:val="20"/>
          <w:szCs w:val="22"/>
        </w:rPr>
        <w:t xml:space="preserve">mpacts: Mitigation, </w:t>
      </w:r>
      <w:proofErr w:type="gramStart"/>
      <w:r w:rsidR="00C234DE" w:rsidRPr="00870F55">
        <w:rPr>
          <w:rStyle w:val="Emphasis"/>
          <w:rFonts w:ascii="Helvetica" w:hAnsi="Helvetica"/>
          <w:i w:val="0"/>
          <w:sz w:val="20"/>
          <w:szCs w:val="22"/>
        </w:rPr>
        <w:tab/>
      </w:r>
      <w:r w:rsidR="003B0CA1" w:rsidRPr="00870F55">
        <w:rPr>
          <w:rStyle w:val="Emphasis"/>
          <w:rFonts w:ascii="Helvetica" w:hAnsi="Helvetica"/>
          <w:i w:val="0"/>
          <w:sz w:val="20"/>
          <w:szCs w:val="22"/>
        </w:rPr>
        <w:t xml:space="preserve"> </w:t>
      </w:r>
      <w:r w:rsidR="00C234DE" w:rsidRPr="00870F55">
        <w:rPr>
          <w:rStyle w:val="Emphasis"/>
          <w:rFonts w:ascii="Helvetica" w:hAnsi="Helvetica"/>
          <w:i w:val="0"/>
          <w:sz w:val="20"/>
          <w:szCs w:val="22"/>
        </w:rPr>
        <w:t xml:space="preserve"> </w:t>
      </w:r>
      <w:r w:rsidR="00FE3987" w:rsidRPr="00870F55">
        <w:rPr>
          <w:rStyle w:val="Emphasis"/>
          <w:rFonts w:ascii="Helvetica" w:hAnsi="Helvetica"/>
          <w:i w:val="0"/>
          <w:sz w:val="20"/>
          <w:szCs w:val="22"/>
        </w:rPr>
        <w:t>a</w:t>
      </w:r>
      <w:r w:rsidRPr="00870F55">
        <w:rPr>
          <w:rStyle w:val="Emphasis"/>
          <w:rFonts w:ascii="Helvetica" w:hAnsi="Helvetica"/>
          <w:i w:val="0"/>
          <w:sz w:val="20"/>
          <w:szCs w:val="22"/>
        </w:rPr>
        <w:t>dapta</w:t>
      </w:r>
      <w:r w:rsidR="00FE3987" w:rsidRPr="00870F55">
        <w:rPr>
          <w:rStyle w:val="Emphasis"/>
          <w:rFonts w:ascii="Helvetica" w:hAnsi="Helvetica"/>
          <w:i w:val="0"/>
          <w:sz w:val="20"/>
          <w:szCs w:val="22"/>
        </w:rPr>
        <w:t>tion</w:t>
      </w:r>
      <w:proofErr w:type="gramEnd"/>
      <w:r w:rsidR="00FE3987" w:rsidRPr="00870F55">
        <w:rPr>
          <w:rStyle w:val="Emphasis"/>
          <w:rFonts w:ascii="Helvetica" w:hAnsi="Helvetica"/>
          <w:i w:val="0"/>
          <w:sz w:val="20"/>
          <w:szCs w:val="22"/>
        </w:rPr>
        <w:t>, and agricultural d</w:t>
      </w:r>
      <w:r w:rsidRPr="00870F55">
        <w:rPr>
          <w:rStyle w:val="Emphasis"/>
          <w:rFonts w:ascii="Helvetica" w:hAnsi="Helvetica"/>
          <w:i w:val="0"/>
          <w:sz w:val="20"/>
          <w:szCs w:val="22"/>
        </w:rPr>
        <w:t>ecision-making.”</w:t>
      </w:r>
      <w:r w:rsidR="003B0CA1" w:rsidRPr="00870F55">
        <w:rPr>
          <w:rStyle w:val="Emphasis"/>
          <w:rFonts w:ascii="Helvetica" w:hAnsi="Helvetica"/>
          <w:i w:val="0"/>
          <w:sz w:val="20"/>
          <w:szCs w:val="22"/>
        </w:rPr>
        <w:t xml:space="preserve"> </w:t>
      </w:r>
      <w:r w:rsidR="008539C1" w:rsidRPr="00870F55">
        <w:rPr>
          <w:rStyle w:val="Emphasis"/>
          <w:rFonts w:ascii="Helvetica" w:hAnsi="Helvetica"/>
          <w:i w:val="0"/>
          <w:sz w:val="20"/>
          <w:szCs w:val="22"/>
        </w:rPr>
        <w:t xml:space="preserve">Oral Presentation. </w:t>
      </w:r>
      <w:r w:rsidRPr="00870F55">
        <w:rPr>
          <w:rStyle w:val="Emphasis"/>
          <w:rFonts w:ascii="Helvetica" w:hAnsi="Helvetica"/>
          <w:sz w:val="20"/>
          <w:szCs w:val="22"/>
        </w:rPr>
        <w:t>Midwest Political Science Association Annual Meeting.</w:t>
      </w:r>
      <w:r w:rsidR="003B0CA1" w:rsidRPr="00870F55">
        <w:rPr>
          <w:rStyle w:val="Emphasis"/>
          <w:rFonts w:ascii="Helvetica" w:hAnsi="Helvetica"/>
          <w:sz w:val="20"/>
          <w:szCs w:val="22"/>
        </w:rPr>
        <w:t xml:space="preserve"> </w:t>
      </w:r>
      <w:r w:rsidRPr="00870F55">
        <w:rPr>
          <w:rStyle w:val="Emphasis"/>
          <w:rFonts w:ascii="Helvetica" w:hAnsi="Helvetica"/>
          <w:sz w:val="20"/>
          <w:szCs w:val="22"/>
        </w:rPr>
        <w:t>Chicago, IL.</w:t>
      </w:r>
      <w:r w:rsidR="003B0CA1" w:rsidRPr="00870F55">
        <w:rPr>
          <w:rStyle w:val="Emphasis"/>
          <w:rFonts w:ascii="Helvetica" w:hAnsi="Helvetica"/>
          <w:i w:val="0"/>
          <w:sz w:val="20"/>
          <w:szCs w:val="22"/>
        </w:rPr>
        <w:t xml:space="preserve"> </w:t>
      </w:r>
      <w:r w:rsidRPr="00870F55">
        <w:rPr>
          <w:rStyle w:val="Emphasis"/>
          <w:rFonts w:ascii="Helvetica" w:hAnsi="Helvetica"/>
          <w:i w:val="0"/>
          <w:sz w:val="20"/>
          <w:szCs w:val="22"/>
        </w:rPr>
        <w:t>April 2012.</w:t>
      </w:r>
    </w:p>
    <w:p w14:paraId="0E78789B" w14:textId="77777777" w:rsidR="00B24257" w:rsidRPr="00870F55" w:rsidRDefault="008539C1"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V.R. Haden, M. Lubell, L. Jackson. </w:t>
      </w:r>
      <w:r w:rsidR="00FE3987" w:rsidRPr="00870F55">
        <w:rPr>
          <w:rFonts w:ascii="Helvetica" w:hAnsi="Helvetica"/>
          <w:sz w:val="20"/>
          <w:szCs w:val="22"/>
        </w:rPr>
        <w:t>“Global perspectives and local i</w:t>
      </w:r>
      <w:r w:rsidRPr="00870F55">
        <w:rPr>
          <w:rFonts w:ascii="Helvetica" w:hAnsi="Helvetica"/>
          <w:sz w:val="20"/>
          <w:szCs w:val="22"/>
        </w:rPr>
        <w:t>mpacts: Farme</w:t>
      </w:r>
      <w:r w:rsidR="00FE3987" w:rsidRPr="00870F55">
        <w:rPr>
          <w:rFonts w:ascii="Helvetica" w:hAnsi="Helvetica"/>
          <w:sz w:val="20"/>
          <w:szCs w:val="22"/>
        </w:rPr>
        <w:t>rs’ climate c</w:t>
      </w:r>
      <w:r w:rsidRPr="00870F55">
        <w:rPr>
          <w:rFonts w:ascii="Helvetica" w:hAnsi="Helvetica"/>
          <w:sz w:val="20"/>
          <w:szCs w:val="22"/>
        </w:rPr>
        <w:t xml:space="preserve">hange </w:t>
      </w:r>
      <w:r w:rsidR="003B2E7F" w:rsidRPr="00870F55">
        <w:rPr>
          <w:rFonts w:ascii="Helvetica" w:hAnsi="Helvetica"/>
          <w:sz w:val="20"/>
          <w:szCs w:val="22"/>
        </w:rPr>
        <w:tab/>
      </w:r>
      <w:r w:rsidR="00FE3987" w:rsidRPr="00870F55">
        <w:rPr>
          <w:rFonts w:ascii="Helvetica" w:hAnsi="Helvetica"/>
          <w:sz w:val="20"/>
          <w:szCs w:val="22"/>
        </w:rPr>
        <w:t>perceptions and adoption of climate p</w:t>
      </w:r>
      <w:r w:rsidRPr="00870F55">
        <w:rPr>
          <w:rFonts w:ascii="Helvetica" w:hAnsi="Helvetica"/>
          <w:sz w:val="20"/>
          <w:szCs w:val="22"/>
        </w:rPr>
        <w:t>ractices in California.” Poster</w:t>
      </w:r>
      <w:r w:rsidR="00C234DE" w:rsidRPr="00870F55">
        <w:rPr>
          <w:rFonts w:ascii="Helvetica" w:hAnsi="Helvetica"/>
          <w:sz w:val="20"/>
          <w:szCs w:val="22"/>
        </w:rPr>
        <w:t xml:space="preserve"> Presentation</w:t>
      </w:r>
      <w:r w:rsidRPr="00870F55">
        <w:rPr>
          <w:rFonts w:ascii="Helvetica" w:hAnsi="Helvetica"/>
          <w:sz w:val="20"/>
          <w:szCs w:val="22"/>
        </w:rPr>
        <w:t xml:space="preserve">. </w:t>
      </w:r>
      <w:r w:rsidRPr="00870F55">
        <w:rPr>
          <w:rFonts w:ascii="Helvetica" w:hAnsi="Helvetica"/>
          <w:i/>
          <w:sz w:val="20"/>
          <w:szCs w:val="22"/>
        </w:rPr>
        <w:t xml:space="preserve">Planet </w:t>
      </w:r>
      <w:r w:rsidR="006F422B" w:rsidRPr="00870F55">
        <w:rPr>
          <w:rFonts w:ascii="Helvetica" w:hAnsi="Helvetica"/>
          <w:i/>
          <w:sz w:val="20"/>
          <w:szCs w:val="22"/>
        </w:rPr>
        <w:t>under</w:t>
      </w:r>
      <w:r w:rsidR="00C234DE" w:rsidRPr="00870F55">
        <w:rPr>
          <w:rFonts w:ascii="Helvetica" w:hAnsi="Helvetica"/>
          <w:i/>
          <w:sz w:val="20"/>
          <w:szCs w:val="22"/>
        </w:rPr>
        <w:t xml:space="preserve"> Pressure Conference. London, </w:t>
      </w:r>
      <w:r w:rsidRPr="00870F55">
        <w:rPr>
          <w:rFonts w:ascii="Helvetica" w:hAnsi="Helvetica"/>
          <w:i/>
          <w:sz w:val="20"/>
          <w:szCs w:val="22"/>
        </w:rPr>
        <w:t>UK.</w:t>
      </w:r>
      <w:r w:rsidR="003B0CA1" w:rsidRPr="00870F55">
        <w:rPr>
          <w:rFonts w:ascii="Helvetica" w:hAnsi="Helvetica"/>
          <w:sz w:val="20"/>
          <w:szCs w:val="22"/>
        </w:rPr>
        <w:t xml:space="preserve"> </w:t>
      </w:r>
      <w:r w:rsidRPr="00870F55">
        <w:rPr>
          <w:rFonts w:ascii="Helvetica" w:hAnsi="Helvetica"/>
          <w:sz w:val="20"/>
          <w:szCs w:val="22"/>
        </w:rPr>
        <w:t>March 2012.</w:t>
      </w:r>
    </w:p>
    <w:p w14:paraId="3EB77D2B" w14:textId="77777777" w:rsidR="00B24257" w:rsidRPr="00870F55" w:rsidRDefault="008539C1"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t>
      </w:r>
      <w:r w:rsidR="00FE3987" w:rsidRPr="00870F55">
        <w:rPr>
          <w:rFonts w:ascii="Helvetica" w:hAnsi="Helvetica"/>
          <w:sz w:val="20"/>
          <w:szCs w:val="22"/>
        </w:rPr>
        <w:t>“The effect of local and global climate attitudes on farmer a</w:t>
      </w:r>
      <w:r w:rsidRPr="00870F55">
        <w:rPr>
          <w:rFonts w:ascii="Helvetica" w:hAnsi="Helvetica"/>
          <w:sz w:val="20"/>
          <w:szCs w:val="22"/>
        </w:rPr>
        <w:t>d</w:t>
      </w:r>
      <w:r w:rsidR="00FE3987" w:rsidRPr="00870F55">
        <w:rPr>
          <w:rFonts w:ascii="Helvetica" w:hAnsi="Helvetica"/>
          <w:sz w:val="20"/>
          <w:szCs w:val="22"/>
        </w:rPr>
        <w:t>option of m</w:t>
      </w:r>
      <w:r w:rsidRPr="00870F55">
        <w:rPr>
          <w:rFonts w:ascii="Helvetica" w:hAnsi="Helvetica"/>
          <w:sz w:val="20"/>
          <w:szCs w:val="22"/>
        </w:rPr>
        <w:t xml:space="preserve">itigation and </w:t>
      </w:r>
      <w:r w:rsidR="00FE3987" w:rsidRPr="00870F55">
        <w:rPr>
          <w:rFonts w:ascii="Helvetica" w:hAnsi="Helvetica"/>
          <w:sz w:val="20"/>
          <w:szCs w:val="22"/>
        </w:rPr>
        <w:t>adaptation p</w:t>
      </w:r>
      <w:r w:rsidRPr="00870F55">
        <w:rPr>
          <w:rFonts w:ascii="Helvetica" w:hAnsi="Helvetica"/>
          <w:sz w:val="20"/>
          <w:szCs w:val="22"/>
        </w:rPr>
        <w:t>ractices.” Poster</w:t>
      </w:r>
      <w:r w:rsidR="00C234DE" w:rsidRPr="00870F55">
        <w:rPr>
          <w:rFonts w:ascii="Helvetica" w:hAnsi="Helvetica"/>
          <w:sz w:val="20"/>
          <w:szCs w:val="22"/>
        </w:rPr>
        <w:t xml:space="preserve"> Presentation</w:t>
      </w:r>
      <w:r w:rsidRPr="00870F55">
        <w:rPr>
          <w:rFonts w:ascii="Helvetica" w:hAnsi="Helvetica"/>
          <w:sz w:val="20"/>
          <w:szCs w:val="22"/>
        </w:rPr>
        <w:t xml:space="preserve">. </w:t>
      </w:r>
      <w:r w:rsidRPr="00870F55">
        <w:rPr>
          <w:rFonts w:ascii="Helvetica" w:hAnsi="Helvetica"/>
          <w:i/>
          <w:sz w:val="20"/>
          <w:szCs w:val="22"/>
        </w:rPr>
        <w:t xml:space="preserve">American </w:t>
      </w:r>
      <w:r w:rsidR="00BC2F81" w:rsidRPr="00870F55">
        <w:rPr>
          <w:rFonts w:ascii="Helvetica" w:hAnsi="Helvetica"/>
          <w:i/>
          <w:sz w:val="20"/>
          <w:szCs w:val="22"/>
        </w:rPr>
        <w:t>Association</w:t>
      </w:r>
      <w:r w:rsidRPr="00870F55">
        <w:rPr>
          <w:rFonts w:ascii="Helvetica" w:hAnsi="Helvetica"/>
          <w:i/>
          <w:sz w:val="20"/>
          <w:szCs w:val="22"/>
        </w:rPr>
        <w:t xml:space="preserve"> for the Advancement of Sciences.</w:t>
      </w:r>
      <w:r w:rsidR="003B0CA1" w:rsidRPr="00870F55">
        <w:rPr>
          <w:rFonts w:ascii="Helvetica" w:hAnsi="Helvetica"/>
          <w:i/>
          <w:sz w:val="20"/>
          <w:szCs w:val="22"/>
        </w:rPr>
        <w:t xml:space="preserve"> </w:t>
      </w:r>
      <w:r w:rsidR="00BC2F81" w:rsidRPr="00870F55">
        <w:rPr>
          <w:rFonts w:ascii="Helvetica" w:hAnsi="Helvetica"/>
          <w:i/>
          <w:sz w:val="20"/>
          <w:szCs w:val="22"/>
        </w:rPr>
        <w:t>Vancouver, CN.</w:t>
      </w:r>
      <w:r w:rsidR="00BC2F81" w:rsidRPr="00870F55">
        <w:rPr>
          <w:rFonts w:ascii="Helvetica" w:hAnsi="Helvetica"/>
          <w:sz w:val="20"/>
          <w:szCs w:val="22"/>
        </w:rPr>
        <w:t xml:space="preserve"> </w:t>
      </w:r>
      <w:r w:rsidRPr="00870F55">
        <w:rPr>
          <w:rFonts w:ascii="Helvetica" w:hAnsi="Helvetica"/>
          <w:sz w:val="20"/>
          <w:szCs w:val="22"/>
        </w:rPr>
        <w:t>February 2012.</w:t>
      </w:r>
    </w:p>
    <w:p w14:paraId="2049B091" w14:textId="77777777" w:rsidR="00B24257" w:rsidRPr="00870F55" w:rsidRDefault="00E26789"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M. Brown, M. Lubell.</w:t>
      </w:r>
      <w:r w:rsidR="003B0CA1" w:rsidRPr="00870F55">
        <w:rPr>
          <w:rFonts w:ascii="Helvetica" w:hAnsi="Helvetica"/>
          <w:sz w:val="20"/>
          <w:szCs w:val="22"/>
        </w:rPr>
        <w:t xml:space="preserve"> </w:t>
      </w:r>
      <w:r w:rsidR="00FE3987" w:rsidRPr="00870F55">
        <w:rPr>
          <w:rFonts w:ascii="Helvetica" w:hAnsi="Helvetica"/>
          <w:sz w:val="20"/>
          <w:szCs w:val="22"/>
        </w:rPr>
        <w:t>“Can policies cause agriculture to adopt c</w:t>
      </w:r>
      <w:r w:rsidRPr="00870F55">
        <w:rPr>
          <w:rFonts w:ascii="Helvetica" w:hAnsi="Helvetica"/>
          <w:sz w:val="20"/>
          <w:szCs w:val="22"/>
        </w:rPr>
        <w:t>limate</w:t>
      </w:r>
      <w:r w:rsidR="00FE3987" w:rsidRPr="00870F55">
        <w:rPr>
          <w:rFonts w:ascii="Helvetica" w:hAnsi="Helvetica"/>
          <w:sz w:val="20"/>
          <w:szCs w:val="22"/>
        </w:rPr>
        <w:t xml:space="preserve"> change p</w:t>
      </w:r>
      <w:r w:rsidRPr="00870F55">
        <w:rPr>
          <w:rFonts w:ascii="Helvetica" w:hAnsi="Helvetica"/>
          <w:sz w:val="20"/>
          <w:szCs w:val="22"/>
        </w:rPr>
        <w:t>ractices?</w:t>
      </w:r>
      <w:r w:rsidR="003B0CA1" w:rsidRPr="00870F55">
        <w:rPr>
          <w:rFonts w:ascii="Helvetica" w:hAnsi="Helvetica"/>
          <w:sz w:val="20"/>
          <w:szCs w:val="22"/>
        </w:rPr>
        <w:t xml:space="preserve"> </w:t>
      </w:r>
      <w:r w:rsidR="00FE3987" w:rsidRPr="00870F55">
        <w:rPr>
          <w:rFonts w:ascii="Helvetica" w:hAnsi="Helvetica"/>
          <w:sz w:val="20"/>
          <w:szCs w:val="22"/>
        </w:rPr>
        <w:t>A case s</w:t>
      </w:r>
      <w:r w:rsidR="005E55C8" w:rsidRPr="00870F55">
        <w:rPr>
          <w:rFonts w:ascii="Helvetica" w:hAnsi="Helvetica"/>
          <w:sz w:val="20"/>
          <w:szCs w:val="22"/>
        </w:rPr>
        <w:t>tudy of the New Zealand emissions trading s</w:t>
      </w:r>
      <w:r w:rsidRPr="00870F55">
        <w:rPr>
          <w:rFonts w:ascii="Helvetica" w:hAnsi="Helvetica"/>
          <w:sz w:val="20"/>
          <w:szCs w:val="22"/>
        </w:rPr>
        <w:t>cheme”.</w:t>
      </w:r>
      <w:r w:rsidR="003B0CA1" w:rsidRPr="00870F55">
        <w:rPr>
          <w:rFonts w:ascii="Helvetica" w:hAnsi="Helvetica"/>
          <w:sz w:val="20"/>
          <w:szCs w:val="22"/>
        </w:rPr>
        <w:t xml:space="preserve"> </w:t>
      </w:r>
      <w:r w:rsidR="008539C1" w:rsidRPr="00870F55">
        <w:rPr>
          <w:rFonts w:ascii="Helvetica" w:hAnsi="Helvetica"/>
          <w:sz w:val="20"/>
          <w:szCs w:val="22"/>
        </w:rPr>
        <w:t xml:space="preserve">Oral Presentation. </w:t>
      </w:r>
      <w:r w:rsidRPr="00870F55">
        <w:rPr>
          <w:rFonts w:ascii="Helvetica" w:hAnsi="Helvetica"/>
          <w:i/>
          <w:sz w:val="20"/>
          <w:szCs w:val="22"/>
        </w:rPr>
        <w:t>Agr</w:t>
      </w:r>
      <w:r w:rsidR="005E55C8" w:rsidRPr="00870F55">
        <w:rPr>
          <w:rFonts w:ascii="Helvetica" w:hAnsi="Helvetica"/>
          <w:i/>
          <w:sz w:val="20"/>
          <w:szCs w:val="22"/>
        </w:rPr>
        <w:t xml:space="preserve">iculture, Food and Human Values </w:t>
      </w:r>
      <w:r w:rsidRPr="00870F55">
        <w:rPr>
          <w:rFonts w:ascii="Helvetica" w:hAnsi="Helvetica"/>
          <w:i/>
          <w:sz w:val="20"/>
          <w:szCs w:val="22"/>
        </w:rPr>
        <w:t>Conference.</w:t>
      </w:r>
      <w:r w:rsidR="003B0CA1" w:rsidRPr="00870F55">
        <w:rPr>
          <w:rFonts w:ascii="Helvetica" w:hAnsi="Helvetica"/>
          <w:i/>
          <w:sz w:val="20"/>
          <w:szCs w:val="22"/>
        </w:rPr>
        <w:t xml:space="preserve"> </w:t>
      </w:r>
      <w:r w:rsidRPr="00870F55">
        <w:rPr>
          <w:rFonts w:ascii="Helvetica" w:hAnsi="Helvetica"/>
          <w:i/>
          <w:sz w:val="20"/>
          <w:szCs w:val="22"/>
        </w:rPr>
        <w:t>Missoula, MT.</w:t>
      </w:r>
      <w:r w:rsidR="003B0CA1" w:rsidRPr="00870F55">
        <w:rPr>
          <w:rFonts w:ascii="Helvetica" w:hAnsi="Helvetica"/>
          <w:sz w:val="20"/>
          <w:szCs w:val="22"/>
        </w:rPr>
        <w:t xml:space="preserve"> </w:t>
      </w:r>
      <w:r w:rsidRPr="00870F55">
        <w:rPr>
          <w:rFonts w:ascii="Helvetica" w:hAnsi="Helvetica"/>
          <w:sz w:val="20"/>
          <w:szCs w:val="22"/>
        </w:rPr>
        <w:t>June 2011.</w:t>
      </w:r>
    </w:p>
    <w:p w14:paraId="46076B44" w14:textId="77777777" w:rsidR="00B24257" w:rsidRPr="00870F55" w:rsidRDefault="00E26789"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t>
      </w:r>
      <w:r w:rsidR="005E55C8" w:rsidRPr="00870F55">
        <w:rPr>
          <w:rFonts w:ascii="Helvetica" w:hAnsi="Helvetica"/>
          <w:sz w:val="20"/>
          <w:szCs w:val="22"/>
        </w:rPr>
        <w:t>“Social network analysis for m</w:t>
      </w:r>
      <w:r w:rsidRPr="00870F55">
        <w:rPr>
          <w:rFonts w:ascii="Helvetica" w:hAnsi="Helvetica"/>
          <w:sz w:val="20"/>
          <w:szCs w:val="22"/>
        </w:rPr>
        <w:t xml:space="preserve">onitoring </w:t>
      </w:r>
      <w:r w:rsidR="008539C1" w:rsidRPr="00870F55">
        <w:rPr>
          <w:rFonts w:ascii="Helvetica" w:hAnsi="Helvetica"/>
          <w:sz w:val="20"/>
          <w:szCs w:val="22"/>
        </w:rPr>
        <w:t>and</w:t>
      </w:r>
      <w:r w:rsidR="005E55C8" w:rsidRPr="00870F55">
        <w:rPr>
          <w:rFonts w:ascii="Helvetica" w:hAnsi="Helvetica"/>
          <w:sz w:val="20"/>
          <w:szCs w:val="22"/>
        </w:rPr>
        <w:t xml:space="preserve"> evaluation in natural resource m</w:t>
      </w:r>
      <w:r w:rsidRPr="00870F55">
        <w:rPr>
          <w:rFonts w:ascii="Helvetica" w:hAnsi="Helvetica"/>
          <w:sz w:val="20"/>
          <w:szCs w:val="22"/>
        </w:rPr>
        <w:t>anagement.”</w:t>
      </w:r>
      <w:r w:rsidR="00F5208B" w:rsidRPr="00870F55">
        <w:rPr>
          <w:rFonts w:ascii="Helvetica" w:hAnsi="Helvetica"/>
          <w:sz w:val="20"/>
          <w:szCs w:val="22"/>
        </w:rPr>
        <w:t xml:space="preserve"> </w:t>
      </w:r>
      <w:r w:rsidR="005E55C8" w:rsidRPr="00870F55">
        <w:rPr>
          <w:rFonts w:ascii="Helvetica" w:hAnsi="Helvetica"/>
          <w:sz w:val="20"/>
          <w:szCs w:val="22"/>
        </w:rPr>
        <w:t xml:space="preserve">Oral </w:t>
      </w:r>
      <w:r w:rsidR="008539C1" w:rsidRPr="00870F55">
        <w:rPr>
          <w:rFonts w:ascii="Helvetica" w:hAnsi="Helvetica"/>
          <w:sz w:val="20"/>
          <w:szCs w:val="22"/>
        </w:rPr>
        <w:t xml:space="preserve">Presentation. </w:t>
      </w:r>
      <w:r w:rsidR="00F5208B" w:rsidRPr="00870F55">
        <w:rPr>
          <w:rFonts w:ascii="Helvetica" w:hAnsi="Helvetica"/>
          <w:i/>
          <w:sz w:val="20"/>
          <w:szCs w:val="22"/>
        </w:rPr>
        <w:t xml:space="preserve">UC Davis Ecology Symposium. </w:t>
      </w:r>
      <w:r w:rsidRPr="00870F55">
        <w:rPr>
          <w:rFonts w:ascii="Helvetica" w:hAnsi="Helvetica"/>
          <w:i/>
          <w:sz w:val="20"/>
          <w:szCs w:val="22"/>
        </w:rPr>
        <w:t>Davis, CA</w:t>
      </w:r>
      <w:r w:rsidRPr="00870F55">
        <w:rPr>
          <w:rFonts w:ascii="Helvetica" w:hAnsi="Helvetica"/>
          <w:sz w:val="20"/>
          <w:szCs w:val="22"/>
        </w:rPr>
        <w:t>, February 2011.</w:t>
      </w:r>
    </w:p>
    <w:p w14:paraId="25AAD936" w14:textId="77777777" w:rsidR="00B24257" w:rsidRPr="00870F55" w:rsidRDefault="008539C1" w:rsidP="009D595D">
      <w:pPr>
        <w:numPr>
          <w:ilvl w:val="0"/>
          <w:numId w:val="2"/>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M. Brown, M. Lubell. </w:t>
      </w:r>
      <w:r w:rsidR="005E55C8" w:rsidRPr="00870F55">
        <w:rPr>
          <w:rFonts w:ascii="Helvetica" w:hAnsi="Helvetica"/>
          <w:sz w:val="20"/>
          <w:szCs w:val="22"/>
        </w:rPr>
        <w:t>“Industry perspectives of climate change p</w:t>
      </w:r>
      <w:r w:rsidRPr="00870F55">
        <w:rPr>
          <w:rFonts w:ascii="Helvetica" w:hAnsi="Helvetica"/>
          <w:sz w:val="20"/>
          <w:szCs w:val="22"/>
        </w:rPr>
        <w:t>olicies:</w:t>
      </w:r>
      <w:r w:rsidR="00BC2F81" w:rsidRPr="00870F55">
        <w:rPr>
          <w:rFonts w:ascii="Helvetica" w:hAnsi="Helvetica"/>
          <w:sz w:val="20"/>
          <w:szCs w:val="22"/>
        </w:rPr>
        <w:t xml:space="preserve"> Agriculture in the New Zealand </w:t>
      </w:r>
      <w:r w:rsidR="005E55C8" w:rsidRPr="00870F55">
        <w:rPr>
          <w:rFonts w:ascii="Helvetica" w:hAnsi="Helvetica"/>
          <w:sz w:val="20"/>
          <w:szCs w:val="22"/>
        </w:rPr>
        <w:t>emissions trading s</w:t>
      </w:r>
      <w:r w:rsidRPr="00870F55">
        <w:rPr>
          <w:rFonts w:ascii="Helvetica" w:hAnsi="Helvetica"/>
          <w:sz w:val="20"/>
          <w:szCs w:val="22"/>
        </w:rPr>
        <w:t>cheme.” Poster</w:t>
      </w:r>
      <w:r w:rsidR="00BC2F81" w:rsidRPr="00870F55">
        <w:rPr>
          <w:rFonts w:ascii="Helvetica" w:hAnsi="Helvetica"/>
          <w:sz w:val="20"/>
          <w:szCs w:val="22"/>
        </w:rPr>
        <w:t xml:space="preserve"> Presentation</w:t>
      </w:r>
      <w:r w:rsidRPr="00870F55">
        <w:rPr>
          <w:rFonts w:ascii="Helvetica" w:hAnsi="Helvetica"/>
          <w:sz w:val="20"/>
          <w:szCs w:val="22"/>
        </w:rPr>
        <w:t xml:space="preserve">. </w:t>
      </w:r>
      <w:r w:rsidRPr="00870F55">
        <w:rPr>
          <w:rFonts w:ascii="Helvetica" w:hAnsi="Helvetica"/>
          <w:i/>
          <w:sz w:val="20"/>
          <w:szCs w:val="22"/>
        </w:rPr>
        <w:t xml:space="preserve">Governor’s Global Climate Summit. UC Davis. </w:t>
      </w:r>
      <w:r w:rsidR="00BC2F81" w:rsidRPr="00870F55">
        <w:rPr>
          <w:rFonts w:ascii="Helvetica" w:hAnsi="Helvetica"/>
          <w:i/>
          <w:sz w:val="20"/>
          <w:szCs w:val="22"/>
        </w:rPr>
        <w:t>Davis, CA.</w:t>
      </w:r>
      <w:r w:rsidRPr="00870F55">
        <w:rPr>
          <w:rFonts w:ascii="Helvetica" w:hAnsi="Helvetica"/>
          <w:sz w:val="20"/>
          <w:szCs w:val="22"/>
        </w:rPr>
        <w:t xml:space="preserve"> November 2010.</w:t>
      </w:r>
    </w:p>
    <w:p w14:paraId="265BA75D" w14:textId="080B24F7" w:rsidR="00352109" w:rsidRPr="00870F55" w:rsidRDefault="008539C1" w:rsidP="009D595D">
      <w:pPr>
        <w:numPr>
          <w:ilvl w:val="0"/>
          <w:numId w:val="2"/>
        </w:numPr>
        <w:tabs>
          <w:tab w:val="left" w:pos="360"/>
        </w:tabs>
        <w:ind w:left="270" w:right="-270" w:hanging="270"/>
        <w:rPr>
          <w:rFonts w:ascii="Helvetica" w:hAnsi="Helvetica"/>
          <w:sz w:val="20"/>
          <w:szCs w:val="22"/>
        </w:rPr>
      </w:pPr>
      <w:r w:rsidRPr="00870F55">
        <w:rPr>
          <w:rFonts w:ascii="Helvetica" w:hAnsi="Helvetica"/>
          <w:sz w:val="20"/>
          <w:szCs w:val="22"/>
        </w:rPr>
        <w:t>Jackson, L., V.R. Haden, D. Purkey, V. Mehta, H. Lee, D. Sumner, S. Wh</w:t>
      </w:r>
      <w:r w:rsidR="00BC2F81" w:rsidRPr="00870F55">
        <w:rPr>
          <w:rFonts w:ascii="Helvetica" w:hAnsi="Helvetica"/>
          <w:sz w:val="20"/>
          <w:szCs w:val="22"/>
        </w:rPr>
        <w:t xml:space="preserve">eeler, M. </w:t>
      </w:r>
      <w:proofErr w:type="spellStart"/>
      <w:r w:rsidR="00BC2F81" w:rsidRPr="00870F55">
        <w:rPr>
          <w:rFonts w:ascii="Helvetica" w:hAnsi="Helvetica"/>
          <w:sz w:val="20"/>
          <w:szCs w:val="22"/>
        </w:rPr>
        <w:t>Tomuta</w:t>
      </w:r>
      <w:proofErr w:type="spellEnd"/>
      <w:r w:rsidR="00BC2F81" w:rsidRPr="00870F55">
        <w:rPr>
          <w:rFonts w:ascii="Helvetica" w:hAnsi="Helvetica"/>
          <w:sz w:val="20"/>
          <w:szCs w:val="22"/>
        </w:rPr>
        <w:t xml:space="preserve">, A. Hollander, </w:t>
      </w:r>
      <w:r w:rsidRPr="00870F55">
        <w:rPr>
          <w:rFonts w:ascii="Helvetica" w:hAnsi="Helvetica"/>
          <w:sz w:val="20"/>
          <w:szCs w:val="22"/>
        </w:rPr>
        <w:t xml:space="preserve">A. </w:t>
      </w:r>
      <w:proofErr w:type="spellStart"/>
      <w:r w:rsidRPr="00870F55">
        <w:rPr>
          <w:rFonts w:ascii="Helvetica" w:hAnsi="Helvetica"/>
          <w:sz w:val="20"/>
          <w:szCs w:val="22"/>
        </w:rPr>
        <w:t>O’Geen</w:t>
      </w:r>
      <w:proofErr w:type="spellEnd"/>
      <w:r w:rsidRPr="00870F55">
        <w:rPr>
          <w:rFonts w:ascii="Helvetica" w:hAnsi="Helvetica"/>
          <w:sz w:val="20"/>
          <w:szCs w:val="22"/>
        </w:rPr>
        <w:t xml:space="preserve">, B. Orlove, M. Lubell, J. Perlman, </w:t>
      </w:r>
      <w:r w:rsidRPr="00870F55">
        <w:rPr>
          <w:rFonts w:ascii="Helvetica" w:hAnsi="Helvetica"/>
          <w:b/>
          <w:sz w:val="20"/>
          <w:szCs w:val="22"/>
        </w:rPr>
        <w:t>M.T. Niles</w:t>
      </w:r>
      <w:r w:rsidRPr="00870F55">
        <w:rPr>
          <w:rFonts w:ascii="Helvetica" w:hAnsi="Helvetica"/>
          <w:sz w:val="20"/>
          <w:szCs w:val="22"/>
        </w:rPr>
        <w:t>.</w:t>
      </w:r>
      <w:r w:rsidR="003B0CA1" w:rsidRPr="00870F55">
        <w:rPr>
          <w:rFonts w:ascii="Helvetica" w:hAnsi="Helvetica"/>
          <w:sz w:val="20"/>
          <w:szCs w:val="22"/>
        </w:rPr>
        <w:t xml:space="preserve"> </w:t>
      </w:r>
      <w:r w:rsidR="005E55C8" w:rsidRPr="00870F55">
        <w:rPr>
          <w:rFonts w:ascii="Helvetica" w:hAnsi="Helvetica"/>
          <w:sz w:val="20"/>
          <w:szCs w:val="22"/>
        </w:rPr>
        <w:t>“Local a</w:t>
      </w:r>
      <w:r w:rsidRPr="00870F55">
        <w:rPr>
          <w:rFonts w:ascii="Helvetica" w:hAnsi="Helvetica"/>
          <w:sz w:val="20"/>
          <w:szCs w:val="22"/>
        </w:rPr>
        <w:t>gricultura</w:t>
      </w:r>
      <w:r w:rsidR="005E55C8" w:rsidRPr="00870F55">
        <w:rPr>
          <w:rFonts w:ascii="Helvetica" w:hAnsi="Helvetica"/>
          <w:sz w:val="20"/>
          <w:szCs w:val="22"/>
        </w:rPr>
        <w:t>l strategies for m</w:t>
      </w:r>
      <w:r w:rsidR="00BC2F81" w:rsidRPr="00870F55">
        <w:rPr>
          <w:rFonts w:ascii="Helvetica" w:hAnsi="Helvetica"/>
          <w:sz w:val="20"/>
          <w:szCs w:val="22"/>
        </w:rPr>
        <w:t xml:space="preserve">itigating and </w:t>
      </w:r>
      <w:r w:rsidR="005E55C8" w:rsidRPr="00870F55">
        <w:rPr>
          <w:rFonts w:ascii="Helvetica" w:hAnsi="Helvetica"/>
          <w:sz w:val="20"/>
          <w:szCs w:val="22"/>
        </w:rPr>
        <w:t>adapting to climate change in California: A case s</w:t>
      </w:r>
      <w:r w:rsidRPr="00870F55">
        <w:rPr>
          <w:rFonts w:ascii="Helvetica" w:hAnsi="Helvetica"/>
          <w:sz w:val="20"/>
          <w:szCs w:val="22"/>
        </w:rPr>
        <w:t>tudy from Yolo County.”</w:t>
      </w:r>
      <w:r w:rsidR="003B0CA1" w:rsidRPr="00870F55">
        <w:rPr>
          <w:rFonts w:ascii="Helvetica" w:hAnsi="Helvetica"/>
          <w:sz w:val="20"/>
          <w:szCs w:val="22"/>
        </w:rPr>
        <w:t xml:space="preserve"> </w:t>
      </w:r>
      <w:r w:rsidRPr="00870F55">
        <w:rPr>
          <w:rFonts w:ascii="Helvetica" w:hAnsi="Helvetica"/>
          <w:sz w:val="20"/>
          <w:szCs w:val="22"/>
        </w:rPr>
        <w:t xml:space="preserve">Poster Presentation. </w:t>
      </w:r>
      <w:r w:rsidR="00BC2F81" w:rsidRPr="00870F55">
        <w:rPr>
          <w:rFonts w:ascii="Helvetica" w:hAnsi="Helvetica"/>
          <w:i/>
          <w:sz w:val="20"/>
          <w:szCs w:val="22"/>
        </w:rPr>
        <w:t>Governor’s</w:t>
      </w:r>
      <w:r w:rsidR="003B2E7F" w:rsidRPr="00870F55">
        <w:rPr>
          <w:rFonts w:ascii="Helvetica" w:hAnsi="Helvetica"/>
          <w:i/>
          <w:sz w:val="20"/>
          <w:szCs w:val="22"/>
        </w:rPr>
        <w:t xml:space="preserve"> </w:t>
      </w:r>
      <w:r w:rsidRPr="00870F55">
        <w:rPr>
          <w:rFonts w:ascii="Helvetica" w:hAnsi="Helvetica"/>
          <w:i/>
          <w:sz w:val="20"/>
          <w:szCs w:val="22"/>
        </w:rPr>
        <w:t>Global Climate Summit.</w:t>
      </w:r>
      <w:r w:rsidR="003B0CA1" w:rsidRPr="00870F55">
        <w:rPr>
          <w:rFonts w:ascii="Helvetica" w:hAnsi="Helvetica"/>
          <w:i/>
          <w:sz w:val="20"/>
          <w:szCs w:val="22"/>
        </w:rPr>
        <w:t xml:space="preserve"> </w:t>
      </w:r>
      <w:r w:rsidRPr="00870F55">
        <w:rPr>
          <w:rFonts w:ascii="Helvetica" w:hAnsi="Helvetica"/>
          <w:i/>
          <w:sz w:val="20"/>
          <w:szCs w:val="22"/>
        </w:rPr>
        <w:t>UC Davis.</w:t>
      </w:r>
      <w:r w:rsidR="00BC2F81" w:rsidRPr="00870F55">
        <w:rPr>
          <w:rFonts w:ascii="Helvetica" w:hAnsi="Helvetica"/>
          <w:i/>
          <w:sz w:val="20"/>
          <w:szCs w:val="22"/>
        </w:rPr>
        <w:t xml:space="preserve"> Davis, CA. </w:t>
      </w:r>
      <w:r w:rsidRPr="00870F55">
        <w:rPr>
          <w:rFonts w:ascii="Helvetica" w:hAnsi="Helvetica"/>
          <w:sz w:val="20"/>
          <w:szCs w:val="22"/>
        </w:rPr>
        <w:t>November 2010.</w:t>
      </w:r>
    </w:p>
    <w:p w14:paraId="2E95CE6E" w14:textId="53649A3A" w:rsidR="009F7233" w:rsidRPr="00870F55" w:rsidRDefault="009F7233" w:rsidP="009F7233">
      <w:pPr>
        <w:tabs>
          <w:tab w:val="left" w:pos="360"/>
        </w:tabs>
        <w:ind w:right="-270"/>
        <w:rPr>
          <w:rFonts w:ascii="Helvetica" w:hAnsi="Helvetica"/>
          <w:sz w:val="20"/>
          <w:szCs w:val="22"/>
        </w:rPr>
      </w:pPr>
    </w:p>
    <w:p w14:paraId="557D7FE8" w14:textId="7E79AC0D" w:rsidR="009F7233" w:rsidRPr="00870F55" w:rsidRDefault="009F7233" w:rsidP="009F7233">
      <w:pPr>
        <w:tabs>
          <w:tab w:val="left" w:pos="360"/>
        </w:tabs>
        <w:ind w:right="-270"/>
        <w:rPr>
          <w:rFonts w:ascii="Helvetica" w:hAnsi="Helvetica"/>
          <w:b/>
          <w:szCs w:val="22"/>
        </w:rPr>
      </w:pPr>
      <w:r w:rsidRPr="00870F55">
        <w:rPr>
          <w:rFonts w:ascii="Helvetica" w:hAnsi="Helvetica"/>
          <w:b/>
          <w:szCs w:val="22"/>
        </w:rPr>
        <w:t xml:space="preserve">GOVERNMENT AND POLICY </w:t>
      </w:r>
      <w:r w:rsidR="00BC6CCB" w:rsidRPr="00870F55">
        <w:rPr>
          <w:rFonts w:ascii="Helvetica" w:hAnsi="Helvetica"/>
          <w:b/>
          <w:szCs w:val="22"/>
        </w:rPr>
        <w:t>PRESENTATIONS AND ENGAGEMENT</w:t>
      </w:r>
    </w:p>
    <w:p w14:paraId="0FD1C093" w14:textId="77534D40" w:rsidR="00B80CCF" w:rsidRPr="00EE1F18" w:rsidRDefault="00B80CCF" w:rsidP="009D595D">
      <w:pPr>
        <w:numPr>
          <w:ilvl w:val="0"/>
          <w:numId w:val="10"/>
        </w:numPr>
        <w:ind w:left="360" w:right="-270"/>
        <w:rPr>
          <w:rFonts w:ascii="Helvetica" w:hAnsi="Helvetica"/>
          <w:sz w:val="20"/>
          <w:szCs w:val="22"/>
        </w:rPr>
      </w:pPr>
      <w:r>
        <w:rPr>
          <w:rFonts w:ascii="Helvetica" w:hAnsi="Helvetica"/>
          <w:sz w:val="20"/>
          <w:szCs w:val="22"/>
        </w:rPr>
        <w:t xml:space="preserve">Invited Presenter. “Experiences and ongoing challenges of food insecure households in Maine and Vermont”.  </w:t>
      </w:r>
      <w:r w:rsidRPr="00B80CCF">
        <w:rPr>
          <w:rFonts w:ascii="Helvetica" w:hAnsi="Helvetica"/>
          <w:b/>
          <w:bCs/>
          <w:sz w:val="20"/>
          <w:szCs w:val="22"/>
        </w:rPr>
        <w:t xml:space="preserve">Vermont </w:t>
      </w:r>
      <w:r w:rsidR="00EE1F18">
        <w:rPr>
          <w:rFonts w:ascii="Helvetica" w:hAnsi="Helvetica"/>
          <w:b/>
          <w:bCs/>
          <w:sz w:val="20"/>
          <w:szCs w:val="22"/>
        </w:rPr>
        <w:t>Department of Health, Nutrition Subcommittee</w:t>
      </w:r>
      <w:r>
        <w:rPr>
          <w:rFonts w:ascii="Helvetica" w:hAnsi="Helvetica"/>
          <w:sz w:val="20"/>
          <w:szCs w:val="22"/>
        </w:rPr>
        <w:t>.  January 2025.</w:t>
      </w:r>
    </w:p>
    <w:p w14:paraId="634389AE" w14:textId="0341080D" w:rsidR="00CE72FD" w:rsidRDefault="00B80CCF" w:rsidP="009D595D">
      <w:pPr>
        <w:numPr>
          <w:ilvl w:val="0"/>
          <w:numId w:val="10"/>
        </w:numPr>
        <w:ind w:left="360" w:right="-270"/>
        <w:rPr>
          <w:rFonts w:ascii="Helvetica" w:hAnsi="Helvetica"/>
          <w:sz w:val="20"/>
          <w:szCs w:val="22"/>
        </w:rPr>
      </w:pPr>
      <w:r>
        <w:rPr>
          <w:rFonts w:ascii="Helvetica" w:hAnsi="Helvetica"/>
          <w:sz w:val="20"/>
          <w:szCs w:val="22"/>
        </w:rPr>
        <w:t xml:space="preserve">Testimony and briefing. “Experiences and ongoing challenges of food insecure households in Maine and Vermont”.  </w:t>
      </w:r>
      <w:r w:rsidRPr="00B80CCF">
        <w:rPr>
          <w:rFonts w:ascii="Helvetica" w:hAnsi="Helvetica"/>
          <w:b/>
          <w:bCs/>
          <w:sz w:val="20"/>
          <w:szCs w:val="22"/>
        </w:rPr>
        <w:t>Vermont House Agriculture, Food Resiliency, and Forestry Committee</w:t>
      </w:r>
      <w:r>
        <w:rPr>
          <w:rFonts w:ascii="Helvetica" w:hAnsi="Helvetica"/>
          <w:sz w:val="20"/>
          <w:szCs w:val="22"/>
        </w:rPr>
        <w:t>.  January 2025.</w:t>
      </w:r>
    </w:p>
    <w:p w14:paraId="2DD7B96C" w14:textId="142ED239" w:rsidR="005F5AB9" w:rsidRPr="00870F55" w:rsidRDefault="005F5AB9" w:rsidP="009D595D">
      <w:pPr>
        <w:numPr>
          <w:ilvl w:val="0"/>
          <w:numId w:val="10"/>
        </w:numPr>
        <w:ind w:left="360" w:right="-270"/>
        <w:rPr>
          <w:rFonts w:ascii="Helvetica" w:hAnsi="Helvetica"/>
          <w:sz w:val="20"/>
          <w:szCs w:val="22"/>
        </w:rPr>
      </w:pPr>
      <w:r w:rsidRPr="00870F55">
        <w:rPr>
          <w:rFonts w:ascii="Helvetica" w:hAnsi="Helvetica"/>
          <w:sz w:val="20"/>
          <w:szCs w:val="22"/>
        </w:rPr>
        <w:t xml:space="preserve">Invited Presenter. “Climate change and Nutrition”.  </w:t>
      </w:r>
      <w:r w:rsidRPr="00870F55">
        <w:rPr>
          <w:rFonts w:ascii="Helvetica" w:hAnsi="Helvetica"/>
          <w:b/>
          <w:sz w:val="20"/>
          <w:szCs w:val="22"/>
        </w:rPr>
        <w:t>US Agency of International Development</w:t>
      </w:r>
      <w:r w:rsidRPr="00870F55">
        <w:rPr>
          <w:rFonts w:ascii="Helvetica" w:hAnsi="Helvetica"/>
          <w:sz w:val="20"/>
          <w:szCs w:val="22"/>
        </w:rPr>
        <w:t xml:space="preserve"> Nutrition Group.  May 2022.</w:t>
      </w:r>
    </w:p>
    <w:p w14:paraId="2E06E373" w14:textId="3C3E47A7" w:rsidR="005F5AB9" w:rsidRPr="00870F55" w:rsidRDefault="00C111BE" w:rsidP="009D595D">
      <w:pPr>
        <w:numPr>
          <w:ilvl w:val="0"/>
          <w:numId w:val="10"/>
        </w:numPr>
        <w:ind w:left="360" w:right="-270"/>
        <w:rPr>
          <w:rFonts w:ascii="Helvetica" w:hAnsi="Helvetica"/>
          <w:sz w:val="20"/>
          <w:szCs w:val="22"/>
        </w:rPr>
      </w:pPr>
      <w:r w:rsidRPr="00870F55">
        <w:rPr>
          <w:rFonts w:ascii="Helvetica" w:hAnsi="Helvetica"/>
          <w:sz w:val="20"/>
          <w:szCs w:val="22"/>
        </w:rPr>
        <w:t xml:space="preserve">Invited Presenter (with my team).  March 2022. “Food security and health impacts of the COVID-19 pandemic”.  </w:t>
      </w:r>
      <w:r w:rsidRPr="00870F55">
        <w:rPr>
          <w:rFonts w:ascii="Helvetica" w:hAnsi="Helvetica"/>
          <w:b/>
          <w:sz w:val="20"/>
          <w:szCs w:val="22"/>
        </w:rPr>
        <w:t xml:space="preserve">Briefing to Vermont Secretary of Agriculture Tebbetts and Vermont Health Commissioner Levine and </w:t>
      </w:r>
      <w:r w:rsidR="00C025B2" w:rsidRPr="00870F55">
        <w:rPr>
          <w:rFonts w:ascii="Helvetica" w:hAnsi="Helvetica"/>
          <w:b/>
          <w:sz w:val="20"/>
          <w:szCs w:val="22"/>
        </w:rPr>
        <w:t>the Agency of Agriculture, Food and Markets and Agency of Health</w:t>
      </w:r>
      <w:r w:rsidRPr="00870F55">
        <w:rPr>
          <w:rFonts w:ascii="Helvetica" w:hAnsi="Helvetica"/>
          <w:sz w:val="20"/>
          <w:szCs w:val="22"/>
        </w:rPr>
        <w:t xml:space="preserve">. </w:t>
      </w:r>
    </w:p>
    <w:p w14:paraId="3D9431E6" w14:textId="02583EE5" w:rsidR="009F7233" w:rsidRPr="00870F55" w:rsidRDefault="009F7233" w:rsidP="009D595D">
      <w:pPr>
        <w:pStyle w:val="ListParagraph"/>
        <w:numPr>
          <w:ilvl w:val="0"/>
          <w:numId w:val="10"/>
        </w:numPr>
        <w:tabs>
          <w:tab w:val="left" w:pos="360"/>
        </w:tabs>
        <w:ind w:left="360" w:right="-270"/>
        <w:rPr>
          <w:rFonts w:ascii="Helvetica" w:hAnsi="Helvetica"/>
          <w:sz w:val="20"/>
          <w:szCs w:val="22"/>
        </w:rPr>
      </w:pPr>
      <w:r w:rsidRPr="00870F55">
        <w:rPr>
          <w:rFonts w:ascii="Helvetica" w:hAnsi="Helvetica"/>
          <w:sz w:val="20"/>
          <w:szCs w:val="22"/>
        </w:rPr>
        <w:lastRenderedPageBreak/>
        <w:t xml:space="preserve">Invited Presenter.  February 2022.  USDA Nutrition Roundtable Summit: Vermont.  Opening Remarks and Setting the Stage.  Held with the </w:t>
      </w:r>
      <w:r w:rsidRPr="00870F55">
        <w:rPr>
          <w:rFonts w:ascii="Helvetica" w:hAnsi="Helvetica"/>
          <w:b/>
          <w:sz w:val="20"/>
          <w:szCs w:val="22"/>
        </w:rPr>
        <w:t>Vermont Agency of Agriculture, Food and Markets.</w:t>
      </w:r>
    </w:p>
    <w:p w14:paraId="0E718B45" w14:textId="4E290116" w:rsidR="00C025B2" w:rsidRPr="00870F55" w:rsidRDefault="00C025B2" w:rsidP="009D595D">
      <w:pPr>
        <w:pStyle w:val="ListParagraph"/>
        <w:numPr>
          <w:ilvl w:val="0"/>
          <w:numId w:val="10"/>
        </w:numPr>
        <w:tabs>
          <w:tab w:val="left" w:pos="360"/>
        </w:tabs>
        <w:ind w:left="360" w:right="-270"/>
        <w:rPr>
          <w:rFonts w:ascii="Helvetica" w:hAnsi="Helvetica"/>
          <w:sz w:val="20"/>
          <w:szCs w:val="22"/>
        </w:rPr>
      </w:pPr>
      <w:r w:rsidRPr="00870F55">
        <w:rPr>
          <w:rFonts w:ascii="Helvetica" w:hAnsi="Helvetica"/>
          <w:sz w:val="20"/>
          <w:szCs w:val="22"/>
        </w:rPr>
        <w:t xml:space="preserve">Briefing to </w:t>
      </w:r>
      <w:r w:rsidRPr="00870F55">
        <w:rPr>
          <w:rFonts w:ascii="Helvetica" w:hAnsi="Helvetica"/>
          <w:b/>
          <w:sz w:val="20"/>
          <w:szCs w:val="22"/>
        </w:rPr>
        <w:t>Lieutenant Governor Molly Gray</w:t>
      </w:r>
      <w:r w:rsidRPr="00870F55">
        <w:rPr>
          <w:rFonts w:ascii="Helvetica" w:hAnsi="Helvetica"/>
          <w:sz w:val="20"/>
          <w:szCs w:val="22"/>
        </w:rPr>
        <w:t xml:space="preserve">.  December 2021.  </w:t>
      </w:r>
      <w:r w:rsidR="00D82D42" w:rsidRPr="00870F55">
        <w:rPr>
          <w:rFonts w:ascii="Helvetica" w:hAnsi="Helvetica"/>
          <w:sz w:val="20"/>
          <w:szCs w:val="22"/>
        </w:rPr>
        <w:t>“Longer-term Changes in F</w:t>
      </w:r>
      <w:r w:rsidRPr="00870F55">
        <w:rPr>
          <w:rFonts w:ascii="Helvetica" w:hAnsi="Helvetica"/>
          <w:sz w:val="20"/>
          <w:szCs w:val="22"/>
        </w:rPr>
        <w:t>ood Security During COVID-19.</w:t>
      </w:r>
      <w:r w:rsidR="00D82D42" w:rsidRPr="00870F55">
        <w:rPr>
          <w:rFonts w:ascii="Helvetica" w:hAnsi="Helvetica"/>
          <w:sz w:val="20"/>
          <w:szCs w:val="22"/>
        </w:rPr>
        <w:t>”</w:t>
      </w:r>
    </w:p>
    <w:p w14:paraId="09EA422F" w14:textId="5E3FF1B7" w:rsidR="00C025B2" w:rsidRPr="00870F55" w:rsidRDefault="00C025B2" w:rsidP="009D595D">
      <w:pPr>
        <w:pStyle w:val="ListParagraph"/>
        <w:numPr>
          <w:ilvl w:val="0"/>
          <w:numId w:val="10"/>
        </w:numPr>
        <w:tabs>
          <w:tab w:val="left" w:pos="360"/>
        </w:tabs>
        <w:ind w:left="360" w:right="-270"/>
        <w:rPr>
          <w:rFonts w:ascii="Helvetica" w:hAnsi="Helvetica"/>
          <w:sz w:val="20"/>
          <w:szCs w:val="22"/>
        </w:rPr>
      </w:pPr>
      <w:r w:rsidRPr="00870F55">
        <w:rPr>
          <w:rFonts w:ascii="Helvetica" w:hAnsi="Helvetica"/>
          <w:sz w:val="20"/>
          <w:szCs w:val="22"/>
        </w:rPr>
        <w:t xml:space="preserve">Testimony and briefing to </w:t>
      </w:r>
      <w:r w:rsidRPr="00870F55">
        <w:rPr>
          <w:rFonts w:ascii="Helvetica" w:hAnsi="Helvetica"/>
          <w:b/>
          <w:sz w:val="20"/>
          <w:szCs w:val="22"/>
        </w:rPr>
        <w:t>Vermont Senate Agriculture Committee</w:t>
      </w:r>
      <w:r w:rsidRPr="00870F55">
        <w:rPr>
          <w:rFonts w:ascii="Helvetica" w:hAnsi="Helvetica"/>
          <w:sz w:val="20"/>
          <w:szCs w:val="22"/>
        </w:rPr>
        <w:t>.  January 2021. “Food insecurity during COVID-19: Early Impacts and Longer-Term Implications.”</w:t>
      </w:r>
    </w:p>
    <w:p w14:paraId="4B2654E4" w14:textId="471205AC" w:rsidR="00D82D42" w:rsidRPr="00870F55" w:rsidRDefault="00D82D42" w:rsidP="009D595D">
      <w:pPr>
        <w:pStyle w:val="ListParagraph"/>
        <w:numPr>
          <w:ilvl w:val="0"/>
          <w:numId w:val="10"/>
        </w:numPr>
        <w:tabs>
          <w:tab w:val="left" w:pos="360"/>
        </w:tabs>
        <w:ind w:left="360" w:right="-270"/>
        <w:rPr>
          <w:rFonts w:ascii="Helvetica" w:hAnsi="Helvetica"/>
          <w:sz w:val="20"/>
          <w:szCs w:val="22"/>
        </w:rPr>
      </w:pPr>
      <w:r w:rsidRPr="00870F55">
        <w:rPr>
          <w:rFonts w:ascii="Helvetica" w:hAnsi="Helvetica"/>
          <w:sz w:val="20"/>
          <w:szCs w:val="22"/>
        </w:rPr>
        <w:t xml:space="preserve">Briefing to </w:t>
      </w:r>
      <w:r w:rsidRPr="00870F55">
        <w:rPr>
          <w:rFonts w:ascii="Helvetica" w:hAnsi="Helvetica"/>
          <w:b/>
          <w:sz w:val="20"/>
          <w:szCs w:val="22"/>
        </w:rPr>
        <w:t>Lieutenant Governor Molly Gray</w:t>
      </w:r>
      <w:r w:rsidRPr="00870F55">
        <w:rPr>
          <w:rFonts w:ascii="Helvetica" w:hAnsi="Helvetica"/>
          <w:sz w:val="20"/>
          <w:szCs w:val="22"/>
        </w:rPr>
        <w:t>.  December 2020.  “Food Security During COVID-19.”</w:t>
      </w:r>
    </w:p>
    <w:p w14:paraId="6C74B763" w14:textId="77777777" w:rsidR="009F7233" w:rsidRPr="00870F55" w:rsidRDefault="009F7233" w:rsidP="009F7233">
      <w:pPr>
        <w:tabs>
          <w:tab w:val="left" w:pos="360"/>
        </w:tabs>
        <w:ind w:right="-270"/>
        <w:rPr>
          <w:rFonts w:ascii="Helvetica" w:hAnsi="Helvetica"/>
          <w:sz w:val="20"/>
          <w:szCs w:val="22"/>
        </w:rPr>
      </w:pPr>
    </w:p>
    <w:p w14:paraId="25305DD9" w14:textId="77777777" w:rsidR="00352109" w:rsidRPr="00870F55" w:rsidRDefault="00352109" w:rsidP="004207F4">
      <w:pPr>
        <w:ind w:right="-270"/>
        <w:rPr>
          <w:rFonts w:ascii="Helvetica" w:hAnsi="Helvetica"/>
          <w:b/>
          <w:sz w:val="10"/>
          <w:szCs w:val="22"/>
        </w:rPr>
      </w:pPr>
    </w:p>
    <w:p w14:paraId="4B8D171D" w14:textId="77777777" w:rsidR="00AB5389" w:rsidRPr="00870F55" w:rsidRDefault="00B20C2E" w:rsidP="004207F4">
      <w:pPr>
        <w:ind w:right="-270"/>
        <w:rPr>
          <w:rFonts w:ascii="Helvetica" w:hAnsi="Helvetica"/>
          <w:b/>
          <w:szCs w:val="22"/>
        </w:rPr>
      </w:pPr>
      <w:r w:rsidRPr="00870F55">
        <w:rPr>
          <w:rFonts w:ascii="Helvetica" w:hAnsi="Helvetica"/>
          <w:b/>
          <w:szCs w:val="22"/>
        </w:rPr>
        <w:t xml:space="preserve">INVITED </w:t>
      </w:r>
      <w:r w:rsidR="001B2990" w:rsidRPr="00870F55">
        <w:rPr>
          <w:rFonts w:ascii="Helvetica" w:hAnsi="Helvetica"/>
          <w:b/>
          <w:szCs w:val="22"/>
        </w:rPr>
        <w:t>OUTREACH PRESENTATIONS</w:t>
      </w:r>
    </w:p>
    <w:p w14:paraId="13A4221D" w14:textId="0E590ADE" w:rsidR="005F5AB9" w:rsidRPr="00870F55" w:rsidRDefault="005F5AB9"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“Climate Change Adaptation Resources for Northern New England Farmers”.  Invited Speaker. Maine Organic Farmers and Gardeners Association Spring Growth Conference.</w:t>
      </w:r>
      <w:r w:rsidR="004835A8">
        <w:rPr>
          <w:rFonts w:ascii="Helvetica" w:hAnsi="Helvetica"/>
          <w:sz w:val="20"/>
          <w:szCs w:val="22"/>
        </w:rPr>
        <w:t xml:space="preserve"> March 2021.</w:t>
      </w:r>
    </w:p>
    <w:p w14:paraId="62090E33" w14:textId="6C6902FA" w:rsidR="00BC2135" w:rsidRPr="00870F55" w:rsidRDefault="00BC2135"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“California farmer perspectives of the Sustainable Groundwater Management Act”.  Invited Speaker.  </w:t>
      </w:r>
      <w:r w:rsidRPr="00870F55">
        <w:rPr>
          <w:rFonts w:ascii="Helvetica" w:hAnsi="Helvetica"/>
          <w:i/>
          <w:sz w:val="20"/>
          <w:szCs w:val="22"/>
        </w:rPr>
        <w:t>California Groundwater Leadership Forum</w:t>
      </w:r>
      <w:r w:rsidRPr="00870F55">
        <w:rPr>
          <w:rFonts w:ascii="Helvetica" w:hAnsi="Helvetica"/>
          <w:sz w:val="20"/>
          <w:szCs w:val="22"/>
        </w:rPr>
        <w:t>.  September 2020.</w:t>
      </w:r>
    </w:p>
    <w:p w14:paraId="7EBC7FBC" w14:textId="409CFFAB" w:rsidR="00E00F7A" w:rsidRPr="00870F55" w:rsidRDefault="00E00F7A"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“Vermont Household Responses to Food Waste and Policies”.  Invited Keynote Speaker.  </w:t>
      </w:r>
      <w:r w:rsidRPr="00870F55">
        <w:rPr>
          <w:rFonts w:ascii="Helvetica" w:hAnsi="Helvetica"/>
          <w:i/>
          <w:sz w:val="20"/>
          <w:szCs w:val="22"/>
        </w:rPr>
        <w:t>Composting Association of Vermont</w:t>
      </w:r>
      <w:r w:rsidRPr="00870F55">
        <w:rPr>
          <w:rFonts w:ascii="Helvetica" w:hAnsi="Helvetica"/>
          <w:sz w:val="20"/>
          <w:szCs w:val="22"/>
        </w:rPr>
        <w:t>- Vermont Organics Recycling Summit.  August 2020.</w:t>
      </w:r>
    </w:p>
    <w:p w14:paraId="207D4516" w14:textId="77777777" w:rsidR="00B20C2E" w:rsidRPr="00870F55" w:rsidRDefault="00B20C2E"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“Vermonter Perceptions and Responses to Food Waste”. Invited Speaker.  </w:t>
      </w:r>
      <w:r w:rsidRPr="00870F55">
        <w:rPr>
          <w:rFonts w:ascii="Helvetica" w:hAnsi="Helvetica"/>
          <w:i/>
          <w:sz w:val="20"/>
          <w:szCs w:val="22"/>
        </w:rPr>
        <w:t xml:space="preserve">New York State Association </w:t>
      </w:r>
      <w:proofErr w:type="gramStart"/>
      <w:r w:rsidRPr="00870F55">
        <w:rPr>
          <w:rFonts w:ascii="Helvetica" w:hAnsi="Helvetica"/>
          <w:i/>
          <w:sz w:val="20"/>
          <w:szCs w:val="22"/>
        </w:rPr>
        <w:t>For</w:t>
      </w:r>
      <w:proofErr w:type="gramEnd"/>
      <w:r w:rsidRPr="00870F55">
        <w:rPr>
          <w:rFonts w:ascii="Helvetica" w:hAnsi="Helvetica"/>
          <w:i/>
          <w:sz w:val="20"/>
          <w:szCs w:val="22"/>
        </w:rPr>
        <w:t xml:space="preserve"> Solid Waste Management Annual Meeting.</w:t>
      </w:r>
      <w:r w:rsidRPr="00870F55">
        <w:rPr>
          <w:rFonts w:ascii="Helvetica" w:hAnsi="Helvetica"/>
          <w:sz w:val="20"/>
          <w:szCs w:val="22"/>
        </w:rPr>
        <w:t xml:space="preserve">  Lake Placid, NY October 2018.</w:t>
      </w:r>
    </w:p>
    <w:p w14:paraId="00D02527" w14:textId="77777777" w:rsidR="00B20C2E" w:rsidRPr="00870F55" w:rsidRDefault="00B20C2E"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“Food Waste in Vermont Households: Current and Future Behaviors”.  Invited Speaker.  </w:t>
      </w:r>
      <w:r w:rsidRPr="00870F55">
        <w:rPr>
          <w:rFonts w:ascii="Helvetica" w:hAnsi="Helvetica"/>
          <w:i/>
          <w:sz w:val="20"/>
          <w:szCs w:val="22"/>
        </w:rPr>
        <w:t>Universal Recycling Stakeholder Group. Vermont Agency of Natural Resources.</w:t>
      </w:r>
      <w:r w:rsidRPr="00870F55">
        <w:rPr>
          <w:rFonts w:ascii="Helvetica" w:hAnsi="Helvetica"/>
          <w:sz w:val="20"/>
          <w:szCs w:val="22"/>
        </w:rPr>
        <w:t xml:space="preserve"> Monthly Meeting, Berlin, VT. September 2018.</w:t>
      </w:r>
    </w:p>
    <w:p w14:paraId="4C2DF992" w14:textId="77777777" w:rsidR="000D7A40" w:rsidRPr="00870F55" w:rsidRDefault="000D7A40"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“Beyond our Farm Gates: Impact of Climate Change on U.S. Agriculture”.  Invited Speaker.  </w:t>
      </w:r>
      <w:r w:rsidRPr="00870F55">
        <w:rPr>
          <w:rFonts w:ascii="Helvetica" w:hAnsi="Helvetica"/>
          <w:i/>
          <w:sz w:val="20"/>
          <w:szCs w:val="22"/>
        </w:rPr>
        <w:t>Poulin Grain Dairy Annual Meeting. Colchester, VT.</w:t>
      </w:r>
      <w:r w:rsidRPr="00870F55">
        <w:rPr>
          <w:rFonts w:ascii="Helvetica" w:hAnsi="Helvetica"/>
          <w:sz w:val="20"/>
          <w:szCs w:val="22"/>
        </w:rPr>
        <w:t xml:space="preserve"> October 2016.</w:t>
      </w:r>
    </w:p>
    <w:p w14:paraId="1ACC3CEB" w14:textId="77777777" w:rsidR="000D7A40" w:rsidRPr="00870F55" w:rsidRDefault="000D7A40"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“Beyond our Farm Gates: Impact of Climate Change on U.S. Agriculture”.  Invited Keynote.  </w:t>
      </w:r>
      <w:r w:rsidRPr="00870F55">
        <w:rPr>
          <w:rFonts w:ascii="Helvetica" w:hAnsi="Helvetica"/>
          <w:i/>
          <w:sz w:val="20"/>
          <w:szCs w:val="22"/>
        </w:rPr>
        <w:t>Vermont Feed Dealers Association.  Stowe, VT</w:t>
      </w:r>
      <w:r w:rsidRPr="00870F55">
        <w:rPr>
          <w:rFonts w:ascii="Helvetica" w:hAnsi="Helvetica"/>
          <w:sz w:val="20"/>
          <w:szCs w:val="22"/>
        </w:rPr>
        <w:t>.  October 2016.</w:t>
      </w:r>
    </w:p>
    <w:p w14:paraId="2849D160" w14:textId="77777777" w:rsidR="000D7A40" w:rsidRPr="00870F55" w:rsidRDefault="00480B3D"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t>
      </w:r>
      <w:r w:rsidR="005E55C8" w:rsidRPr="00870F55">
        <w:rPr>
          <w:rFonts w:ascii="Helvetica" w:hAnsi="Helvetica"/>
          <w:sz w:val="20"/>
          <w:szCs w:val="22"/>
        </w:rPr>
        <w:t>“The true cost of f</w:t>
      </w:r>
      <w:r w:rsidRPr="00870F55">
        <w:rPr>
          <w:rFonts w:ascii="Helvetica" w:hAnsi="Helvetica"/>
          <w:sz w:val="20"/>
          <w:szCs w:val="22"/>
        </w:rPr>
        <w:t>ood”</w:t>
      </w:r>
      <w:r w:rsidR="009D2404" w:rsidRPr="00870F55">
        <w:rPr>
          <w:rFonts w:ascii="Helvetica" w:hAnsi="Helvetica"/>
          <w:sz w:val="20"/>
          <w:szCs w:val="22"/>
        </w:rPr>
        <w:t xml:space="preserve">. </w:t>
      </w:r>
      <w:r w:rsidR="00BC2F81" w:rsidRPr="00870F55">
        <w:rPr>
          <w:rFonts w:ascii="Helvetica" w:hAnsi="Helvetica"/>
          <w:sz w:val="20"/>
          <w:szCs w:val="22"/>
        </w:rPr>
        <w:t>Invited Panelist.</w:t>
      </w:r>
      <w:r w:rsidR="00BC2F81" w:rsidRPr="00870F55">
        <w:rPr>
          <w:rFonts w:ascii="Helvetica" w:hAnsi="Helvetica"/>
          <w:i/>
          <w:sz w:val="20"/>
          <w:szCs w:val="22"/>
        </w:rPr>
        <w:t xml:space="preserve"> </w:t>
      </w:r>
      <w:r w:rsidRPr="00870F55">
        <w:rPr>
          <w:rFonts w:ascii="Helvetica" w:hAnsi="Helvetica"/>
          <w:i/>
          <w:sz w:val="20"/>
          <w:szCs w:val="22"/>
        </w:rPr>
        <w:t xml:space="preserve">Cooking for Solutions Conference at the Monterey Bay </w:t>
      </w:r>
      <w:r w:rsidR="00BC2F81" w:rsidRPr="00870F55">
        <w:rPr>
          <w:rFonts w:ascii="Helvetica" w:hAnsi="Helvetica"/>
          <w:i/>
          <w:sz w:val="20"/>
          <w:szCs w:val="22"/>
        </w:rPr>
        <w:t>Aquarium.</w:t>
      </w:r>
      <w:r w:rsidR="003B0CA1" w:rsidRPr="00870F55">
        <w:rPr>
          <w:rFonts w:ascii="Helvetica" w:hAnsi="Helvetica"/>
          <w:i/>
          <w:sz w:val="20"/>
          <w:szCs w:val="22"/>
        </w:rPr>
        <w:t xml:space="preserve"> </w:t>
      </w:r>
      <w:r w:rsidR="00BC2F81" w:rsidRPr="00870F55">
        <w:rPr>
          <w:rFonts w:ascii="Helvetica" w:hAnsi="Helvetica"/>
          <w:i/>
          <w:sz w:val="20"/>
          <w:szCs w:val="22"/>
        </w:rPr>
        <w:t>Monterey, CA.</w:t>
      </w:r>
      <w:r w:rsidRPr="00870F55">
        <w:rPr>
          <w:rFonts w:ascii="Helvetica" w:hAnsi="Helvetica"/>
          <w:sz w:val="20"/>
          <w:szCs w:val="22"/>
        </w:rPr>
        <w:t xml:space="preserve"> May 2010.</w:t>
      </w:r>
    </w:p>
    <w:p w14:paraId="4D4C12E8" w14:textId="77777777" w:rsidR="009949BC" w:rsidRPr="00870F55" w:rsidRDefault="00480B3D" w:rsidP="009D595D">
      <w:pPr>
        <w:numPr>
          <w:ilvl w:val="0"/>
          <w:numId w:val="4"/>
        </w:numPr>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t>
      </w:r>
      <w:r w:rsidR="00BC2F81" w:rsidRPr="00870F55">
        <w:rPr>
          <w:rFonts w:ascii="Helvetica" w:hAnsi="Helvetica"/>
          <w:sz w:val="20"/>
          <w:szCs w:val="22"/>
        </w:rPr>
        <w:t>“</w:t>
      </w:r>
      <w:r w:rsidR="005E55C8" w:rsidRPr="00870F55">
        <w:rPr>
          <w:rFonts w:ascii="Helvetica" w:hAnsi="Helvetica"/>
          <w:sz w:val="20"/>
          <w:szCs w:val="22"/>
        </w:rPr>
        <w:t>How can food dollars influence climate change a</w:t>
      </w:r>
      <w:r w:rsidRPr="00870F55">
        <w:rPr>
          <w:rFonts w:ascii="Helvetica" w:hAnsi="Helvetica"/>
          <w:sz w:val="20"/>
          <w:szCs w:val="22"/>
        </w:rPr>
        <w:t>ction?”</w:t>
      </w:r>
      <w:r w:rsidR="009D2404" w:rsidRPr="00870F55">
        <w:rPr>
          <w:rFonts w:ascii="Helvetica" w:hAnsi="Helvetica"/>
          <w:sz w:val="20"/>
          <w:szCs w:val="22"/>
        </w:rPr>
        <w:t xml:space="preserve"> </w:t>
      </w:r>
      <w:r w:rsidR="00B20C2E" w:rsidRPr="00870F55">
        <w:rPr>
          <w:rFonts w:ascii="Helvetica" w:hAnsi="Helvetica"/>
          <w:sz w:val="20"/>
          <w:szCs w:val="22"/>
        </w:rPr>
        <w:t>Invited Speaker</w:t>
      </w:r>
      <w:r w:rsidR="00BC2F81" w:rsidRPr="00870F55">
        <w:rPr>
          <w:rFonts w:ascii="Helvetica" w:hAnsi="Helvetica"/>
          <w:sz w:val="20"/>
          <w:szCs w:val="22"/>
        </w:rPr>
        <w:t>.</w:t>
      </w:r>
      <w:r w:rsidR="00BC2F81" w:rsidRPr="00870F55">
        <w:rPr>
          <w:rFonts w:ascii="Helvetica" w:hAnsi="Helvetica"/>
          <w:i/>
          <w:sz w:val="20"/>
          <w:szCs w:val="22"/>
        </w:rPr>
        <w:t xml:space="preserve"> </w:t>
      </w:r>
      <w:r w:rsidRPr="00870F55">
        <w:rPr>
          <w:rFonts w:ascii="Helvetica" w:hAnsi="Helvetica"/>
          <w:i/>
          <w:sz w:val="20"/>
          <w:szCs w:val="22"/>
        </w:rPr>
        <w:t>California Certified Orga</w:t>
      </w:r>
      <w:r w:rsidR="00BC2F81" w:rsidRPr="00870F55">
        <w:rPr>
          <w:rFonts w:ascii="Helvetica" w:hAnsi="Helvetica"/>
          <w:i/>
          <w:sz w:val="20"/>
          <w:szCs w:val="22"/>
        </w:rPr>
        <w:t xml:space="preserve">nic Farmers </w:t>
      </w:r>
      <w:r w:rsidR="009D2404" w:rsidRPr="00870F55">
        <w:rPr>
          <w:rFonts w:ascii="Helvetica" w:hAnsi="Helvetica"/>
          <w:i/>
          <w:sz w:val="20"/>
          <w:szCs w:val="22"/>
        </w:rPr>
        <w:t xml:space="preserve">Annual Conference. </w:t>
      </w:r>
      <w:r w:rsidRPr="00870F55">
        <w:rPr>
          <w:rFonts w:ascii="Helvetica" w:hAnsi="Helvetica"/>
          <w:i/>
          <w:sz w:val="20"/>
          <w:szCs w:val="22"/>
        </w:rPr>
        <w:t>Chico</w:t>
      </w:r>
      <w:r w:rsidR="00BC2F81" w:rsidRPr="00870F55">
        <w:rPr>
          <w:rFonts w:ascii="Helvetica" w:hAnsi="Helvetica"/>
          <w:i/>
          <w:sz w:val="20"/>
          <w:szCs w:val="22"/>
        </w:rPr>
        <w:t>, CA.</w:t>
      </w:r>
      <w:r w:rsidRPr="00870F55">
        <w:rPr>
          <w:rFonts w:ascii="Helvetica" w:hAnsi="Helvetica"/>
          <w:i/>
          <w:sz w:val="20"/>
          <w:szCs w:val="22"/>
        </w:rPr>
        <w:t xml:space="preserve"> </w:t>
      </w:r>
      <w:r w:rsidRPr="00870F55">
        <w:rPr>
          <w:rFonts w:ascii="Helvetica" w:hAnsi="Helvetica"/>
          <w:sz w:val="20"/>
          <w:szCs w:val="22"/>
        </w:rPr>
        <w:t>February 2010.</w:t>
      </w:r>
    </w:p>
    <w:p w14:paraId="1DA9EBA3" w14:textId="77777777" w:rsidR="009949BC" w:rsidRPr="00870F55" w:rsidRDefault="00480B3D" w:rsidP="009D595D">
      <w:pPr>
        <w:numPr>
          <w:ilvl w:val="0"/>
          <w:numId w:val="4"/>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t>
      </w:r>
      <w:r w:rsidR="00660E4D" w:rsidRPr="00870F55">
        <w:rPr>
          <w:rFonts w:ascii="Helvetica" w:hAnsi="Helvetica"/>
          <w:sz w:val="20"/>
          <w:szCs w:val="22"/>
        </w:rPr>
        <w:t>The cu</w:t>
      </w:r>
      <w:r w:rsidR="005E55C8" w:rsidRPr="00870F55">
        <w:rPr>
          <w:rFonts w:ascii="Helvetica" w:hAnsi="Helvetica"/>
          <w:sz w:val="20"/>
          <w:szCs w:val="22"/>
        </w:rPr>
        <w:t xml:space="preserve">rrent state of </w:t>
      </w:r>
      <w:proofErr w:type="gramStart"/>
      <w:r w:rsidR="005E55C8" w:rsidRPr="00870F55">
        <w:rPr>
          <w:rFonts w:ascii="Helvetica" w:hAnsi="Helvetica"/>
          <w:sz w:val="20"/>
          <w:szCs w:val="22"/>
        </w:rPr>
        <w:t>genetically-m</w:t>
      </w:r>
      <w:r w:rsidR="00660E4D" w:rsidRPr="00870F55">
        <w:rPr>
          <w:rFonts w:ascii="Helvetica" w:hAnsi="Helvetica"/>
          <w:sz w:val="20"/>
          <w:szCs w:val="22"/>
        </w:rPr>
        <w:t>odified</w:t>
      </w:r>
      <w:proofErr w:type="gramEnd"/>
      <w:r w:rsidRPr="00870F55">
        <w:rPr>
          <w:rFonts w:ascii="Helvetica" w:hAnsi="Helvetica"/>
          <w:sz w:val="20"/>
          <w:szCs w:val="22"/>
        </w:rPr>
        <w:t xml:space="preserve"> crops and their potential to combat climate change.”</w:t>
      </w:r>
      <w:r w:rsidR="00F76E27" w:rsidRPr="00870F55">
        <w:rPr>
          <w:rFonts w:ascii="Helvetica" w:hAnsi="Helvetica"/>
          <w:sz w:val="20"/>
          <w:szCs w:val="22"/>
        </w:rPr>
        <w:t xml:space="preserve"> </w:t>
      </w:r>
      <w:r w:rsidR="00B20C2E" w:rsidRPr="00870F55">
        <w:rPr>
          <w:rFonts w:ascii="Helvetica" w:hAnsi="Helvetica"/>
          <w:sz w:val="20"/>
          <w:szCs w:val="22"/>
        </w:rPr>
        <w:t xml:space="preserve">Invited Speaker. </w:t>
      </w:r>
      <w:r w:rsidR="00BC2F81" w:rsidRPr="00870F55">
        <w:rPr>
          <w:rFonts w:ascii="Helvetica" w:hAnsi="Helvetica"/>
          <w:i/>
          <w:sz w:val="20"/>
          <w:szCs w:val="22"/>
        </w:rPr>
        <w:t xml:space="preserve">California </w:t>
      </w:r>
      <w:r w:rsidRPr="00870F55">
        <w:rPr>
          <w:rFonts w:ascii="Helvetica" w:hAnsi="Helvetica"/>
          <w:i/>
          <w:sz w:val="20"/>
          <w:szCs w:val="22"/>
        </w:rPr>
        <w:t xml:space="preserve">Climate </w:t>
      </w:r>
      <w:r w:rsidR="009D2404" w:rsidRPr="00870F55">
        <w:rPr>
          <w:rFonts w:ascii="Helvetica" w:hAnsi="Helvetica"/>
          <w:i/>
          <w:sz w:val="20"/>
          <w:szCs w:val="22"/>
        </w:rPr>
        <w:t xml:space="preserve">Change and Agriculture Summit. </w:t>
      </w:r>
      <w:r w:rsidR="00BC2F81" w:rsidRPr="00870F55">
        <w:rPr>
          <w:rFonts w:ascii="Helvetica" w:hAnsi="Helvetica"/>
          <w:i/>
          <w:sz w:val="20"/>
          <w:szCs w:val="22"/>
        </w:rPr>
        <w:t>UC Davis. Davis, CA.</w:t>
      </w:r>
      <w:r w:rsidRPr="00870F55">
        <w:rPr>
          <w:rFonts w:ascii="Helvetica" w:hAnsi="Helvetica"/>
          <w:i/>
          <w:sz w:val="20"/>
          <w:szCs w:val="22"/>
        </w:rPr>
        <w:t xml:space="preserve"> </w:t>
      </w:r>
      <w:r w:rsidRPr="00870F55">
        <w:rPr>
          <w:rFonts w:ascii="Helvetica" w:hAnsi="Helvetica"/>
          <w:sz w:val="20"/>
          <w:szCs w:val="22"/>
        </w:rPr>
        <w:t>October 2009.</w:t>
      </w:r>
    </w:p>
    <w:p w14:paraId="574F657B" w14:textId="77777777" w:rsidR="009949BC" w:rsidRPr="00870F55" w:rsidRDefault="00480B3D" w:rsidP="009D595D">
      <w:pPr>
        <w:numPr>
          <w:ilvl w:val="0"/>
          <w:numId w:val="4"/>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t>
      </w:r>
      <w:r w:rsidR="005E55C8" w:rsidRPr="00870F55">
        <w:rPr>
          <w:rFonts w:ascii="Helvetica" w:hAnsi="Helvetica"/>
          <w:sz w:val="20"/>
          <w:szCs w:val="22"/>
        </w:rPr>
        <w:t>“Reducing foodp</w:t>
      </w:r>
      <w:r w:rsidRPr="00870F55">
        <w:rPr>
          <w:rFonts w:ascii="Helvetica" w:hAnsi="Helvetica"/>
          <w:sz w:val="20"/>
          <w:szCs w:val="22"/>
        </w:rPr>
        <w:t>rints: The role of meat in climate change.”</w:t>
      </w:r>
      <w:r w:rsidR="009D2404" w:rsidRPr="00870F55">
        <w:rPr>
          <w:rFonts w:ascii="Helvetica" w:hAnsi="Helvetica"/>
          <w:sz w:val="20"/>
          <w:szCs w:val="22"/>
        </w:rPr>
        <w:t xml:space="preserve"> </w:t>
      </w:r>
      <w:r w:rsidR="00CC7779" w:rsidRPr="00870F55">
        <w:rPr>
          <w:rFonts w:ascii="Helvetica" w:hAnsi="Helvetica"/>
          <w:sz w:val="20"/>
          <w:szCs w:val="22"/>
        </w:rPr>
        <w:t xml:space="preserve">Invited </w:t>
      </w:r>
      <w:r w:rsidR="00B20C2E" w:rsidRPr="00870F55">
        <w:rPr>
          <w:rFonts w:ascii="Helvetica" w:hAnsi="Helvetica"/>
          <w:sz w:val="20"/>
          <w:szCs w:val="22"/>
        </w:rPr>
        <w:t>Speaker</w:t>
      </w:r>
      <w:r w:rsidR="00CC7779" w:rsidRPr="00870F55">
        <w:rPr>
          <w:rFonts w:ascii="Helvetica" w:hAnsi="Helvetica"/>
          <w:sz w:val="20"/>
          <w:szCs w:val="22"/>
        </w:rPr>
        <w:t xml:space="preserve">. </w:t>
      </w:r>
      <w:r w:rsidR="00F76E27" w:rsidRPr="00870F55">
        <w:rPr>
          <w:rFonts w:ascii="Helvetica" w:hAnsi="Helvetica"/>
          <w:i/>
          <w:sz w:val="20"/>
          <w:szCs w:val="22"/>
        </w:rPr>
        <w:t xml:space="preserve">Chefs </w:t>
      </w:r>
      <w:r w:rsidR="009D2404" w:rsidRPr="00870F55">
        <w:rPr>
          <w:rFonts w:ascii="Helvetica" w:hAnsi="Helvetica"/>
          <w:i/>
          <w:sz w:val="20"/>
          <w:szCs w:val="22"/>
        </w:rPr>
        <w:t xml:space="preserve">Collaborative Summit. </w:t>
      </w:r>
      <w:r w:rsidR="00CC7779" w:rsidRPr="00870F55">
        <w:rPr>
          <w:rFonts w:ascii="Helvetica" w:hAnsi="Helvetica"/>
          <w:i/>
          <w:sz w:val="20"/>
          <w:szCs w:val="22"/>
        </w:rPr>
        <w:t>Chicago, IL.</w:t>
      </w:r>
      <w:r w:rsidR="003B0CA1" w:rsidRPr="00870F55">
        <w:rPr>
          <w:rFonts w:ascii="Helvetica" w:hAnsi="Helvetica"/>
          <w:i/>
          <w:sz w:val="20"/>
          <w:szCs w:val="22"/>
        </w:rPr>
        <w:t xml:space="preserve"> </w:t>
      </w:r>
      <w:r w:rsidRPr="00870F55">
        <w:rPr>
          <w:rFonts w:ascii="Helvetica" w:hAnsi="Helvetica"/>
          <w:sz w:val="20"/>
          <w:szCs w:val="22"/>
        </w:rPr>
        <w:t>September 2009.</w:t>
      </w:r>
    </w:p>
    <w:p w14:paraId="771DB57B" w14:textId="58448281" w:rsidR="00B20C2E" w:rsidRPr="00870F55" w:rsidRDefault="00FD5AF1" w:rsidP="009D595D">
      <w:pPr>
        <w:numPr>
          <w:ilvl w:val="0"/>
          <w:numId w:val="4"/>
        </w:numPr>
        <w:tabs>
          <w:tab w:val="left" w:pos="360"/>
        </w:tabs>
        <w:ind w:left="270" w:right="-270" w:hanging="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t>
      </w:r>
      <w:r w:rsidR="00480B3D" w:rsidRPr="00870F55">
        <w:rPr>
          <w:rFonts w:ascii="Helvetica" w:hAnsi="Helvetica"/>
          <w:sz w:val="20"/>
          <w:szCs w:val="22"/>
        </w:rPr>
        <w:t xml:space="preserve">Youth Delegate, Kellogg </w:t>
      </w:r>
      <w:r w:rsidR="009D2404" w:rsidRPr="00870F55">
        <w:rPr>
          <w:rFonts w:ascii="Helvetica" w:hAnsi="Helvetica"/>
          <w:sz w:val="20"/>
          <w:szCs w:val="22"/>
        </w:rPr>
        <w:t xml:space="preserve">Food and Society Conference. </w:t>
      </w:r>
      <w:r w:rsidR="00CC7779" w:rsidRPr="00870F55">
        <w:rPr>
          <w:rFonts w:ascii="Helvetica" w:hAnsi="Helvetica"/>
          <w:sz w:val="20"/>
          <w:szCs w:val="22"/>
        </w:rPr>
        <w:t>San Jose, CA.</w:t>
      </w:r>
      <w:r w:rsidR="00480B3D" w:rsidRPr="00870F55">
        <w:rPr>
          <w:rFonts w:ascii="Helvetica" w:hAnsi="Helvetica"/>
          <w:sz w:val="20"/>
          <w:szCs w:val="22"/>
        </w:rPr>
        <w:t xml:space="preserve"> April 2009.</w:t>
      </w:r>
    </w:p>
    <w:p w14:paraId="49C81CC7" w14:textId="77777777" w:rsidR="00480B3D" w:rsidRPr="00870F55" w:rsidRDefault="00480B3D" w:rsidP="009D595D">
      <w:pPr>
        <w:numPr>
          <w:ilvl w:val="0"/>
          <w:numId w:val="4"/>
        </w:numPr>
        <w:ind w:left="360" w:right="-270"/>
        <w:rPr>
          <w:rFonts w:ascii="Helvetica" w:hAnsi="Helvetica"/>
          <w:sz w:val="20"/>
          <w:szCs w:val="22"/>
        </w:rPr>
      </w:pPr>
      <w:r w:rsidRPr="00870F55">
        <w:rPr>
          <w:rFonts w:ascii="Helvetica" w:hAnsi="Helvetica"/>
          <w:b/>
          <w:sz w:val="20"/>
          <w:szCs w:val="22"/>
        </w:rPr>
        <w:t>Niles, M.T.</w:t>
      </w:r>
      <w:r w:rsidRPr="00870F55">
        <w:rPr>
          <w:rFonts w:ascii="Helvetica" w:hAnsi="Helvetica"/>
          <w:sz w:val="20"/>
          <w:szCs w:val="22"/>
        </w:rPr>
        <w:t xml:space="preserve"> </w:t>
      </w:r>
      <w:r w:rsidR="005E55C8" w:rsidRPr="00870F55">
        <w:rPr>
          <w:rFonts w:ascii="Helvetica" w:hAnsi="Helvetica"/>
          <w:sz w:val="20"/>
          <w:szCs w:val="22"/>
        </w:rPr>
        <w:t>“Reducing carbon foodp</w:t>
      </w:r>
      <w:r w:rsidRPr="00870F55">
        <w:rPr>
          <w:rFonts w:ascii="Helvetica" w:hAnsi="Helvetica"/>
          <w:sz w:val="20"/>
          <w:szCs w:val="22"/>
        </w:rPr>
        <w:t>rints: What the government is demanding, the publ</w:t>
      </w:r>
      <w:r w:rsidR="00CC7779" w:rsidRPr="00870F55">
        <w:rPr>
          <w:rFonts w:ascii="Helvetica" w:hAnsi="Helvetica"/>
          <w:sz w:val="20"/>
          <w:szCs w:val="22"/>
        </w:rPr>
        <w:t>ic expects and the industry can</w:t>
      </w:r>
      <w:r w:rsidR="003B2E7F" w:rsidRPr="00870F55">
        <w:rPr>
          <w:rFonts w:ascii="Helvetica" w:hAnsi="Helvetica"/>
          <w:sz w:val="20"/>
          <w:szCs w:val="22"/>
        </w:rPr>
        <w:t xml:space="preserve"> </w:t>
      </w:r>
      <w:r w:rsidRPr="00870F55">
        <w:rPr>
          <w:rFonts w:ascii="Helvetica" w:hAnsi="Helvetica"/>
          <w:sz w:val="20"/>
          <w:szCs w:val="22"/>
        </w:rPr>
        <w:t>do.”</w:t>
      </w:r>
      <w:r w:rsidR="009D2404" w:rsidRPr="00870F55">
        <w:rPr>
          <w:rFonts w:ascii="Helvetica" w:hAnsi="Helvetica"/>
          <w:sz w:val="20"/>
          <w:szCs w:val="22"/>
        </w:rPr>
        <w:t xml:space="preserve"> </w:t>
      </w:r>
      <w:r w:rsidRPr="00870F55">
        <w:rPr>
          <w:rFonts w:ascii="Helvetica" w:hAnsi="Helvetica"/>
          <w:i/>
          <w:sz w:val="20"/>
          <w:szCs w:val="22"/>
        </w:rPr>
        <w:t>Natural Products West Expo</w:t>
      </w:r>
      <w:r w:rsidR="009D2404" w:rsidRPr="00870F55">
        <w:rPr>
          <w:rFonts w:ascii="Helvetica" w:hAnsi="Helvetica"/>
          <w:i/>
          <w:sz w:val="20"/>
          <w:szCs w:val="22"/>
        </w:rPr>
        <w:t xml:space="preserve">, Responsible Packaging Forum. </w:t>
      </w:r>
      <w:r w:rsidR="00CC7779" w:rsidRPr="00870F55">
        <w:rPr>
          <w:rFonts w:ascii="Helvetica" w:hAnsi="Helvetica"/>
          <w:i/>
          <w:sz w:val="20"/>
          <w:szCs w:val="22"/>
        </w:rPr>
        <w:t>Anaheim, CA.</w:t>
      </w:r>
      <w:r w:rsidRPr="00870F55">
        <w:rPr>
          <w:rFonts w:ascii="Helvetica" w:hAnsi="Helvetica"/>
          <w:sz w:val="20"/>
          <w:szCs w:val="22"/>
        </w:rPr>
        <w:t xml:space="preserve"> March 2009.</w:t>
      </w:r>
    </w:p>
    <w:p w14:paraId="1D04EA1E" w14:textId="77777777" w:rsidR="004A2682" w:rsidRPr="00870F55" w:rsidRDefault="004A2682" w:rsidP="004207F4">
      <w:pPr>
        <w:ind w:right="-270"/>
        <w:rPr>
          <w:rFonts w:ascii="Helvetica" w:hAnsi="Helvetica"/>
          <w:sz w:val="14"/>
          <w:szCs w:val="22"/>
        </w:rPr>
      </w:pPr>
    </w:p>
    <w:p w14:paraId="609642FC" w14:textId="6B59F257" w:rsidR="00611284" w:rsidRPr="00870F55" w:rsidRDefault="001E19D7" w:rsidP="004207F4">
      <w:pPr>
        <w:ind w:right="-270"/>
        <w:rPr>
          <w:rFonts w:ascii="Helvetica" w:hAnsi="Helvetica"/>
          <w:b/>
          <w:bCs/>
          <w:szCs w:val="22"/>
        </w:rPr>
      </w:pPr>
      <w:r w:rsidRPr="00870F55">
        <w:rPr>
          <w:rFonts w:ascii="Helvetica" w:hAnsi="Helvetica"/>
          <w:b/>
          <w:bCs/>
          <w:szCs w:val="22"/>
        </w:rPr>
        <w:t xml:space="preserve">SELECTED </w:t>
      </w:r>
      <w:r w:rsidR="00611284" w:rsidRPr="00870F55">
        <w:rPr>
          <w:rFonts w:ascii="Helvetica" w:hAnsi="Helvetica"/>
          <w:b/>
          <w:bCs/>
          <w:szCs w:val="22"/>
        </w:rPr>
        <w:t xml:space="preserve">MEDIA </w:t>
      </w:r>
      <w:r w:rsidR="006E3090" w:rsidRPr="00870F55">
        <w:rPr>
          <w:rFonts w:ascii="Helvetica" w:hAnsi="Helvetica"/>
          <w:b/>
          <w:bCs/>
          <w:szCs w:val="22"/>
        </w:rPr>
        <w:t xml:space="preserve">INTERVIEWS AND </w:t>
      </w:r>
      <w:r w:rsidR="00B317ED" w:rsidRPr="00870F55">
        <w:rPr>
          <w:rFonts w:ascii="Helvetica" w:hAnsi="Helvetica"/>
          <w:b/>
          <w:bCs/>
          <w:szCs w:val="22"/>
        </w:rPr>
        <w:t>FEATURES</w:t>
      </w:r>
    </w:p>
    <w:p w14:paraId="415AC2CC" w14:textId="19FB64A3" w:rsidR="00016840" w:rsidRPr="00394D1C" w:rsidRDefault="00EB19BB" w:rsidP="00394D1C">
      <w:pPr>
        <w:ind w:right="-270"/>
        <w:rPr>
          <w:rFonts w:ascii="Helvetica" w:hAnsi="Helvetica"/>
          <w:bCs/>
          <w:sz w:val="22"/>
          <w:szCs w:val="22"/>
          <w:u w:val="single"/>
        </w:rPr>
      </w:pPr>
      <w:r w:rsidRPr="00EB19BB">
        <w:rPr>
          <w:rFonts w:ascii="Helvetica" w:hAnsi="Helvetica"/>
          <w:bCs/>
          <w:sz w:val="22"/>
          <w:szCs w:val="22"/>
          <w:u w:val="single"/>
        </w:rPr>
        <w:t>Select</w:t>
      </w:r>
      <w:r>
        <w:rPr>
          <w:rFonts w:ascii="Helvetica" w:hAnsi="Helvetica"/>
          <w:bCs/>
          <w:sz w:val="22"/>
          <w:szCs w:val="22"/>
        </w:rPr>
        <w:t xml:space="preserve"> </w:t>
      </w:r>
      <w:r w:rsidR="006514FB" w:rsidRPr="00870F55">
        <w:rPr>
          <w:rFonts w:ascii="Helvetica" w:hAnsi="Helvetica"/>
          <w:bCs/>
          <w:sz w:val="22"/>
          <w:szCs w:val="22"/>
          <w:u w:val="single"/>
        </w:rPr>
        <w:t>National</w:t>
      </w:r>
      <w:r w:rsidR="00152FEC" w:rsidRPr="00870F55">
        <w:rPr>
          <w:rFonts w:ascii="Helvetica" w:hAnsi="Helvetica"/>
          <w:bCs/>
          <w:sz w:val="22"/>
          <w:szCs w:val="22"/>
          <w:u w:val="single"/>
        </w:rPr>
        <w:t xml:space="preserve"> and International</w:t>
      </w:r>
      <w:r w:rsidR="006514FB" w:rsidRPr="00870F55">
        <w:rPr>
          <w:rFonts w:ascii="Helvetica" w:hAnsi="Helvetica"/>
          <w:bCs/>
          <w:sz w:val="22"/>
          <w:szCs w:val="22"/>
          <w:u w:val="single"/>
        </w:rPr>
        <w:t>:</w:t>
      </w:r>
    </w:p>
    <w:p w14:paraId="038E49BB" w14:textId="0FA131DB" w:rsidR="00C061CD" w:rsidRPr="00C061CD" w:rsidRDefault="00C061CD" w:rsidP="009D595D">
      <w:pPr>
        <w:pStyle w:val="ListParagraph"/>
        <w:numPr>
          <w:ilvl w:val="0"/>
          <w:numId w:val="8"/>
        </w:numPr>
        <w:ind w:right="-270" w:hanging="270"/>
        <w:rPr>
          <w:rFonts w:ascii="Helvetica" w:hAnsi="Helvetica"/>
          <w:bCs/>
          <w:sz w:val="20"/>
          <w:szCs w:val="22"/>
        </w:rPr>
      </w:pPr>
      <w:r w:rsidRPr="00C061CD">
        <w:rPr>
          <w:rFonts w:ascii="Helvetica" w:hAnsi="Helvetica"/>
          <w:b/>
          <w:sz w:val="20"/>
          <w:szCs w:val="22"/>
        </w:rPr>
        <w:t>Agence France Press</w:t>
      </w:r>
      <w:r>
        <w:rPr>
          <w:rFonts w:ascii="Helvetica" w:hAnsi="Helvetica"/>
          <w:bCs/>
          <w:sz w:val="20"/>
          <w:szCs w:val="22"/>
        </w:rPr>
        <w:t xml:space="preserve"> (AFP), October 31, 2025. </w:t>
      </w:r>
      <w:r w:rsidRPr="00C061CD">
        <w:rPr>
          <w:rFonts w:ascii="Helvetica" w:hAnsi="Helvetica"/>
          <w:bCs/>
          <w:sz w:val="20"/>
          <w:szCs w:val="22"/>
          <w:u w:val="single"/>
        </w:rPr>
        <w:t xml:space="preserve">Food Stamps, The Bulwark Against Hunger </w:t>
      </w:r>
      <w:proofErr w:type="gramStart"/>
      <w:r w:rsidRPr="00C061CD">
        <w:rPr>
          <w:rFonts w:ascii="Helvetica" w:hAnsi="Helvetica"/>
          <w:bCs/>
          <w:sz w:val="20"/>
          <w:szCs w:val="22"/>
          <w:u w:val="single"/>
        </w:rPr>
        <w:t>For</w:t>
      </w:r>
      <w:proofErr w:type="gramEnd"/>
      <w:r w:rsidRPr="00C061CD">
        <w:rPr>
          <w:rFonts w:ascii="Helvetica" w:hAnsi="Helvetica"/>
          <w:bCs/>
          <w:sz w:val="20"/>
          <w:szCs w:val="22"/>
          <w:u w:val="single"/>
        </w:rPr>
        <w:t xml:space="preserve"> Over 40 Mn Americans</w:t>
      </w:r>
    </w:p>
    <w:p w14:paraId="2EB856E1" w14:textId="5012FD5A" w:rsidR="003B0981" w:rsidRPr="003B0981" w:rsidRDefault="003B0981" w:rsidP="009D595D">
      <w:pPr>
        <w:pStyle w:val="ListParagraph"/>
        <w:numPr>
          <w:ilvl w:val="0"/>
          <w:numId w:val="8"/>
        </w:numPr>
        <w:ind w:right="-270" w:hanging="270"/>
        <w:rPr>
          <w:rFonts w:ascii="Helvetica" w:hAnsi="Helvetica"/>
          <w:bCs/>
          <w:sz w:val="20"/>
          <w:szCs w:val="22"/>
        </w:rPr>
      </w:pPr>
      <w:r w:rsidRPr="003B0981">
        <w:rPr>
          <w:rFonts w:ascii="Helvetica" w:hAnsi="Helvetica"/>
          <w:b/>
          <w:bCs/>
          <w:sz w:val="20"/>
          <w:szCs w:val="22"/>
        </w:rPr>
        <w:t>Associated Press</w:t>
      </w:r>
      <w:r w:rsidRPr="003B0981">
        <w:rPr>
          <w:rFonts w:ascii="Helvetica" w:hAnsi="Helvetica"/>
          <w:bCs/>
          <w:sz w:val="20"/>
          <w:szCs w:val="22"/>
        </w:rPr>
        <w:t xml:space="preserve"> (covered by </w:t>
      </w:r>
      <w:r w:rsidRPr="00016840">
        <w:rPr>
          <w:rFonts w:ascii="Helvetica" w:hAnsi="Helvetica"/>
          <w:b/>
          <w:sz w:val="20"/>
          <w:szCs w:val="22"/>
        </w:rPr>
        <w:t>Washington Post</w:t>
      </w:r>
      <w:r w:rsidRPr="003B0981">
        <w:rPr>
          <w:rFonts w:ascii="Helvetica" w:hAnsi="Helvetica"/>
          <w:bCs/>
          <w:sz w:val="20"/>
          <w:szCs w:val="22"/>
        </w:rPr>
        <w:t xml:space="preserve">, </w:t>
      </w:r>
      <w:r w:rsidRPr="00016840">
        <w:rPr>
          <w:rFonts w:ascii="Helvetica" w:hAnsi="Helvetica"/>
          <w:b/>
          <w:sz w:val="20"/>
          <w:szCs w:val="22"/>
        </w:rPr>
        <w:t>Time</w:t>
      </w:r>
      <w:r w:rsidRPr="003B0981">
        <w:rPr>
          <w:rFonts w:ascii="Helvetica" w:hAnsi="Helvetica"/>
          <w:bCs/>
          <w:sz w:val="20"/>
          <w:szCs w:val="22"/>
        </w:rPr>
        <w:t xml:space="preserve">, </w:t>
      </w:r>
      <w:r w:rsidRPr="00016840">
        <w:rPr>
          <w:rFonts w:ascii="Helvetica" w:hAnsi="Helvetica"/>
          <w:b/>
          <w:sz w:val="20"/>
          <w:szCs w:val="22"/>
        </w:rPr>
        <w:t xml:space="preserve">US News and World Report </w:t>
      </w:r>
      <w:r w:rsidRPr="003B0981">
        <w:rPr>
          <w:rFonts w:ascii="Helvetica" w:hAnsi="Helvetica"/>
          <w:bCs/>
          <w:sz w:val="20"/>
          <w:szCs w:val="22"/>
        </w:rPr>
        <w:t>and others)</w:t>
      </w:r>
      <w:r>
        <w:rPr>
          <w:rFonts w:ascii="Helvetica" w:hAnsi="Helvetica"/>
          <w:bCs/>
          <w:sz w:val="20"/>
          <w:szCs w:val="22"/>
        </w:rPr>
        <w:t xml:space="preserve">, March 2023.  </w:t>
      </w:r>
      <w:hyperlink r:id="rId14" w:history="1">
        <w:r w:rsidRPr="003B0981">
          <w:rPr>
            <w:rStyle w:val="Hyperlink"/>
            <w:rFonts w:ascii="Helvetica" w:hAnsi="Helvetica"/>
            <w:bCs/>
            <w:color w:val="auto"/>
            <w:sz w:val="20"/>
            <w:szCs w:val="22"/>
          </w:rPr>
          <w:t>The way we eat could add one degree of warming by 2100</w:t>
        </w:r>
      </w:hyperlink>
    </w:p>
    <w:p w14:paraId="7341D4A8" w14:textId="305101A1" w:rsidR="009F46BB" w:rsidRPr="00870F55" w:rsidRDefault="009F46BB" w:rsidP="009D595D">
      <w:pPr>
        <w:pStyle w:val="ListParagraph"/>
        <w:numPr>
          <w:ilvl w:val="0"/>
          <w:numId w:val="8"/>
        </w:numPr>
        <w:ind w:right="-270" w:hanging="270"/>
        <w:rPr>
          <w:rFonts w:ascii="Helvetica" w:hAnsi="Helvetica"/>
          <w:bCs/>
          <w:sz w:val="20"/>
          <w:szCs w:val="22"/>
          <w:u w:val="single"/>
        </w:rPr>
      </w:pPr>
      <w:r w:rsidRPr="00870F55">
        <w:rPr>
          <w:rFonts w:ascii="Helvetica" w:hAnsi="Helvetica"/>
          <w:b/>
          <w:sz w:val="20"/>
        </w:rPr>
        <w:t>ABC News</w:t>
      </w:r>
      <w:r w:rsidRPr="00870F55">
        <w:rPr>
          <w:rFonts w:ascii="Helvetica" w:hAnsi="Helvetica"/>
          <w:sz w:val="20"/>
        </w:rPr>
        <w:t xml:space="preserve">, August 2021. </w:t>
      </w:r>
      <w:r w:rsidRPr="00870F55">
        <w:rPr>
          <w:rFonts w:ascii="Helvetica" w:hAnsi="Helvetica"/>
          <w:sz w:val="20"/>
          <w:u w:val="single"/>
        </w:rPr>
        <w:t>Comfort food: Nonprofit gives Americans 100K free lasagnas</w:t>
      </w:r>
    </w:p>
    <w:p w14:paraId="11DB7203" w14:textId="3020A4ED" w:rsidR="009F46BB" w:rsidRPr="00870F55" w:rsidRDefault="009F46BB" w:rsidP="009D595D">
      <w:pPr>
        <w:pStyle w:val="ListParagraph"/>
        <w:numPr>
          <w:ilvl w:val="0"/>
          <w:numId w:val="8"/>
        </w:numPr>
        <w:ind w:right="-270" w:hanging="270"/>
        <w:rPr>
          <w:rFonts w:ascii="Helvetica" w:hAnsi="Helvetica"/>
          <w:bCs/>
          <w:sz w:val="20"/>
          <w:szCs w:val="22"/>
          <w:u w:val="single"/>
        </w:rPr>
      </w:pPr>
      <w:r w:rsidRPr="00870F55">
        <w:rPr>
          <w:rFonts w:ascii="Helvetica" w:hAnsi="Helvetica"/>
          <w:b/>
          <w:sz w:val="20"/>
        </w:rPr>
        <w:t>The Counter</w:t>
      </w:r>
      <w:r w:rsidRPr="00870F55">
        <w:rPr>
          <w:rFonts w:ascii="Helvetica" w:hAnsi="Helvetica"/>
          <w:sz w:val="20"/>
        </w:rPr>
        <w:t xml:space="preserve">, August 2021. </w:t>
      </w:r>
      <w:r w:rsidRPr="00870F55">
        <w:rPr>
          <w:rFonts w:ascii="Helvetica" w:hAnsi="Helvetica"/>
          <w:sz w:val="20"/>
          <w:u w:val="single"/>
        </w:rPr>
        <w:t>Vermont law banning food waste leads to more compost—and “separation” anxiety</w:t>
      </w:r>
    </w:p>
    <w:p w14:paraId="6F63EAAB" w14:textId="149A5E8F" w:rsidR="009F46BB" w:rsidRPr="00870F55" w:rsidRDefault="009F46BB" w:rsidP="009D595D">
      <w:pPr>
        <w:pStyle w:val="ListParagraph"/>
        <w:numPr>
          <w:ilvl w:val="0"/>
          <w:numId w:val="8"/>
        </w:numPr>
        <w:ind w:right="-270" w:hanging="270"/>
        <w:rPr>
          <w:rFonts w:ascii="Helvetica" w:hAnsi="Helvetica"/>
          <w:bCs/>
          <w:sz w:val="20"/>
          <w:szCs w:val="22"/>
          <w:u w:val="single"/>
        </w:rPr>
      </w:pPr>
      <w:r w:rsidRPr="00870F55">
        <w:rPr>
          <w:rFonts w:ascii="Helvetica" w:hAnsi="Helvetica"/>
          <w:b/>
          <w:sz w:val="20"/>
        </w:rPr>
        <w:t>Yes!</w:t>
      </w:r>
      <w:r w:rsidRPr="00870F55">
        <w:rPr>
          <w:rFonts w:ascii="Helvetica" w:hAnsi="Helvetica"/>
          <w:sz w:val="20"/>
          <w:u w:val="single"/>
        </w:rPr>
        <w:t xml:space="preserve"> </w:t>
      </w:r>
      <w:r w:rsidRPr="00870F55">
        <w:rPr>
          <w:rFonts w:ascii="Helvetica" w:hAnsi="Helvetica"/>
          <w:sz w:val="20"/>
        </w:rPr>
        <w:t>Magazine.  June 2021.</w:t>
      </w:r>
      <w:r w:rsidRPr="00870F55">
        <w:rPr>
          <w:rFonts w:ascii="Helvetica" w:hAnsi="Helvetica"/>
          <w:sz w:val="20"/>
          <w:u w:val="single"/>
        </w:rPr>
        <w:t xml:space="preserve">  Rethinking the Farming Economy.</w:t>
      </w:r>
    </w:p>
    <w:p w14:paraId="458ECCC3" w14:textId="77777777" w:rsidR="00152FEC" w:rsidRPr="00870F55" w:rsidRDefault="00152FEC" w:rsidP="009D595D">
      <w:pPr>
        <w:pStyle w:val="ListParagraph"/>
        <w:numPr>
          <w:ilvl w:val="0"/>
          <w:numId w:val="8"/>
        </w:numPr>
        <w:ind w:right="-270"/>
        <w:rPr>
          <w:rFonts w:ascii="Helvetica" w:hAnsi="Helvetica"/>
          <w:bCs/>
          <w:sz w:val="20"/>
          <w:szCs w:val="22"/>
        </w:rPr>
      </w:pPr>
      <w:r w:rsidRPr="00870F55">
        <w:rPr>
          <w:rFonts w:ascii="Helvetica" w:hAnsi="Helvetica"/>
          <w:b/>
          <w:bCs/>
          <w:sz w:val="20"/>
          <w:szCs w:val="22"/>
        </w:rPr>
        <w:t>Civil Eats</w:t>
      </w:r>
      <w:r w:rsidRPr="00870F55">
        <w:rPr>
          <w:rFonts w:ascii="Helvetica" w:hAnsi="Helvetica"/>
          <w:bCs/>
          <w:sz w:val="20"/>
          <w:szCs w:val="22"/>
        </w:rPr>
        <w:t xml:space="preserve">, March 23, 2021.  </w:t>
      </w:r>
      <w:r w:rsidRPr="00870F55">
        <w:rPr>
          <w:rFonts w:ascii="Helvetica" w:hAnsi="Helvetica"/>
          <w:bCs/>
          <w:sz w:val="20"/>
          <w:szCs w:val="22"/>
          <w:u w:val="single"/>
        </w:rPr>
        <w:t>20 Hotspots to start fixing nitrogen pollution in agriculture.</w:t>
      </w:r>
    </w:p>
    <w:p w14:paraId="1ABC15D1" w14:textId="37DA0C81" w:rsidR="00152FEC" w:rsidRPr="00870F55" w:rsidRDefault="00152FEC" w:rsidP="009D595D">
      <w:pPr>
        <w:pStyle w:val="ListParagraph"/>
        <w:numPr>
          <w:ilvl w:val="0"/>
          <w:numId w:val="8"/>
        </w:numPr>
        <w:ind w:right="-270"/>
        <w:rPr>
          <w:rFonts w:ascii="Helvetica" w:hAnsi="Helvetica"/>
          <w:bCs/>
          <w:sz w:val="20"/>
          <w:szCs w:val="22"/>
        </w:rPr>
      </w:pPr>
      <w:r w:rsidRPr="00870F55">
        <w:rPr>
          <w:rFonts w:ascii="Helvetica" w:hAnsi="Helvetica"/>
          <w:b/>
          <w:bCs/>
          <w:sz w:val="20"/>
          <w:szCs w:val="22"/>
        </w:rPr>
        <w:t>BBC Newsday</w:t>
      </w:r>
      <w:r w:rsidRPr="00870F55">
        <w:rPr>
          <w:rFonts w:ascii="Helvetica" w:hAnsi="Helvetica"/>
          <w:bCs/>
          <w:sz w:val="20"/>
          <w:szCs w:val="22"/>
        </w:rPr>
        <w:t>.  January 2021. (Live radio interview</w:t>
      </w:r>
      <w:r w:rsidRPr="00870F55">
        <w:rPr>
          <w:rFonts w:ascii="Helvetica" w:hAnsi="Helvetica"/>
          <w:bCs/>
          <w:sz w:val="20"/>
          <w:szCs w:val="22"/>
          <w:u w:val="single"/>
        </w:rPr>
        <w:t>).  How climate change is affecting kids’ nutrition</w:t>
      </w:r>
      <w:r w:rsidRPr="00870F55">
        <w:rPr>
          <w:rFonts w:ascii="Helvetica" w:hAnsi="Helvetica"/>
          <w:bCs/>
          <w:sz w:val="20"/>
          <w:szCs w:val="22"/>
        </w:rPr>
        <w:t>.</w:t>
      </w:r>
    </w:p>
    <w:p w14:paraId="22681EA2" w14:textId="5AAF8632" w:rsidR="00152FEC" w:rsidRPr="00870F55" w:rsidRDefault="00152FEC" w:rsidP="009D595D">
      <w:pPr>
        <w:pStyle w:val="ListParagraph"/>
        <w:numPr>
          <w:ilvl w:val="0"/>
          <w:numId w:val="8"/>
        </w:numPr>
        <w:ind w:right="-270"/>
        <w:rPr>
          <w:rFonts w:ascii="Helvetica" w:hAnsi="Helvetica"/>
          <w:bCs/>
          <w:sz w:val="20"/>
          <w:szCs w:val="22"/>
          <w:u w:val="single"/>
        </w:rPr>
      </w:pPr>
      <w:r w:rsidRPr="00870F55">
        <w:rPr>
          <w:rFonts w:ascii="Helvetica" w:hAnsi="Helvetica"/>
          <w:b/>
          <w:bCs/>
          <w:sz w:val="20"/>
          <w:szCs w:val="22"/>
        </w:rPr>
        <w:t>Forbes</w:t>
      </w:r>
      <w:r w:rsidRPr="00870F55">
        <w:rPr>
          <w:rFonts w:ascii="Helvetica" w:hAnsi="Helvetica"/>
          <w:bCs/>
          <w:sz w:val="20"/>
          <w:szCs w:val="22"/>
        </w:rPr>
        <w:t xml:space="preserve">, January 2021. </w:t>
      </w:r>
      <w:r w:rsidRPr="00870F55">
        <w:rPr>
          <w:rFonts w:ascii="Helvetica" w:hAnsi="Helvetica"/>
          <w:bCs/>
          <w:sz w:val="20"/>
          <w:szCs w:val="22"/>
          <w:u w:val="single"/>
        </w:rPr>
        <w:t>Climate change pushing up child malnutrition levels, finds 19-country study.</w:t>
      </w:r>
    </w:p>
    <w:p w14:paraId="2B4C09B9" w14:textId="37DA4C3F" w:rsidR="00152FEC" w:rsidRPr="00870F55" w:rsidRDefault="00152FEC" w:rsidP="009D595D">
      <w:pPr>
        <w:pStyle w:val="ListParagraph"/>
        <w:numPr>
          <w:ilvl w:val="0"/>
          <w:numId w:val="8"/>
        </w:numPr>
        <w:ind w:right="-270"/>
        <w:rPr>
          <w:rFonts w:ascii="Helvetica" w:hAnsi="Helvetica"/>
          <w:bCs/>
          <w:sz w:val="20"/>
          <w:szCs w:val="22"/>
        </w:rPr>
      </w:pPr>
      <w:r w:rsidRPr="00870F55">
        <w:rPr>
          <w:rFonts w:ascii="Helvetica" w:hAnsi="Helvetica"/>
          <w:b/>
          <w:bCs/>
          <w:sz w:val="20"/>
          <w:szCs w:val="22"/>
        </w:rPr>
        <w:t>Daily Mail,</w:t>
      </w:r>
      <w:r w:rsidRPr="00870F55">
        <w:rPr>
          <w:rFonts w:ascii="Helvetica" w:hAnsi="Helvetica"/>
          <w:bCs/>
          <w:sz w:val="20"/>
          <w:szCs w:val="22"/>
        </w:rPr>
        <w:t xml:space="preserve"> January 2021. </w:t>
      </w:r>
      <w:r w:rsidRPr="00870F55">
        <w:rPr>
          <w:rFonts w:ascii="Helvetica" w:hAnsi="Helvetica"/>
          <w:bCs/>
          <w:sz w:val="20"/>
          <w:szCs w:val="22"/>
          <w:u w:val="single"/>
        </w:rPr>
        <w:t>Climate change worsens child malnutrition: study</w:t>
      </w:r>
    </w:p>
    <w:p w14:paraId="599248DA" w14:textId="1E9F0961" w:rsidR="00152FEC" w:rsidRPr="00870F55" w:rsidRDefault="00152FEC" w:rsidP="009D595D">
      <w:pPr>
        <w:pStyle w:val="ListParagraph"/>
        <w:numPr>
          <w:ilvl w:val="0"/>
          <w:numId w:val="8"/>
        </w:numPr>
        <w:ind w:right="-270"/>
        <w:rPr>
          <w:rFonts w:ascii="Helvetica" w:hAnsi="Helvetica"/>
          <w:bCs/>
          <w:sz w:val="20"/>
          <w:szCs w:val="22"/>
        </w:rPr>
      </w:pPr>
      <w:r w:rsidRPr="00870F55">
        <w:rPr>
          <w:rFonts w:ascii="Helvetica" w:hAnsi="Helvetica"/>
          <w:b/>
          <w:bCs/>
          <w:sz w:val="20"/>
          <w:szCs w:val="22"/>
        </w:rPr>
        <w:t>The Telegraph</w:t>
      </w:r>
      <w:r w:rsidRPr="00870F55">
        <w:rPr>
          <w:rFonts w:ascii="Helvetica" w:hAnsi="Helvetica"/>
          <w:bCs/>
          <w:sz w:val="20"/>
          <w:szCs w:val="22"/>
        </w:rPr>
        <w:t xml:space="preserve">, January 2021.  </w:t>
      </w:r>
      <w:r w:rsidRPr="00870F55">
        <w:rPr>
          <w:rFonts w:ascii="Helvetica" w:hAnsi="Helvetica"/>
          <w:bCs/>
          <w:sz w:val="20"/>
          <w:szCs w:val="22"/>
          <w:u w:val="single"/>
        </w:rPr>
        <w:t>Climate change is leaving children with less to eat.</w:t>
      </w:r>
    </w:p>
    <w:p w14:paraId="59B19437" w14:textId="01607316" w:rsidR="003F4D8C" w:rsidRPr="00870F55" w:rsidRDefault="003F4D8C" w:rsidP="009D595D">
      <w:pPr>
        <w:pStyle w:val="ListParagraph"/>
        <w:numPr>
          <w:ilvl w:val="0"/>
          <w:numId w:val="8"/>
        </w:numPr>
        <w:rPr>
          <w:rFonts w:ascii="Helvetica" w:hAnsi="Helvetica"/>
          <w:sz w:val="20"/>
          <w:szCs w:val="22"/>
        </w:rPr>
      </w:pPr>
      <w:r w:rsidRPr="00870F55">
        <w:rPr>
          <w:rFonts w:ascii="Helvetica" w:hAnsi="Helvetica"/>
          <w:b/>
          <w:sz w:val="20"/>
          <w:szCs w:val="22"/>
        </w:rPr>
        <w:t>National Public Radio</w:t>
      </w:r>
      <w:r w:rsidRPr="00870F55">
        <w:rPr>
          <w:rFonts w:ascii="Helvetica" w:hAnsi="Helvetica"/>
          <w:sz w:val="20"/>
          <w:szCs w:val="22"/>
        </w:rPr>
        <w:t xml:space="preserve">, All Things Considered.  November 2020. </w:t>
      </w:r>
      <w:hyperlink r:id="rId15" w:history="1">
        <w:r w:rsidRPr="00870F55">
          <w:rPr>
            <w:rStyle w:val="Hyperlink"/>
            <w:rFonts w:ascii="Helvetica" w:hAnsi="Helvetica"/>
            <w:color w:val="auto"/>
            <w:sz w:val="20"/>
            <w:szCs w:val="22"/>
          </w:rPr>
          <w:t>Farmers are Warming Up t</w:t>
        </w:r>
        <w:r w:rsidR="00137436" w:rsidRPr="00870F55">
          <w:rPr>
            <w:rStyle w:val="Hyperlink"/>
            <w:rFonts w:ascii="Helvetica" w:hAnsi="Helvetica"/>
            <w:color w:val="auto"/>
            <w:sz w:val="20"/>
            <w:szCs w:val="22"/>
          </w:rPr>
          <w:t>o the Fight a</w:t>
        </w:r>
        <w:r w:rsidRPr="00870F55">
          <w:rPr>
            <w:rStyle w:val="Hyperlink"/>
            <w:rFonts w:ascii="Helvetica" w:hAnsi="Helvetica"/>
            <w:color w:val="auto"/>
            <w:sz w:val="20"/>
            <w:szCs w:val="22"/>
          </w:rPr>
          <w:t>gainst Climate Change.</w:t>
        </w:r>
      </w:hyperlink>
      <w:r w:rsidRPr="00870F55">
        <w:rPr>
          <w:rFonts w:ascii="Helvetica" w:hAnsi="Helvetica"/>
          <w:sz w:val="20"/>
          <w:szCs w:val="22"/>
        </w:rPr>
        <w:t xml:space="preserve"> </w:t>
      </w:r>
    </w:p>
    <w:p w14:paraId="7F949F53" w14:textId="7FB85516" w:rsidR="00016DF6" w:rsidRPr="00870F55" w:rsidRDefault="00016DF6" w:rsidP="009D595D">
      <w:pPr>
        <w:pStyle w:val="ListParagraph"/>
        <w:numPr>
          <w:ilvl w:val="0"/>
          <w:numId w:val="8"/>
        </w:numPr>
        <w:rPr>
          <w:rFonts w:ascii="Helvetica" w:hAnsi="Helvetica"/>
          <w:sz w:val="20"/>
          <w:szCs w:val="22"/>
        </w:rPr>
      </w:pPr>
      <w:hyperlink r:id="rId16" w:history="1">
        <w:r w:rsidRPr="00870F55">
          <w:rPr>
            <w:rStyle w:val="Hyperlink"/>
            <w:rFonts w:ascii="Helvetica" w:hAnsi="Helvetica"/>
            <w:b/>
            <w:color w:val="auto"/>
            <w:sz w:val="20"/>
            <w:szCs w:val="22"/>
            <w:u w:val="none"/>
          </w:rPr>
          <w:t>Healio</w:t>
        </w:r>
      </w:hyperlink>
      <w:r w:rsidRPr="00870F55">
        <w:rPr>
          <w:rFonts w:ascii="Helvetica" w:hAnsi="Helvetica"/>
          <w:sz w:val="20"/>
          <w:szCs w:val="22"/>
        </w:rPr>
        <w:t xml:space="preserve">, April 2020. </w:t>
      </w:r>
      <w:r w:rsidRPr="00870F55">
        <w:rPr>
          <w:rFonts w:ascii="Helvetica" w:hAnsi="Helvetica"/>
          <w:sz w:val="20"/>
          <w:szCs w:val="22"/>
          <w:u w:val="single"/>
        </w:rPr>
        <w:t>Health impact of unemployment during COVID-19 pandemic</w:t>
      </w:r>
      <w:r w:rsidRPr="00870F55">
        <w:rPr>
          <w:rFonts w:ascii="Helvetica" w:hAnsi="Helvetica"/>
          <w:sz w:val="20"/>
          <w:szCs w:val="22"/>
        </w:rPr>
        <w:t xml:space="preserve"> </w:t>
      </w:r>
    </w:p>
    <w:p w14:paraId="626A09AB" w14:textId="77777777" w:rsidR="00442A12" w:rsidRPr="00870F55" w:rsidRDefault="00442A12" w:rsidP="009D595D">
      <w:pPr>
        <w:pStyle w:val="ListParagraph"/>
        <w:numPr>
          <w:ilvl w:val="0"/>
          <w:numId w:val="8"/>
        </w:numPr>
        <w:rPr>
          <w:rFonts w:ascii="Helvetica" w:hAnsi="Helvetica"/>
          <w:sz w:val="20"/>
          <w:szCs w:val="22"/>
        </w:rPr>
      </w:pPr>
      <w:hyperlink r:id="rId17" w:history="1">
        <w:r w:rsidRPr="00870F55">
          <w:rPr>
            <w:rStyle w:val="Hyperlink"/>
            <w:rFonts w:ascii="Helvetica" w:hAnsi="Helvetica"/>
            <w:b/>
            <w:color w:val="auto"/>
            <w:sz w:val="20"/>
            <w:szCs w:val="22"/>
            <w:u w:val="none"/>
          </w:rPr>
          <w:t>Health News Digest</w:t>
        </w:r>
      </w:hyperlink>
      <w:r w:rsidRPr="00870F55">
        <w:rPr>
          <w:rFonts w:ascii="Helvetica" w:hAnsi="Helvetica"/>
          <w:sz w:val="20"/>
          <w:szCs w:val="22"/>
        </w:rPr>
        <w:t xml:space="preserve">, April 2020. </w:t>
      </w:r>
      <w:r w:rsidRPr="00870F55">
        <w:rPr>
          <w:rFonts w:ascii="Helvetica" w:hAnsi="Helvetica"/>
          <w:sz w:val="20"/>
          <w:szCs w:val="22"/>
          <w:u w:val="single"/>
        </w:rPr>
        <w:t>Food Insecurity in Vermont Has Risen 33% During Pandemic</w:t>
      </w:r>
    </w:p>
    <w:p w14:paraId="2AC09269" w14:textId="77777777" w:rsidR="00442A12" w:rsidRPr="00870F55" w:rsidRDefault="00442A12" w:rsidP="009D595D">
      <w:pPr>
        <w:numPr>
          <w:ilvl w:val="0"/>
          <w:numId w:val="8"/>
        </w:numPr>
        <w:ind w:right="-270"/>
        <w:rPr>
          <w:rFonts w:ascii="Helvetica" w:hAnsi="Helvetica"/>
          <w:b/>
          <w:bCs/>
          <w:sz w:val="20"/>
          <w:szCs w:val="22"/>
        </w:rPr>
      </w:pPr>
      <w:r w:rsidRPr="00870F55">
        <w:rPr>
          <w:rFonts w:ascii="Helvetica" w:hAnsi="Helvetica"/>
          <w:b/>
          <w:bCs/>
          <w:sz w:val="20"/>
          <w:szCs w:val="22"/>
        </w:rPr>
        <w:lastRenderedPageBreak/>
        <w:t xml:space="preserve">The Takeaway (WNYC NPR Studios), </w:t>
      </w:r>
      <w:r w:rsidRPr="00870F55">
        <w:rPr>
          <w:rFonts w:ascii="Helvetica" w:hAnsi="Helvetica"/>
          <w:bCs/>
          <w:sz w:val="20"/>
          <w:szCs w:val="22"/>
        </w:rPr>
        <w:t xml:space="preserve">September 10, 2019.  </w:t>
      </w:r>
      <w:hyperlink r:id="rId18" w:history="1">
        <w:r w:rsidRPr="00870F55">
          <w:rPr>
            <w:rStyle w:val="Hyperlink"/>
            <w:rFonts w:ascii="Helvetica" w:hAnsi="Helvetica"/>
            <w:bCs/>
            <w:color w:val="auto"/>
            <w:sz w:val="20"/>
            <w:szCs w:val="22"/>
          </w:rPr>
          <w:t xml:space="preserve">What </w:t>
        </w:r>
        <w:proofErr w:type="gramStart"/>
        <w:r w:rsidRPr="00870F55">
          <w:rPr>
            <w:rStyle w:val="Hyperlink"/>
            <w:rFonts w:ascii="Helvetica" w:hAnsi="Helvetica"/>
            <w:bCs/>
            <w:color w:val="auto"/>
            <w:sz w:val="20"/>
            <w:szCs w:val="22"/>
          </w:rPr>
          <w:t>is</w:t>
        </w:r>
        <w:proofErr w:type="gramEnd"/>
        <w:r w:rsidRPr="00870F55">
          <w:rPr>
            <w:rStyle w:val="Hyperlink"/>
            <w:rFonts w:ascii="Helvetica" w:hAnsi="Helvetica"/>
            <w:bCs/>
            <w:color w:val="auto"/>
            <w:sz w:val="20"/>
            <w:szCs w:val="22"/>
          </w:rPr>
          <w:t xml:space="preserve"> the United States doing about food waste?</w:t>
        </w:r>
      </w:hyperlink>
    </w:p>
    <w:p w14:paraId="01C610CD" w14:textId="77777777" w:rsidR="00442A12" w:rsidRPr="00870F55" w:rsidRDefault="00442A12" w:rsidP="009D595D">
      <w:pPr>
        <w:numPr>
          <w:ilvl w:val="0"/>
          <w:numId w:val="8"/>
        </w:numPr>
        <w:ind w:right="-270"/>
        <w:rPr>
          <w:rFonts w:ascii="Helvetica" w:hAnsi="Helvetica"/>
          <w:b/>
          <w:bCs/>
          <w:sz w:val="20"/>
          <w:szCs w:val="22"/>
        </w:rPr>
      </w:pPr>
      <w:r w:rsidRPr="00870F55">
        <w:rPr>
          <w:rFonts w:ascii="Helvetica" w:hAnsi="Helvetica"/>
          <w:b/>
          <w:bCs/>
          <w:sz w:val="20"/>
          <w:szCs w:val="22"/>
        </w:rPr>
        <w:t xml:space="preserve">New York Times, </w:t>
      </w:r>
      <w:r w:rsidRPr="00870F55">
        <w:rPr>
          <w:rFonts w:ascii="Helvetica" w:hAnsi="Helvetica"/>
          <w:bCs/>
          <w:sz w:val="20"/>
          <w:szCs w:val="22"/>
        </w:rPr>
        <w:t xml:space="preserve">September 8, 2019.  </w:t>
      </w:r>
      <w:hyperlink r:id="rId19" w:history="1">
        <w:r w:rsidRPr="00870F55">
          <w:rPr>
            <w:rStyle w:val="Hyperlink"/>
            <w:rFonts w:ascii="Helvetica" w:hAnsi="Helvetica"/>
            <w:bCs/>
            <w:color w:val="auto"/>
            <w:sz w:val="20"/>
            <w:szCs w:val="22"/>
          </w:rPr>
          <w:t>The world wastes tons of food. A grocery happy hour is one answer.</w:t>
        </w:r>
      </w:hyperlink>
    </w:p>
    <w:p w14:paraId="267F3249" w14:textId="77777777" w:rsidR="00442A12" w:rsidRPr="00870F55" w:rsidRDefault="00442A12" w:rsidP="009D595D">
      <w:pPr>
        <w:numPr>
          <w:ilvl w:val="0"/>
          <w:numId w:val="8"/>
        </w:numPr>
        <w:ind w:right="-274"/>
        <w:rPr>
          <w:rFonts w:ascii="Helvetica" w:hAnsi="Helvetica"/>
          <w:b/>
          <w:bCs/>
          <w:sz w:val="20"/>
          <w:szCs w:val="22"/>
        </w:rPr>
      </w:pPr>
      <w:r w:rsidRPr="00870F55">
        <w:rPr>
          <w:rFonts w:ascii="Helvetica" w:hAnsi="Helvetica"/>
          <w:b/>
          <w:bCs/>
          <w:sz w:val="20"/>
          <w:szCs w:val="22"/>
        </w:rPr>
        <w:t xml:space="preserve">Times Higher Education, </w:t>
      </w:r>
      <w:r w:rsidRPr="00870F55">
        <w:rPr>
          <w:rFonts w:ascii="Helvetica" w:hAnsi="Helvetica"/>
          <w:bCs/>
          <w:sz w:val="20"/>
          <w:szCs w:val="22"/>
        </w:rPr>
        <w:t xml:space="preserve">July 27, 2019.  </w:t>
      </w:r>
      <w:hyperlink r:id="rId20" w:history="1">
        <w:r w:rsidRPr="00870F55">
          <w:rPr>
            <w:rStyle w:val="Hyperlink"/>
            <w:rFonts w:ascii="Helvetica" w:hAnsi="Helvetica"/>
            <w:bCs/>
            <w:color w:val="auto"/>
            <w:sz w:val="20"/>
            <w:szCs w:val="22"/>
          </w:rPr>
          <w:t>Academics think, ‘others value journal prestige and metrics, not me’</w:t>
        </w:r>
      </w:hyperlink>
    </w:p>
    <w:p w14:paraId="3CDE74D9" w14:textId="77777777" w:rsidR="00442A12" w:rsidRPr="00870F55" w:rsidRDefault="00442A12" w:rsidP="009D595D">
      <w:pPr>
        <w:numPr>
          <w:ilvl w:val="0"/>
          <w:numId w:val="8"/>
        </w:numPr>
        <w:rPr>
          <w:rFonts w:ascii="Helvetica" w:hAnsi="Helvetica" w:cs="Tahoma"/>
          <w:sz w:val="20"/>
          <w:szCs w:val="22"/>
        </w:rPr>
      </w:pPr>
      <w:r w:rsidRPr="00870F55">
        <w:rPr>
          <w:rStyle w:val="Strong"/>
          <w:rFonts w:ascii="Helvetica" w:hAnsi="Helvetica" w:cs="Tahoma"/>
          <w:sz w:val="20"/>
          <w:szCs w:val="22"/>
        </w:rPr>
        <w:t>Newsweek</w:t>
      </w:r>
      <w:r w:rsidRPr="00870F55">
        <w:rPr>
          <w:rFonts w:ascii="Helvetica" w:hAnsi="Helvetica" w:cs="Tahoma"/>
          <w:sz w:val="20"/>
          <w:szCs w:val="22"/>
        </w:rPr>
        <w:t>, May 13, 2018.</w:t>
      </w:r>
      <w:r w:rsidRPr="00870F55">
        <w:rPr>
          <w:rStyle w:val="apple-converted-space"/>
          <w:rFonts w:ascii="Helvetica" w:hAnsi="Helvetica" w:cs="Tahoma"/>
          <w:sz w:val="20"/>
          <w:szCs w:val="22"/>
        </w:rPr>
        <w:t> </w:t>
      </w:r>
      <w:hyperlink r:id="rId21" w:history="1">
        <w:r w:rsidRPr="00870F55">
          <w:rPr>
            <w:rStyle w:val="Hyperlink"/>
            <w:rFonts w:ascii="Helvetica" w:hAnsi="Helvetica" w:cs="Tahoma"/>
            <w:color w:val="auto"/>
            <w:sz w:val="20"/>
            <w:szCs w:val="22"/>
          </w:rPr>
          <w:t>Americans Waste 150,000 Tons of Food Every Day—That's a Pound Per Person</w:t>
        </w:r>
      </w:hyperlink>
    </w:p>
    <w:p w14:paraId="3287A3D7" w14:textId="77777777" w:rsidR="00442A12" w:rsidRPr="00870F55" w:rsidRDefault="00442A12" w:rsidP="009D595D">
      <w:pPr>
        <w:numPr>
          <w:ilvl w:val="0"/>
          <w:numId w:val="8"/>
        </w:numPr>
        <w:rPr>
          <w:rFonts w:ascii="Helvetica" w:hAnsi="Helvetica" w:cs="Tahoma"/>
          <w:sz w:val="20"/>
          <w:szCs w:val="22"/>
        </w:rPr>
      </w:pPr>
      <w:r w:rsidRPr="00870F55">
        <w:rPr>
          <w:rStyle w:val="Strong"/>
          <w:rFonts w:ascii="Helvetica" w:hAnsi="Helvetica" w:cs="Tahoma"/>
          <w:sz w:val="20"/>
          <w:szCs w:val="22"/>
        </w:rPr>
        <w:t>Fox News</w:t>
      </w:r>
      <w:r w:rsidRPr="00870F55">
        <w:rPr>
          <w:rFonts w:ascii="Helvetica" w:hAnsi="Helvetica" w:cs="Tahoma"/>
          <w:sz w:val="20"/>
          <w:szCs w:val="22"/>
        </w:rPr>
        <w:t>, April 20, 2018.</w:t>
      </w:r>
      <w:r w:rsidRPr="00870F55">
        <w:rPr>
          <w:rStyle w:val="apple-converted-space"/>
          <w:rFonts w:ascii="Helvetica" w:hAnsi="Helvetica" w:cs="Tahoma"/>
          <w:sz w:val="20"/>
          <w:szCs w:val="22"/>
        </w:rPr>
        <w:t> </w:t>
      </w:r>
      <w:r w:rsidRPr="00870F55">
        <w:rPr>
          <w:rFonts w:ascii="Helvetica" w:hAnsi="Helvetica" w:cs="Tahoma"/>
          <w:sz w:val="20"/>
          <w:szCs w:val="22"/>
        </w:rPr>
        <w:t>Healthy People Waste the Most Food, Study Finds. Story appeared on the websites of at least 30 Fox affiliates</w:t>
      </w:r>
    </w:p>
    <w:p w14:paraId="18A5426E" w14:textId="77777777" w:rsidR="00442A12" w:rsidRPr="00870F55" w:rsidRDefault="00442A12" w:rsidP="009D595D">
      <w:pPr>
        <w:numPr>
          <w:ilvl w:val="0"/>
          <w:numId w:val="8"/>
        </w:numPr>
        <w:rPr>
          <w:rFonts w:ascii="Helvetica" w:hAnsi="Helvetica" w:cs="Tahoma"/>
          <w:sz w:val="20"/>
          <w:szCs w:val="22"/>
        </w:rPr>
      </w:pPr>
      <w:r w:rsidRPr="00870F55">
        <w:rPr>
          <w:rStyle w:val="Strong"/>
          <w:rFonts w:ascii="Helvetica" w:hAnsi="Helvetica" w:cs="Tahoma"/>
          <w:sz w:val="20"/>
          <w:szCs w:val="22"/>
        </w:rPr>
        <w:t>USA Today</w:t>
      </w:r>
      <w:r w:rsidRPr="00870F55">
        <w:rPr>
          <w:rFonts w:ascii="Helvetica" w:hAnsi="Helvetica" w:cs="Tahoma"/>
          <w:sz w:val="20"/>
          <w:szCs w:val="22"/>
        </w:rPr>
        <w:t>, April 19, 2018.</w:t>
      </w:r>
      <w:r w:rsidRPr="00870F55">
        <w:rPr>
          <w:rStyle w:val="apple-converted-space"/>
          <w:rFonts w:ascii="Helvetica" w:hAnsi="Helvetica" w:cs="Tahoma"/>
          <w:sz w:val="20"/>
          <w:szCs w:val="22"/>
        </w:rPr>
        <w:t> </w:t>
      </w:r>
      <w:hyperlink r:id="rId22" w:history="1">
        <w:r w:rsidRPr="00870F55">
          <w:rPr>
            <w:rStyle w:val="Hyperlink"/>
            <w:rFonts w:ascii="Helvetica" w:hAnsi="Helvetica" w:cs="Tahoma"/>
            <w:color w:val="auto"/>
            <w:sz w:val="20"/>
            <w:szCs w:val="22"/>
          </w:rPr>
          <w:t>Americans waste an astounding amount of food — and healthy eaters are the worst.</w:t>
        </w:r>
      </w:hyperlink>
      <w:r w:rsidRPr="00870F55">
        <w:rPr>
          <w:rStyle w:val="apple-converted-space"/>
          <w:rFonts w:ascii="Helvetica" w:hAnsi="Helvetica" w:cs="Tahoma"/>
          <w:sz w:val="20"/>
          <w:szCs w:val="22"/>
        </w:rPr>
        <w:t> </w:t>
      </w:r>
      <w:r w:rsidRPr="00870F55">
        <w:rPr>
          <w:rFonts w:ascii="Helvetica" w:hAnsi="Helvetica" w:cs="Tahoma"/>
          <w:sz w:val="20"/>
          <w:szCs w:val="22"/>
        </w:rPr>
        <w:t>Story also appeared in at least 40 other outlets via the USA Today Network.</w:t>
      </w:r>
    </w:p>
    <w:p w14:paraId="16F228D7" w14:textId="77777777" w:rsidR="00442A12" w:rsidRPr="00870F55" w:rsidRDefault="00442A12" w:rsidP="009D595D">
      <w:pPr>
        <w:numPr>
          <w:ilvl w:val="0"/>
          <w:numId w:val="8"/>
        </w:numPr>
        <w:rPr>
          <w:rFonts w:ascii="Helvetica" w:hAnsi="Helvetica" w:cs="Tahoma"/>
          <w:sz w:val="20"/>
          <w:szCs w:val="22"/>
        </w:rPr>
      </w:pPr>
      <w:r w:rsidRPr="00870F55">
        <w:rPr>
          <w:rStyle w:val="Strong"/>
          <w:rFonts w:ascii="Helvetica" w:hAnsi="Helvetica" w:cs="Tahoma"/>
          <w:sz w:val="20"/>
          <w:szCs w:val="22"/>
        </w:rPr>
        <w:t>Food &amp; Wine</w:t>
      </w:r>
      <w:r w:rsidRPr="00870F55">
        <w:rPr>
          <w:rFonts w:ascii="Helvetica" w:hAnsi="Helvetica" w:cs="Tahoma"/>
          <w:sz w:val="20"/>
          <w:szCs w:val="22"/>
        </w:rPr>
        <w:t xml:space="preserve">, April 19, 2018. </w:t>
      </w:r>
      <w:r w:rsidRPr="00870F55">
        <w:rPr>
          <w:rStyle w:val="apple-converted-space"/>
          <w:rFonts w:ascii="Helvetica" w:hAnsi="Helvetica" w:cs="Tahoma"/>
          <w:sz w:val="20"/>
          <w:szCs w:val="22"/>
        </w:rPr>
        <w:t> </w:t>
      </w:r>
      <w:hyperlink r:id="rId23" w:history="1">
        <w:r w:rsidRPr="00870F55">
          <w:rPr>
            <w:rStyle w:val="Hyperlink"/>
            <w:rFonts w:ascii="Helvetica" w:hAnsi="Helvetica" w:cs="Tahoma"/>
            <w:color w:val="auto"/>
            <w:sz w:val="20"/>
            <w:szCs w:val="22"/>
          </w:rPr>
          <w:t>Here's How Much Food You're Wasting Everyday</w:t>
        </w:r>
      </w:hyperlink>
    </w:p>
    <w:p w14:paraId="63158064" w14:textId="77777777" w:rsidR="00442A12" w:rsidRPr="00870F55" w:rsidRDefault="00442A12" w:rsidP="009D595D">
      <w:pPr>
        <w:numPr>
          <w:ilvl w:val="0"/>
          <w:numId w:val="8"/>
        </w:numPr>
        <w:rPr>
          <w:rFonts w:ascii="Helvetica" w:hAnsi="Helvetica" w:cs="Tahoma"/>
          <w:sz w:val="20"/>
          <w:szCs w:val="22"/>
        </w:rPr>
      </w:pPr>
      <w:r w:rsidRPr="00870F55">
        <w:rPr>
          <w:rStyle w:val="Strong"/>
          <w:rFonts w:ascii="Helvetica" w:hAnsi="Helvetica" w:cs="Tahoma"/>
          <w:sz w:val="20"/>
          <w:szCs w:val="22"/>
        </w:rPr>
        <w:t>Mother Jones</w:t>
      </w:r>
      <w:r w:rsidRPr="00870F55">
        <w:rPr>
          <w:rFonts w:ascii="Helvetica" w:hAnsi="Helvetica" w:cs="Tahoma"/>
          <w:sz w:val="20"/>
          <w:szCs w:val="22"/>
        </w:rPr>
        <w:t>, April 18,</w:t>
      </w:r>
      <w:r w:rsidRPr="00870F55">
        <w:rPr>
          <w:rStyle w:val="apple-converted-space"/>
          <w:rFonts w:ascii="Helvetica" w:hAnsi="Helvetica" w:cs="Tahoma"/>
          <w:sz w:val="20"/>
          <w:szCs w:val="22"/>
        </w:rPr>
        <w:t xml:space="preserve"> 2018. </w:t>
      </w:r>
      <w:hyperlink r:id="rId24" w:history="1">
        <w:r w:rsidRPr="00870F55">
          <w:rPr>
            <w:rStyle w:val="Hyperlink"/>
            <w:rFonts w:ascii="Helvetica" w:hAnsi="Helvetica" w:cs="Tahoma"/>
            <w:color w:val="auto"/>
            <w:sz w:val="20"/>
            <w:szCs w:val="22"/>
          </w:rPr>
          <w:t>A New Study Shows the Stunning Amount of Food People Toss in the Garbage Every Day</w:t>
        </w:r>
      </w:hyperlink>
    </w:p>
    <w:p w14:paraId="4AEB76B0" w14:textId="77777777" w:rsidR="00442A12" w:rsidRPr="00870F55" w:rsidRDefault="00442A12" w:rsidP="009D595D">
      <w:pPr>
        <w:numPr>
          <w:ilvl w:val="0"/>
          <w:numId w:val="8"/>
        </w:numPr>
        <w:rPr>
          <w:rFonts w:ascii="Helvetica" w:hAnsi="Helvetica" w:cs="Tahoma"/>
          <w:sz w:val="20"/>
          <w:szCs w:val="22"/>
        </w:rPr>
      </w:pPr>
      <w:r w:rsidRPr="00870F55">
        <w:rPr>
          <w:rStyle w:val="Strong"/>
          <w:rFonts w:ascii="Helvetica" w:hAnsi="Helvetica" w:cs="Tahoma"/>
          <w:sz w:val="20"/>
          <w:szCs w:val="22"/>
        </w:rPr>
        <w:t>CBS News</w:t>
      </w:r>
      <w:r w:rsidRPr="00870F55">
        <w:rPr>
          <w:rFonts w:ascii="Helvetica" w:hAnsi="Helvetica" w:cs="Tahoma"/>
          <w:sz w:val="20"/>
          <w:szCs w:val="22"/>
        </w:rPr>
        <w:t>, April 18, 2018.</w:t>
      </w:r>
      <w:r w:rsidRPr="00870F55">
        <w:rPr>
          <w:rStyle w:val="apple-converted-space"/>
          <w:rFonts w:ascii="Helvetica" w:hAnsi="Helvetica" w:cs="Tahoma"/>
          <w:sz w:val="20"/>
          <w:szCs w:val="22"/>
        </w:rPr>
        <w:t> </w:t>
      </w:r>
      <w:hyperlink r:id="rId25" w:history="1">
        <w:r w:rsidRPr="00870F55">
          <w:rPr>
            <w:rStyle w:val="Hyperlink"/>
            <w:rFonts w:ascii="Helvetica" w:hAnsi="Helvetica" w:cs="Tahoma"/>
            <w:color w:val="auto"/>
            <w:sz w:val="20"/>
            <w:szCs w:val="22"/>
          </w:rPr>
          <w:t>American Waste Nearly a Pound of Food Each Day</w:t>
        </w:r>
      </w:hyperlink>
    </w:p>
    <w:p w14:paraId="4635092A" w14:textId="77777777" w:rsidR="00442A12" w:rsidRPr="00870F55" w:rsidRDefault="00442A12" w:rsidP="009D595D">
      <w:pPr>
        <w:numPr>
          <w:ilvl w:val="0"/>
          <w:numId w:val="8"/>
        </w:numPr>
        <w:rPr>
          <w:rFonts w:ascii="Helvetica" w:hAnsi="Helvetica" w:cs="Tahoma"/>
          <w:sz w:val="20"/>
          <w:szCs w:val="22"/>
        </w:rPr>
      </w:pPr>
      <w:r w:rsidRPr="00870F55">
        <w:rPr>
          <w:rStyle w:val="Strong"/>
          <w:rFonts w:ascii="Helvetica" w:hAnsi="Helvetica" w:cs="Tahoma"/>
          <w:sz w:val="20"/>
          <w:szCs w:val="22"/>
        </w:rPr>
        <w:t>Washington Post</w:t>
      </w:r>
      <w:r w:rsidRPr="00870F55">
        <w:rPr>
          <w:rFonts w:ascii="Helvetica" w:hAnsi="Helvetica" w:cs="Tahoma"/>
          <w:sz w:val="20"/>
          <w:szCs w:val="22"/>
        </w:rPr>
        <w:t>, April 18,</w:t>
      </w:r>
      <w:r w:rsidRPr="00870F55">
        <w:rPr>
          <w:rStyle w:val="apple-converted-space"/>
          <w:rFonts w:ascii="Helvetica" w:hAnsi="Helvetica" w:cs="Tahoma"/>
          <w:sz w:val="20"/>
          <w:szCs w:val="22"/>
        </w:rPr>
        <w:t xml:space="preserve"> 2018. </w:t>
      </w:r>
      <w:hyperlink r:id="rId26" w:history="1">
        <w:r w:rsidRPr="00870F55">
          <w:rPr>
            <w:rStyle w:val="Hyperlink"/>
            <w:rFonts w:ascii="Helvetica" w:hAnsi="Helvetica" w:cs="Tahoma"/>
            <w:color w:val="auto"/>
            <w:sz w:val="20"/>
            <w:szCs w:val="22"/>
          </w:rPr>
          <w:t>The staggering environmental footprint of all the food that we just throw in the trash</w:t>
        </w:r>
      </w:hyperlink>
      <w:r w:rsidRPr="00870F55">
        <w:rPr>
          <w:rFonts w:ascii="Helvetica" w:hAnsi="Helvetica" w:cs="Tahoma"/>
          <w:sz w:val="20"/>
          <w:szCs w:val="22"/>
        </w:rPr>
        <w:t>. Story appeared in at least 20 other sites via the Washington Post newswire</w:t>
      </w:r>
    </w:p>
    <w:p w14:paraId="7BAD782E" w14:textId="77777777" w:rsidR="00442A12" w:rsidRPr="00870F55" w:rsidRDefault="00442A12" w:rsidP="009D595D">
      <w:pPr>
        <w:numPr>
          <w:ilvl w:val="0"/>
          <w:numId w:val="8"/>
        </w:numPr>
        <w:ind w:right="-270"/>
        <w:rPr>
          <w:rFonts w:ascii="Helvetica" w:hAnsi="Helvetica"/>
          <w:sz w:val="20"/>
          <w:szCs w:val="22"/>
        </w:rPr>
      </w:pPr>
      <w:r w:rsidRPr="00870F55">
        <w:rPr>
          <w:rFonts w:ascii="Helvetica" w:hAnsi="Helvetica" w:cs="Tahoma"/>
          <w:b/>
          <w:sz w:val="20"/>
          <w:szCs w:val="22"/>
        </w:rPr>
        <w:t>Reuters</w:t>
      </w:r>
      <w:r w:rsidRPr="00870F55">
        <w:rPr>
          <w:rFonts w:ascii="Helvetica" w:hAnsi="Helvetica" w:cs="Tahoma"/>
          <w:sz w:val="20"/>
          <w:szCs w:val="22"/>
        </w:rPr>
        <w:t xml:space="preserve">, Top 10 Stories.  November 27, 2017. </w:t>
      </w:r>
      <w:hyperlink r:id="rId27" w:history="1">
        <w:r w:rsidRPr="00870F55">
          <w:rPr>
            <w:rStyle w:val="Hyperlink"/>
            <w:rFonts w:ascii="Helvetica" w:hAnsi="Helvetica"/>
            <w:color w:val="auto"/>
            <w:sz w:val="20"/>
            <w:szCs w:val="22"/>
          </w:rPr>
          <w:t>Cash is best when tackling hunger caused by drought: study</w:t>
        </w:r>
      </w:hyperlink>
    </w:p>
    <w:p w14:paraId="5DA5356F" w14:textId="562A8C5B" w:rsidR="006514FB" w:rsidRPr="00870F55" w:rsidRDefault="006514FB" w:rsidP="006514FB">
      <w:pPr>
        <w:rPr>
          <w:rFonts w:ascii="Helvetica" w:hAnsi="Helvetica"/>
          <w:sz w:val="22"/>
        </w:rPr>
      </w:pPr>
    </w:p>
    <w:p w14:paraId="395766E9" w14:textId="260F81A0" w:rsidR="006514FB" w:rsidRPr="00870F55" w:rsidRDefault="00383041" w:rsidP="00383041">
      <w:pPr>
        <w:rPr>
          <w:rFonts w:ascii="Helvetica" w:hAnsi="Helvetica"/>
          <w:sz w:val="22"/>
        </w:rPr>
      </w:pPr>
      <w:r w:rsidRPr="00870F55">
        <w:rPr>
          <w:rFonts w:ascii="Helvetica" w:hAnsi="Helvetica"/>
          <w:sz w:val="22"/>
        </w:rPr>
        <w:t xml:space="preserve">    </w:t>
      </w:r>
      <w:r w:rsidR="00EB19BB" w:rsidRPr="00EB19BB">
        <w:rPr>
          <w:rFonts w:ascii="Helvetica" w:hAnsi="Helvetica"/>
          <w:sz w:val="22"/>
          <w:u w:val="single"/>
        </w:rPr>
        <w:t>Select</w:t>
      </w:r>
      <w:r w:rsidR="00EB19BB">
        <w:rPr>
          <w:rFonts w:ascii="Helvetica" w:hAnsi="Helvetica"/>
          <w:sz w:val="22"/>
        </w:rPr>
        <w:t xml:space="preserve"> </w:t>
      </w:r>
      <w:r w:rsidRPr="00870F55">
        <w:rPr>
          <w:rFonts w:ascii="Helvetica" w:hAnsi="Helvetica"/>
          <w:sz w:val="22"/>
          <w:u w:val="single"/>
        </w:rPr>
        <w:t xml:space="preserve">State and </w:t>
      </w:r>
      <w:r w:rsidR="006514FB" w:rsidRPr="00870F55">
        <w:rPr>
          <w:rFonts w:ascii="Helvetica" w:hAnsi="Helvetica"/>
          <w:sz w:val="22"/>
          <w:u w:val="single"/>
        </w:rPr>
        <w:t>Regional</w:t>
      </w:r>
      <w:r w:rsidR="006514FB" w:rsidRPr="00870F55">
        <w:rPr>
          <w:rFonts w:ascii="Helvetica" w:hAnsi="Helvetica"/>
          <w:sz w:val="22"/>
        </w:rPr>
        <w:t>:</w:t>
      </w:r>
    </w:p>
    <w:p w14:paraId="3A435FE3" w14:textId="4BE2655C" w:rsidR="00383041" w:rsidRPr="00870F55" w:rsidRDefault="00383041" w:rsidP="009D595D">
      <w:pPr>
        <w:pStyle w:val="ListParagraph"/>
        <w:numPr>
          <w:ilvl w:val="0"/>
          <w:numId w:val="8"/>
        </w:numPr>
        <w:rPr>
          <w:rFonts w:ascii="Helvetica" w:hAnsi="Helvetica"/>
          <w:sz w:val="20"/>
          <w:szCs w:val="22"/>
        </w:rPr>
      </w:pPr>
      <w:r w:rsidRPr="00870F55">
        <w:rPr>
          <w:rFonts w:ascii="Helvetica" w:hAnsi="Helvetica"/>
          <w:b/>
          <w:sz w:val="20"/>
          <w:szCs w:val="22"/>
        </w:rPr>
        <w:t>North Country Public Radio</w:t>
      </w:r>
      <w:r w:rsidRPr="00870F55">
        <w:rPr>
          <w:rFonts w:ascii="Helvetica" w:hAnsi="Helvetica"/>
          <w:sz w:val="20"/>
          <w:szCs w:val="22"/>
        </w:rPr>
        <w:t xml:space="preserve">. January 2022. </w:t>
      </w:r>
      <w:r w:rsidRPr="00870F55">
        <w:rPr>
          <w:rFonts w:ascii="Helvetica" w:hAnsi="Helvetica"/>
          <w:sz w:val="20"/>
          <w:szCs w:val="22"/>
          <w:u w:val="single"/>
        </w:rPr>
        <w:t>Mental health, diets, substance use have all suffered during pandemic, study finds</w:t>
      </w:r>
    </w:p>
    <w:p w14:paraId="0D1482EF" w14:textId="16BF98D6" w:rsidR="00383041" w:rsidRPr="00870F55" w:rsidRDefault="00383041" w:rsidP="009D595D">
      <w:pPr>
        <w:pStyle w:val="ListParagraph"/>
        <w:numPr>
          <w:ilvl w:val="0"/>
          <w:numId w:val="8"/>
        </w:numPr>
        <w:rPr>
          <w:rFonts w:ascii="Helvetica" w:hAnsi="Helvetica"/>
          <w:sz w:val="20"/>
          <w:szCs w:val="22"/>
        </w:rPr>
      </w:pPr>
      <w:r w:rsidRPr="00870F55">
        <w:rPr>
          <w:rFonts w:ascii="Helvetica" w:hAnsi="Helvetica"/>
          <w:b/>
          <w:sz w:val="20"/>
          <w:szCs w:val="22"/>
        </w:rPr>
        <w:t xml:space="preserve">Vermont Public Radio. </w:t>
      </w:r>
      <w:r w:rsidRPr="00870F55">
        <w:rPr>
          <w:rFonts w:ascii="Helvetica" w:hAnsi="Helvetica"/>
          <w:sz w:val="20"/>
          <w:szCs w:val="22"/>
        </w:rPr>
        <w:t xml:space="preserve">January 2022. </w:t>
      </w:r>
      <w:r w:rsidRPr="00870F55">
        <w:rPr>
          <w:rFonts w:ascii="Helvetica" w:hAnsi="Helvetica"/>
          <w:sz w:val="20"/>
          <w:szCs w:val="22"/>
          <w:u w:val="single"/>
        </w:rPr>
        <w:t>UVM researcher: School meal programs continue to be vital during the pandemic</w:t>
      </w:r>
    </w:p>
    <w:p w14:paraId="1631945F" w14:textId="147E26E5" w:rsidR="00383041" w:rsidRPr="00870F55" w:rsidRDefault="00383041" w:rsidP="009D595D">
      <w:pPr>
        <w:pStyle w:val="ListParagraph"/>
        <w:numPr>
          <w:ilvl w:val="0"/>
          <w:numId w:val="8"/>
        </w:numPr>
        <w:rPr>
          <w:rFonts w:ascii="Helvetica" w:hAnsi="Helvetica"/>
          <w:sz w:val="20"/>
          <w:szCs w:val="22"/>
        </w:rPr>
      </w:pPr>
      <w:r w:rsidRPr="00870F55">
        <w:rPr>
          <w:rFonts w:ascii="Helvetica" w:hAnsi="Helvetica"/>
          <w:b/>
          <w:sz w:val="20"/>
          <w:szCs w:val="22"/>
        </w:rPr>
        <w:t>Burlington Free Press</w:t>
      </w:r>
      <w:r w:rsidRPr="00870F55">
        <w:rPr>
          <w:rFonts w:ascii="Helvetica" w:hAnsi="Helvetica"/>
          <w:sz w:val="20"/>
          <w:szCs w:val="22"/>
        </w:rPr>
        <w:t xml:space="preserve">.  January 2022. </w:t>
      </w:r>
      <w:r w:rsidRPr="00870F55">
        <w:rPr>
          <w:rFonts w:ascii="Helvetica" w:hAnsi="Helvetica"/>
          <w:sz w:val="20"/>
          <w:szCs w:val="22"/>
          <w:u w:val="single"/>
        </w:rPr>
        <w:t>How has the pandemic affected Vermonters' health? A new study offers insight</w:t>
      </w:r>
    </w:p>
    <w:p w14:paraId="2AD739FD" w14:textId="07FD2999" w:rsidR="00152FEC" w:rsidRPr="00870F55" w:rsidRDefault="00152FEC" w:rsidP="009D595D">
      <w:pPr>
        <w:pStyle w:val="ListParagraph"/>
        <w:numPr>
          <w:ilvl w:val="0"/>
          <w:numId w:val="8"/>
        </w:numPr>
        <w:rPr>
          <w:rFonts w:ascii="Helvetica" w:hAnsi="Helvetica"/>
          <w:sz w:val="20"/>
          <w:szCs w:val="22"/>
        </w:rPr>
      </w:pPr>
      <w:proofErr w:type="spellStart"/>
      <w:r w:rsidRPr="00870F55">
        <w:rPr>
          <w:rFonts w:ascii="Helvetica" w:hAnsi="Helvetica"/>
          <w:b/>
          <w:sz w:val="20"/>
          <w:szCs w:val="22"/>
        </w:rPr>
        <w:t>VTDigger</w:t>
      </w:r>
      <w:proofErr w:type="spellEnd"/>
      <w:r w:rsidRPr="00870F55">
        <w:rPr>
          <w:rFonts w:ascii="Helvetica" w:hAnsi="Helvetica"/>
          <w:b/>
          <w:sz w:val="20"/>
          <w:szCs w:val="22"/>
        </w:rPr>
        <w:t>,</w:t>
      </w:r>
      <w:r w:rsidRPr="00870F55">
        <w:rPr>
          <w:rFonts w:ascii="Helvetica" w:hAnsi="Helvetica"/>
          <w:sz w:val="20"/>
          <w:szCs w:val="22"/>
        </w:rPr>
        <w:t xml:space="preserve"> June 2021.  </w:t>
      </w:r>
      <w:r w:rsidRPr="00870F55">
        <w:rPr>
          <w:rFonts w:ascii="Helvetica" w:hAnsi="Helvetica"/>
          <w:sz w:val="20"/>
          <w:szCs w:val="22"/>
          <w:u w:val="single"/>
        </w:rPr>
        <w:t>Vermonters gardened, foraged and hunted more during the pandemic, study says</w:t>
      </w:r>
      <w:r w:rsidRPr="00870F55">
        <w:rPr>
          <w:rFonts w:ascii="Helvetica" w:hAnsi="Helvetica"/>
          <w:sz w:val="20"/>
          <w:szCs w:val="22"/>
        </w:rPr>
        <w:t>.</w:t>
      </w:r>
    </w:p>
    <w:p w14:paraId="03B134EF" w14:textId="644449FC" w:rsidR="00016DF6" w:rsidRPr="00870F55" w:rsidRDefault="00016DF6" w:rsidP="009D595D">
      <w:pPr>
        <w:pStyle w:val="ListParagraph"/>
        <w:numPr>
          <w:ilvl w:val="0"/>
          <w:numId w:val="8"/>
        </w:numPr>
        <w:rPr>
          <w:rFonts w:ascii="Helvetica" w:hAnsi="Helvetica"/>
          <w:sz w:val="20"/>
          <w:szCs w:val="22"/>
        </w:rPr>
      </w:pPr>
      <w:hyperlink r:id="rId28" w:history="1">
        <w:proofErr w:type="spellStart"/>
        <w:r w:rsidRPr="00870F55">
          <w:rPr>
            <w:rStyle w:val="Hyperlink"/>
            <w:rFonts w:ascii="Helvetica" w:hAnsi="Helvetica"/>
            <w:b/>
            <w:color w:val="auto"/>
            <w:sz w:val="20"/>
            <w:szCs w:val="22"/>
            <w:u w:val="none"/>
          </w:rPr>
          <w:t>VtDigger</w:t>
        </w:r>
        <w:proofErr w:type="spellEnd"/>
      </w:hyperlink>
      <w:r w:rsidRPr="00870F55">
        <w:rPr>
          <w:rFonts w:ascii="Helvetica" w:hAnsi="Helvetica"/>
          <w:b/>
          <w:sz w:val="20"/>
          <w:szCs w:val="22"/>
        </w:rPr>
        <w:t>,</w:t>
      </w:r>
      <w:r w:rsidRPr="00870F55">
        <w:rPr>
          <w:rFonts w:ascii="Helvetica" w:hAnsi="Helvetica"/>
          <w:sz w:val="20"/>
          <w:szCs w:val="22"/>
        </w:rPr>
        <w:t xml:space="preserve"> April 2020. </w:t>
      </w:r>
      <w:r w:rsidRPr="00870F55">
        <w:rPr>
          <w:rFonts w:ascii="Helvetica" w:hAnsi="Helvetica"/>
          <w:sz w:val="20"/>
          <w:szCs w:val="22"/>
          <w:u w:val="single"/>
        </w:rPr>
        <w:t>Food insecurity up in Vermont dur</w:t>
      </w:r>
      <w:r w:rsidR="00654486" w:rsidRPr="00870F55">
        <w:rPr>
          <w:rFonts w:ascii="Helvetica" w:hAnsi="Helvetica"/>
          <w:sz w:val="20"/>
          <w:szCs w:val="22"/>
          <w:u w:val="single"/>
        </w:rPr>
        <w:t>ing pandemic, UVM survey finds.</w:t>
      </w:r>
    </w:p>
    <w:p w14:paraId="40485904" w14:textId="776CE3DF" w:rsidR="00016DF6" w:rsidRPr="00870F55" w:rsidRDefault="00016DF6" w:rsidP="009D595D">
      <w:pPr>
        <w:pStyle w:val="ListParagraph"/>
        <w:numPr>
          <w:ilvl w:val="0"/>
          <w:numId w:val="8"/>
        </w:numPr>
        <w:rPr>
          <w:rFonts w:ascii="Helvetica" w:hAnsi="Helvetica"/>
          <w:sz w:val="20"/>
          <w:szCs w:val="22"/>
        </w:rPr>
      </w:pPr>
      <w:hyperlink r:id="rId29" w:anchor="stream/0" w:history="1">
        <w:r w:rsidRPr="00870F55">
          <w:rPr>
            <w:rStyle w:val="Hyperlink"/>
            <w:rFonts w:ascii="Helvetica" w:hAnsi="Helvetica"/>
            <w:b/>
            <w:color w:val="auto"/>
            <w:sz w:val="20"/>
            <w:szCs w:val="22"/>
            <w:u w:val="none"/>
          </w:rPr>
          <w:t>Vermont Edition, V</w:t>
        </w:r>
        <w:r w:rsidR="00152FEC" w:rsidRPr="00870F55">
          <w:rPr>
            <w:rStyle w:val="Hyperlink"/>
            <w:rFonts w:ascii="Helvetica" w:hAnsi="Helvetica"/>
            <w:b/>
            <w:color w:val="auto"/>
            <w:sz w:val="20"/>
            <w:szCs w:val="22"/>
            <w:u w:val="none"/>
          </w:rPr>
          <w:t xml:space="preserve">ermont </w:t>
        </w:r>
        <w:r w:rsidRPr="00870F55">
          <w:rPr>
            <w:rStyle w:val="Hyperlink"/>
            <w:rFonts w:ascii="Helvetica" w:hAnsi="Helvetica"/>
            <w:b/>
            <w:color w:val="auto"/>
            <w:sz w:val="20"/>
            <w:szCs w:val="22"/>
            <w:u w:val="none"/>
          </w:rPr>
          <w:t>P</w:t>
        </w:r>
        <w:r w:rsidR="00152FEC" w:rsidRPr="00870F55">
          <w:rPr>
            <w:rStyle w:val="Hyperlink"/>
            <w:rFonts w:ascii="Helvetica" w:hAnsi="Helvetica"/>
            <w:b/>
            <w:color w:val="auto"/>
            <w:sz w:val="20"/>
            <w:szCs w:val="22"/>
            <w:u w:val="none"/>
          </w:rPr>
          <w:t xml:space="preserve">ublic </w:t>
        </w:r>
        <w:r w:rsidRPr="00870F55">
          <w:rPr>
            <w:rStyle w:val="Hyperlink"/>
            <w:rFonts w:ascii="Helvetica" w:hAnsi="Helvetica"/>
            <w:b/>
            <w:color w:val="auto"/>
            <w:sz w:val="20"/>
            <w:szCs w:val="22"/>
            <w:u w:val="none"/>
          </w:rPr>
          <w:t>R</w:t>
        </w:r>
      </w:hyperlink>
      <w:r w:rsidR="00152FEC" w:rsidRPr="00870F55">
        <w:rPr>
          <w:rStyle w:val="Hyperlink"/>
          <w:rFonts w:ascii="Helvetica" w:hAnsi="Helvetica"/>
          <w:b/>
          <w:color w:val="auto"/>
          <w:sz w:val="20"/>
          <w:szCs w:val="22"/>
          <w:u w:val="none"/>
        </w:rPr>
        <w:t>adio</w:t>
      </w:r>
      <w:r w:rsidR="000260B2" w:rsidRPr="00870F55">
        <w:rPr>
          <w:rFonts w:ascii="Helvetica" w:hAnsi="Helvetica"/>
          <w:b/>
          <w:sz w:val="20"/>
          <w:szCs w:val="22"/>
        </w:rPr>
        <w:t xml:space="preserve"> </w:t>
      </w:r>
      <w:r w:rsidRPr="00870F55">
        <w:rPr>
          <w:rFonts w:ascii="Helvetica" w:hAnsi="Helvetica"/>
          <w:sz w:val="20"/>
          <w:szCs w:val="22"/>
        </w:rPr>
        <w:t xml:space="preserve">(Live guest). April 2020. </w:t>
      </w:r>
      <w:r w:rsidRPr="00870F55">
        <w:rPr>
          <w:rFonts w:ascii="Helvetica" w:hAnsi="Helvetica"/>
          <w:sz w:val="20"/>
          <w:szCs w:val="22"/>
          <w:u w:val="single"/>
        </w:rPr>
        <w:t xml:space="preserve">Rising Food Insecurity </w:t>
      </w:r>
      <w:proofErr w:type="gramStart"/>
      <w:r w:rsidRPr="00870F55">
        <w:rPr>
          <w:rFonts w:ascii="Helvetica" w:hAnsi="Helvetica"/>
          <w:sz w:val="20"/>
          <w:szCs w:val="22"/>
          <w:u w:val="single"/>
        </w:rPr>
        <w:t>And</w:t>
      </w:r>
      <w:proofErr w:type="gramEnd"/>
      <w:r w:rsidRPr="00870F55">
        <w:rPr>
          <w:rFonts w:ascii="Helvetica" w:hAnsi="Helvetica"/>
          <w:sz w:val="20"/>
          <w:szCs w:val="22"/>
          <w:u w:val="single"/>
        </w:rPr>
        <w:t xml:space="preserve"> Hunger Relief Amid </w:t>
      </w:r>
      <w:proofErr w:type="gramStart"/>
      <w:r w:rsidRPr="00870F55">
        <w:rPr>
          <w:rFonts w:ascii="Helvetica" w:hAnsi="Helvetica"/>
          <w:sz w:val="20"/>
          <w:szCs w:val="22"/>
          <w:u w:val="single"/>
        </w:rPr>
        <w:t>The</w:t>
      </w:r>
      <w:proofErr w:type="gramEnd"/>
      <w:r w:rsidRPr="00870F55">
        <w:rPr>
          <w:rFonts w:ascii="Helvetica" w:hAnsi="Helvetica"/>
          <w:sz w:val="20"/>
          <w:szCs w:val="22"/>
          <w:u w:val="single"/>
        </w:rPr>
        <w:t xml:space="preserve"> Pandemic</w:t>
      </w:r>
      <w:r w:rsidRPr="00870F55">
        <w:rPr>
          <w:rFonts w:ascii="Helvetica" w:hAnsi="Helvetica"/>
          <w:sz w:val="20"/>
          <w:szCs w:val="22"/>
        </w:rPr>
        <w:t xml:space="preserve">  </w:t>
      </w:r>
    </w:p>
    <w:p w14:paraId="3605E8A3" w14:textId="77777777" w:rsidR="00BF4F87" w:rsidRPr="00870F55" w:rsidRDefault="00BF4F87" w:rsidP="009D595D">
      <w:pPr>
        <w:numPr>
          <w:ilvl w:val="0"/>
          <w:numId w:val="7"/>
        </w:numPr>
        <w:ind w:right="-270"/>
        <w:rPr>
          <w:rFonts w:ascii="Helvetica" w:hAnsi="Helvetica"/>
          <w:b/>
          <w:bCs/>
          <w:sz w:val="20"/>
          <w:szCs w:val="22"/>
        </w:rPr>
      </w:pPr>
      <w:r w:rsidRPr="00870F55">
        <w:rPr>
          <w:rFonts w:ascii="Helvetica" w:hAnsi="Helvetica"/>
          <w:b/>
          <w:bCs/>
          <w:sz w:val="20"/>
          <w:szCs w:val="22"/>
        </w:rPr>
        <w:t xml:space="preserve">Vermont Public Radio, </w:t>
      </w:r>
      <w:r w:rsidRPr="00870F55">
        <w:rPr>
          <w:rFonts w:ascii="Helvetica" w:hAnsi="Helvetica"/>
          <w:bCs/>
          <w:sz w:val="20"/>
          <w:szCs w:val="22"/>
        </w:rPr>
        <w:t xml:space="preserve">January 22, 2020.  </w:t>
      </w:r>
      <w:hyperlink r:id="rId30" w:anchor="stream/0" w:history="1">
        <w:r w:rsidRPr="00870F55">
          <w:rPr>
            <w:rStyle w:val="Hyperlink"/>
            <w:rFonts w:ascii="Helvetica" w:hAnsi="Helvetica"/>
            <w:bCs/>
            <w:color w:val="auto"/>
            <w:sz w:val="20"/>
            <w:szCs w:val="22"/>
          </w:rPr>
          <w:t>Vermonters want to keep food waste out of landfills- they just don’t want to pay for it.</w:t>
        </w:r>
      </w:hyperlink>
    </w:p>
    <w:p w14:paraId="3F1BA842" w14:textId="77777777" w:rsidR="00D81940" w:rsidRPr="00870F55" w:rsidRDefault="00D81940" w:rsidP="009D595D">
      <w:pPr>
        <w:numPr>
          <w:ilvl w:val="0"/>
          <w:numId w:val="7"/>
        </w:numPr>
        <w:ind w:right="-270"/>
        <w:rPr>
          <w:rFonts w:ascii="Helvetica" w:hAnsi="Helvetica"/>
          <w:b/>
          <w:bCs/>
          <w:sz w:val="20"/>
          <w:szCs w:val="22"/>
        </w:rPr>
      </w:pPr>
      <w:r w:rsidRPr="00870F55">
        <w:rPr>
          <w:rFonts w:ascii="Helvetica" w:hAnsi="Helvetica"/>
          <w:b/>
          <w:bCs/>
          <w:sz w:val="20"/>
          <w:szCs w:val="22"/>
        </w:rPr>
        <w:t xml:space="preserve">Feedstuffs, </w:t>
      </w:r>
      <w:r w:rsidRPr="00870F55">
        <w:rPr>
          <w:rFonts w:ascii="Helvetica" w:hAnsi="Helvetica"/>
          <w:bCs/>
          <w:sz w:val="20"/>
          <w:szCs w:val="22"/>
        </w:rPr>
        <w:t>July 12, 2019.</w:t>
      </w:r>
      <w:r w:rsidRPr="00870F55">
        <w:rPr>
          <w:rFonts w:ascii="Helvetica" w:hAnsi="Helvetica"/>
          <w:b/>
          <w:bCs/>
          <w:sz w:val="20"/>
          <w:szCs w:val="22"/>
        </w:rPr>
        <w:t xml:space="preserve"> </w:t>
      </w:r>
      <w:hyperlink r:id="rId31" w:history="1">
        <w:r w:rsidRPr="00870F55">
          <w:rPr>
            <w:rStyle w:val="Hyperlink"/>
            <w:rFonts w:ascii="Helvetica" w:hAnsi="Helvetica"/>
            <w:bCs/>
            <w:color w:val="auto"/>
            <w:sz w:val="20"/>
            <w:szCs w:val="22"/>
          </w:rPr>
          <w:t>Benefits of sheep grazing systems examined</w:t>
        </w:r>
      </w:hyperlink>
      <w:r w:rsidRPr="00870F55">
        <w:rPr>
          <w:rFonts w:ascii="Helvetica" w:hAnsi="Helvetica"/>
          <w:bCs/>
          <w:sz w:val="20"/>
          <w:szCs w:val="22"/>
        </w:rPr>
        <w:t>.</w:t>
      </w:r>
    </w:p>
    <w:p w14:paraId="2312B269" w14:textId="77777777" w:rsidR="00D81940" w:rsidRPr="00870F55" w:rsidRDefault="00D81940" w:rsidP="009D595D">
      <w:pPr>
        <w:numPr>
          <w:ilvl w:val="0"/>
          <w:numId w:val="7"/>
        </w:numPr>
        <w:ind w:right="-270"/>
        <w:rPr>
          <w:rFonts w:ascii="Helvetica" w:hAnsi="Helvetica"/>
          <w:b/>
          <w:bCs/>
          <w:sz w:val="20"/>
          <w:szCs w:val="22"/>
        </w:rPr>
      </w:pPr>
      <w:r w:rsidRPr="00870F55">
        <w:rPr>
          <w:rFonts w:ascii="Helvetica" w:hAnsi="Helvetica"/>
          <w:b/>
          <w:bCs/>
          <w:sz w:val="20"/>
          <w:szCs w:val="22"/>
        </w:rPr>
        <w:t>Seven Days</w:t>
      </w:r>
      <w:r w:rsidRPr="00870F55">
        <w:rPr>
          <w:rFonts w:ascii="Helvetica" w:hAnsi="Helvetica"/>
          <w:bCs/>
          <w:sz w:val="20"/>
          <w:szCs w:val="22"/>
        </w:rPr>
        <w:t xml:space="preserve">, June 11, 2019.  </w:t>
      </w:r>
      <w:hyperlink r:id="rId32" w:history="1">
        <w:r w:rsidRPr="00870F55">
          <w:rPr>
            <w:rStyle w:val="Hyperlink"/>
            <w:rFonts w:ascii="Helvetica" w:hAnsi="Helvetica"/>
            <w:bCs/>
            <w:color w:val="auto"/>
            <w:sz w:val="20"/>
            <w:szCs w:val="22"/>
          </w:rPr>
          <w:t>UVM Researchers study benefit of sheep grazing at Shelburne Vineyard.</w:t>
        </w:r>
      </w:hyperlink>
    </w:p>
    <w:p w14:paraId="1F533618" w14:textId="77777777" w:rsidR="00C57AF6" w:rsidRPr="00870F55" w:rsidRDefault="00C57AF6" w:rsidP="009D595D">
      <w:pPr>
        <w:numPr>
          <w:ilvl w:val="0"/>
          <w:numId w:val="7"/>
        </w:numPr>
        <w:ind w:right="-270"/>
        <w:rPr>
          <w:rFonts w:ascii="Helvetica" w:hAnsi="Helvetica"/>
          <w:bCs/>
          <w:sz w:val="20"/>
          <w:szCs w:val="22"/>
        </w:rPr>
      </w:pPr>
      <w:r w:rsidRPr="00870F55">
        <w:rPr>
          <w:rFonts w:ascii="Helvetica" w:hAnsi="Helvetica"/>
          <w:b/>
          <w:bCs/>
          <w:sz w:val="20"/>
          <w:szCs w:val="22"/>
        </w:rPr>
        <w:t>Seven Days</w:t>
      </w:r>
      <w:r w:rsidRPr="00870F55">
        <w:rPr>
          <w:rFonts w:ascii="Helvetica" w:hAnsi="Helvetica"/>
          <w:bCs/>
          <w:sz w:val="20"/>
          <w:szCs w:val="22"/>
        </w:rPr>
        <w:t xml:space="preserve">, April 24, 2019.  </w:t>
      </w:r>
      <w:hyperlink r:id="rId33" w:history="1">
        <w:r w:rsidRPr="00870F55">
          <w:rPr>
            <w:rStyle w:val="Hyperlink"/>
            <w:rFonts w:ascii="Helvetica" w:hAnsi="Helvetica"/>
            <w:bCs/>
            <w:color w:val="auto"/>
            <w:sz w:val="20"/>
            <w:szCs w:val="22"/>
          </w:rPr>
          <w:t>A Consideration of Food Waste: How Much Are You Throwing Away?</w:t>
        </w:r>
      </w:hyperlink>
    </w:p>
    <w:p w14:paraId="564F094A" w14:textId="77777777" w:rsidR="00B677D2" w:rsidRPr="00870F55" w:rsidRDefault="00B677D2" w:rsidP="009D595D">
      <w:pPr>
        <w:numPr>
          <w:ilvl w:val="0"/>
          <w:numId w:val="7"/>
        </w:numPr>
        <w:ind w:right="-270"/>
        <w:rPr>
          <w:rFonts w:ascii="Helvetica" w:hAnsi="Helvetica"/>
          <w:bCs/>
          <w:sz w:val="20"/>
          <w:szCs w:val="22"/>
        </w:rPr>
      </w:pPr>
      <w:r w:rsidRPr="00870F55">
        <w:rPr>
          <w:rFonts w:ascii="Helvetica" w:hAnsi="Helvetica"/>
          <w:b/>
          <w:bCs/>
          <w:sz w:val="20"/>
          <w:szCs w:val="22"/>
        </w:rPr>
        <w:t xml:space="preserve">WCAX Burlington, </w:t>
      </w:r>
      <w:r w:rsidR="002F205E" w:rsidRPr="00870F55">
        <w:rPr>
          <w:rFonts w:ascii="Helvetica" w:hAnsi="Helvetica"/>
          <w:bCs/>
          <w:sz w:val="20"/>
          <w:szCs w:val="22"/>
        </w:rPr>
        <w:t>February 18, 2019</w:t>
      </w:r>
      <w:r w:rsidRPr="00870F55">
        <w:rPr>
          <w:rFonts w:ascii="Helvetica" w:hAnsi="Helvetica"/>
          <w:bCs/>
          <w:sz w:val="20"/>
          <w:szCs w:val="22"/>
        </w:rPr>
        <w:t xml:space="preserve">.  </w:t>
      </w:r>
      <w:hyperlink r:id="rId34" w:history="1">
        <w:r w:rsidRPr="00870F55">
          <w:rPr>
            <w:rStyle w:val="Hyperlink"/>
            <w:rFonts w:ascii="Helvetica" w:hAnsi="Helvetica"/>
            <w:bCs/>
            <w:color w:val="auto"/>
            <w:sz w:val="20"/>
            <w:szCs w:val="22"/>
          </w:rPr>
          <w:t>How serious of a problem is food insecurity at UVM?</w:t>
        </w:r>
      </w:hyperlink>
      <w:r w:rsidRPr="00870F55">
        <w:rPr>
          <w:rFonts w:ascii="Helvetica" w:hAnsi="Helvetica"/>
          <w:bCs/>
          <w:sz w:val="20"/>
          <w:szCs w:val="22"/>
        </w:rPr>
        <w:t xml:space="preserve"> </w:t>
      </w:r>
    </w:p>
    <w:p w14:paraId="31243C2B" w14:textId="44B698D6" w:rsidR="00FE1733" w:rsidRPr="00870F55" w:rsidRDefault="00152FEC" w:rsidP="009D595D">
      <w:pPr>
        <w:numPr>
          <w:ilvl w:val="0"/>
          <w:numId w:val="7"/>
        </w:numPr>
        <w:rPr>
          <w:rStyle w:val="Strong"/>
          <w:rFonts w:ascii="Helvetica" w:hAnsi="Helvetica" w:cs="Tahoma"/>
          <w:b w:val="0"/>
          <w:bCs w:val="0"/>
          <w:sz w:val="20"/>
          <w:szCs w:val="22"/>
        </w:rPr>
      </w:pPr>
      <w:r w:rsidRPr="00870F55">
        <w:rPr>
          <w:rStyle w:val="Strong"/>
          <w:rFonts w:ascii="Helvetica" w:hAnsi="Helvetica" w:cs="Tahoma"/>
          <w:bCs w:val="0"/>
          <w:sz w:val="20"/>
          <w:szCs w:val="22"/>
        </w:rPr>
        <w:t>Vermont Public Radio,</w:t>
      </w:r>
      <w:r w:rsidR="00FE1733" w:rsidRPr="00870F55">
        <w:rPr>
          <w:rStyle w:val="Strong"/>
          <w:rFonts w:ascii="Helvetica" w:hAnsi="Helvetica" w:cs="Tahoma"/>
          <w:bCs w:val="0"/>
          <w:sz w:val="20"/>
          <w:szCs w:val="22"/>
        </w:rPr>
        <w:t xml:space="preserve"> Vermont Edition</w:t>
      </w:r>
      <w:r w:rsidR="00FE1733" w:rsidRPr="00870F55">
        <w:rPr>
          <w:rStyle w:val="Strong"/>
          <w:rFonts w:ascii="Helvetica" w:hAnsi="Helvetica" w:cs="Tahoma"/>
          <w:b w:val="0"/>
          <w:bCs w:val="0"/>
          <w:sz w:val="20"/>
          <w:szCs w:val="22"/>
        </w:rPr>
        <w:t xml:space="preserve">, October 30, 2018. </w:t>
      </w:r>
      <w:r w:rsidR="00C57AF6" w:rsidRPr="00870F55">
        <w:rPr>
          <w:rStyle w:val="Strong"/>
          <w:rFonts w:ascii="Helvetica" w:hAnsi="Helvetica" w:cs="Tahoma"/>
          <w:b w:val="0"/>
          <w:bCs w:val="0"/>
          <w:sz w:val="20"/>
          <w:szCs w:val="22"/>
        </w:rPr>
        <w:t>(Live interview).</w:t>
      </w:r>
      <w:r w:rsidR="00FE1733" w:rsidRPr="00870F55">
        <w:rPr>
          <w:rStyle w:val="Strong"/>
          <w:rFonts w:ascii="Helvetica" w:hAnsi="Helvetica" w:cs="Tahoma"/>
          <w:b w:val="0"/>
          <w:bCs w:val="0"/>
          <w:sz w:val="20"/>
          <w:szCs w:val="22"/>
        </w:rPr>
        <w:t xml:space="preserve"> </w:t>
      </w:r>
      <w:hyperlink r:id="rId35" w:history="1">
        <w:r w:rsidR="00FE1733" w:rsidRPr="00870F55">
          <w:rPr>
            <w:rStyle w:val="Hyperlink"/>
            <w:rFonts w:ascii="Helvetica" w:hAnsi="Helvetica" w:cs="Tahoma"/>
            <w:color w:val="auto"/>
            <w:sz w:val="20"/>
            <w:szCs w:val="22"/>
          </w:rPr>
          <w:t>How our food choices can affect climate change</w:t>
        </w:r>
      </w:hyperlink>
      <w:r w:rsidR="00FE1733" w:rsidRPr="00870F55">
        <w:rPr>
          <w:rStyle w:val="Strong"/>
          <w:rFonts w:ascii="Helvetica" w:hAnsi="Helvetica" w:cs="Tahoma"/>
          <w:b w:val="0"/>
          <w:bCs w:val="0"/>
          <w:sz w:val="20"/>
          <w:szCs w:val="22"/>
        </w:rPr>
        <w:t xml:space="preserve"> </w:t>
      </w:r>
    </w:p>
    <w:p w14:paraId="033C18E6" w14:textId="77777777" w:rsidR="00ED3628" w:rsidRPr="00870F55" w:rsidRDefault="00ED3628" w:rsidP="004207F4">
      <w:pPr>
        <w:ind w:right="-270"/>
        <w:rPr>
          <w:rFonts w:ascii="Helvetica" w:hAnsi="Helvetica"/>
          <w:sz w:val="8"/>
          <w:szCs w:val="22"/>
        </w:rPr>
      </w:pPr>
    </w:p>
    <w:p w14:paraId="3393D53F" w14:textId="77777777" w:rsidR="009C394B" w:rsidRPr="00870F55" w:rsidRDefault="009C394B" w:rsidP="004207F4">
      <w:pPr>
        <w:ind w:right="-270"/>
        <w:rPr>
          <w:rFonts w:ascii="Helvetica" w:hAnsi="Helvetica"/>
          <w:sz w:val="8"/>
          <w:szCs w:val="22"/>
        </w:rPr>
      </w:pPr>
    </w:p>
    <w:p w14:paraId="49689360" w14:textId="77777777" w:rsidR="006A2848" w:rsidRPr="00870F55" w:rsidRDefault="004C6162" w:rsidP="004207F4">
      <w:pPr>
        <w:ind w:right="-270"/>
        <w:rPr>
          <w:rFonts w:ascii="Helvetica" w:hAnsi="Helvetica"/>
          <w:sz w:val="20"/>
          <w:szCs w:val="22"/>
        </w:rPr>
      </w:pPr>
      <w:r w:rsidRPr="00870F55">
        <w:rPr>
          <w:rFonts w:ascii="Helvetica" w:hAnsi="Helvetica"/>
          <w:sz w:val="20"/>
          <w:szCs w:val="22"/>
        </w:rPr>
        <w:t>Additional r</w:t>
      </w:r>
      <w:r w:rsidR="006A2848" w:rsidRPr="00870F55">
        <w:rPr>
          <w:rFonts w:ascii="Helvetica" w:hAnsi="Helvetica"/>
          <w:sz w:val="20"/>
          <w:szCs w:val="22"/>
        </w:rPr>
        <w:t xml:space="preserve">esearch featured in: </w:t>
      </w:r>
    </w:p>
    <w:p w14:paraId="4BEAB147" w14:textId="77777777" w:rsidR="00611284" w:rsidRPr="00870F55" w:rsidRDefault="00D25FCD" w:rsidP="004207F4">
      <w:pPr>
        <w:ind w:right="-270"/>
        <w:rPr>
          <w:rFonts w:ascii="Helvetica" w:hAnsi="Helvetica"/>
          <w:i/>
          <w:sz w:val="20"/>
          <w:szCs w:val="22"/>
        </w:rPr>
      </w:pPr>
      <w:r w:rsidRPr="00870F55">
        <w:rPr>
          <w:rFonts w:ascii="Helvetica" w:hAnsi="Helvetica"/>
          <w:i/>
          <w:sz w:val="20"/>
          <w:szCs w:val="22"/>
        </w:rPr>
        <w:t xml:space="preserve">Vermont Public Radio, </w:t>
      </w:r>
      <w:r w:rsidR="006A2848" w:rsidRPr="00870F55">
        <w:rPr>
          <w:rFonts w:ascii="Helvetica" w:hAnsi="Helvetica"/>
          <w:i/>
          <w:sz w:val="20"/>
          <w:szCs w:val="22"/>
        </w:rPr>
        <w:t>Science D</w:t>
      </w:r>
      <w:r w:rsidR="008A7A56" w:rsidRPr="00870F55">
        <w:rPr>
          <w:rFonts w:ascii="Helvetica" w:hAnsi="Helvetica"/>
          <w:i/>
          <w:sz w:val="20"/>
          <w:szCs w:val="22"/>
        </w:rPr>
        <w:t xml:space="preserve">aily, </w:t>
      </w:r>
      <w:r w:rsidR="00444C75" w:rsidRPr="00870F55">
        <w:rPr>
          <w:rFonts w:ascii="Helvetica" w:hAnsi="Helvetica"/>
          <w:i/>
          <w:sz w:val="20"/>
          <w:szCs w:val="22"/>
        </w:rPr>
        <w:t xml:space="preserve">Reuters, </w:t>
      </w:r>
      <w:r w:rsidR="00955970" w:rsidRPr="00870F55">
        <w:rPr>
          <w:rFonts w:ascii="Helvetica" w:hAnsi="Helvetica"/>
          <w:i/>
          <w:sz w:val="20"/>
          <w:szCs w:val="22"/>
        </w:rPr>
        <w:t>Scientific American,</w:t>
      </w:r>
      <w:r w:rsidR="003D7086" w:rsidRPr="00870F55">
        <w:rPr>
          <w:rFonts w:ascii="Helvetica" w:hAnsi="Helvetica"/>
          <w:i/>
          <w:sz w:val="20"/>
          <w:szCs w:val="22"/>
        </w:rPr>
        <w:t xml:space="preserve"> </w:t>
      </w:r>
      <w:r w:rsidR="00444C75" w:rsidRPr="00870F55">
        <w:rPr>
          <w:rFonts w:ascii="Helvetica" w:hAnsi="Helvetica"/>
          <w:i/>
          <w:sz w:val="20"/>
          <w:szCs w:val="22"/>
        </w:rPr>
        <w:t xml:space="preserve">Huffington Post, MSN Money, Inside Higher Ed, </w:t>
      </w:r>
      <w:r w:rsidR="005A3BFC" w:rsidRPr="00870F55">
        <w:rPr>
          <w:rFonts w:ascii="Helvetica" w:hAnsi="Helvetica"/>
          <w:i/>
          <w:sz w:val="20"/>
          <w:szCs w:val="22"/>
        </w:rPr>
        <w:t xml:space="preserve">New Zealand Herald, </w:t>
      </w:r>
      <w:r w:rsidR="00E76BAF" w:rsidRPr="00870F55">
        <w:rPr>
          <w:rFonts w:ascii="Helvetica" w:hAnsi="Helvetica"/>
          <w:i/>
          <w:sz w:val="20"/>
          <w:szCs w:val="22"/>
        </w:rPr>
        <w:t xml:space="preserve">New Zealand Dominion Post, </w:t>
      </w:r>
      <w:r w:rsidR="00444C75" w:rsidRPr="00870F55">
        <w:rPr>
          <w:rFonts w:ascii="Helvetica" w:hAnsi="Helvetica"/>
          <w:i/>
          <w:sz w:val="20"/>
          <w:szCs w:val="22"/>
        </w:rPr>
        <w:t xml:space="preserve">Climate Wire, </w:t>
      </w:r>
      <w:r w:rsidR="00E76BAF" w:rsidRPr="00870F55">
        <w:rPr>
          <w:rFonts w:ascii="Helvetica" w:hAnsi="Helvetica"/>
          <w:i/>
          <w:sz w:val="20"/>
          <w:szCs w:val="22"/>
        </w:rPr>
        <w:t xml:space="preserve">Radio New Zealand, </w:t>
      </w:r>
      <w:r w:rsidR="00444C75" w:rsidRPr="00870F55">
        <w:rPr>
          <w:rFonts w:ascii="Helvetica" w:hAnsi="Helvetica"/>
          <w:i/>
          <w:sz w:val="20"/>
          <w:szCs w:val="22"/>
        </w:rPr>
        <w:t>Capital Public Radio, Maryland Public Radio, Environmental News Network, E Magazine</w:t>
      </w:r>
      <w:r w:rsidR="00352109" w:rsidRPr="00870F55">
        <w:rPr>
          <w:rFonts w:ascii="Helvetica" w:hAnsi="Helvetica"/>
          <w:i/>
          <w:sz w:val="20"/>
          <w:szCs w:val="22"/>
        </w:rPr>
        <w:t xml:space="preserve">, Atlanta Journal Constitution, </w:t>
      </w:r>
      <w:r w:rsidR="00444C75" w:rsidRPr="00870F55">
        <w:rPr>
          <w:rFonts w:ascii="Helvetica" w:hAnsi="Helvetica"/>
          <w:i/>
          <w:sz w:val="20"/>
          <w:szCs w:val="22"/>
        </w:rPr>
        <w:t>Santa Monica Daily Press, The Harvard Crims</w:t>
      </w:r>
      <w:r w:rsidR="001E19D7" w:rsidRPr="00870F55">
        <w:rPr>
          <w:rFonts w:ascii="Helvetica" w:hAnsi="Helvetica"/>
          <w:i/>
          <w:sz w:val="20"/>
          <w:szCs w:val="22"/>
        </w:rPr>
        <w:t>on, Political Affairs Magazine,</w:t>
      </w:r>
      <w:r w:rsidR="00444C75" w:rsidRPr="00870F55">
        <w:rPr>
          <w:rFonts w:ascii="Helvetica" w:hAnsi="Helvetica"/>
          <w:i/>
          <w:sz w:val="20"/>
          <w:szCs w:val="22"/>
        </w:rPr>
        <w:t xml:space="preserve"> Fut</w:t>
      </w:r>
      <w:r w:rsidR="009D2404" w:rsidRPr="00870F55">
        <w:rPr>
          <w:rFonts w:ascii="Helvetica" w:hAnsi="Helvetica"/>
          <w:i/>
          <w:sz w:val="20"/>
          <w:szCs w:val="22"/>
        </w:rPr>
        <w:t>urity</w:t>
      </w:r>
      <w:r w:rsidR="00400FD3" w:rsidRPr="00870F55">
        <w:rPr>
          <w:rFonts w:ascii="Helvetica" w:hAnsi="Helvetica"/>
          <w:i/>
          <w:sz w:val="20"/>
          <w:szCs w:val="22"/>
        </w:rPr>
        <w:t>, North Bay Public Media</w:t>
      </w:r>
      <w:r w:rsidR="003C79D5" w:rsidRPr="00870F55">
        <w:rPr>
          <w:rFonts w:ascii="Helvetica" w:hAnsi="Helvetica"/>
          <w:i/>
          <w:sz w:val="20"/>
          <w:szCs w:val="22"/>
        </w:rPr>
        <w:t xml:space="preserve"> </w:t>
      </w:r>
    </w:p>
    <w:p w14:paraId="40C55B84" w14:textId="75EA85C6" w:rsidR="00754632" w:rsidRPr="00870F55" w:rsidRDefault="00754632" w:rsidP="004207F4">
      <w:pPr>
        <w:ind w:right="-270"/>
        <w:rPr>
          <w:rFonts w:ascii="Helvetica" w:hAnsi="Helvetica"/>
          <w:b/>
          <w:sz w:val="22"/>
          <w:szCs w:val="22"/>
        </w:rPr>
      </w:pPr>
    </w:p>
    <w:p w14:paraId="5C3F10C4" w14:textId="4CB116D2" w:rsidR="00BE53BE" w:rsidRPr="00870F55" w:rsidRDefault="00BE53BE" w:rsidP="004207F4">
      <w:pPr>
        <w:ind w:right="-270"/>
        <w:rPr>
          <w:rFonts w:ascii="Helvetica" w:hAnsi="Helvetica"/>
          <w:b/>
          <w:szCs w:val="22"/>
        </w:rPr>
      </w:pPr>
      <w:r w:rsidRPr="00870F55">
        <w:rPr>
          <w:rFonts w:ascii="Helvetica" w:hAnsi="Helvetica"/>
          <w:b/>
          <w:szCs w:val="22"/>
        </w:rPr>
        <w:t>UNIVERSITY SERVICE</w:t>
      </w:r>
    </w:p>
    <w:p w14:paraId="7A731ADF" w14:textId="12CCBFBB" w:rsidR="008A7A56" w:rsidRDefault="008A7A56" w:rsidP="004207F4">
      <w:pPr>
        <w:ind w:right="-270"/>
        <w:rPr>
          <w:rFonts w:ascii="Helvetica" w:hAnsi="Helvetica"/>
          <w:b/>
          <w:sz w:val="20"/>
          <w:szCs w:val="22"/>
        </w:rPr>
      </w:pPr>
      <w:r w:rsidRPr="00870F55">
        <w:rPr>
          <w:rFonts w:ascii="Helvetica" w:hAnsi="Helvetica"/>
          <w:b/>
          <w:sz w:val="20"/>
          <w:szCs w:val="22"/>
        </w:rPr>
        <w:t>University of Vermont:</w:t>
      </w:r>
    </w:p>
    <w:p w14:paraId="0BF0204A" w14:textId="77777777" w:rsidR="004835A8" w:rsidRDefault="004835A8" w:rsidP="004835A8">
      <w:pPr>
        <w:ind w:right="-270"/>
        <w:rPr>
          <w:rFonts w:ascii="Helvetica" w:hAnsi="Helvetica"/>
          <w:sz w:val="20"/>
          <w:szCs w:val="22"/>
        </w:rPr>
      </w:pPr>
      <w:r>
        <w:rPr>
          <w:rFonts w:ascii="Helvetica" w:hAnsi="Helvetica"/>
          <w:sz w:val="20"/>
          <w:szCs w:val="22"/>
        </w:rPr>
        <w:t>2023-         Faculty Standards Committee, College of Agriculture and Life Sciences</w:t>
      </w:r>
    </w:p>
    <w:p w14:paraId="3B36C9B8" w14:textId="77777777" w:rsidR="00E656B5" w:rsidRPr="00870F55" w:rsidRDefault="00E656B5" w:rsidP="00E656B5">
      <w:pPr>
        <w:ind w:right="-270"/>
        <w:rPr>
          <w:rFonts w:ascii="Helvetica" w:hAnsi="Helvetica"/>
          <w:sz w:val="20"/>
          <w:szCs w:val="22"/>
        </w:rPr>
      </w:pPr>
      <w:r w:rsidRPr="00870F55">
        <w:rPr>
          <w:rFonts w:ascii="Helvetica" w:hAnsi="Helvetica"/>
          <w:sz w:val="20"/>
          <w:szCs w:val="22"/>
        </w:rPr>
        <w:t>2016-</w:t>
      </w:r>
      <w:r w:rsidRPr="00870F55">
        <w:rPr>
          <w:rFonts w:ascii="Helvetica" w:hAnsi="Helvetica"/>
          <w:sz w:val="20"/>
          <w:szCs w:val="22"/>
        </w:rPr>
        <w:tab/>
        <w:t xml:space="preserve">     Library Advisory Committee</w:t>
      </w:r>
    </w:p>
    <w:p w14:paraId="4F43BF56" w14:textId="77777777" w:rsidR="00E656B5" w:rsidRPr="00870F55" w:rsidRDefault="00E656B5" w:rsidP="00E656B5">
      <w:pPr>
        <w:ind w:right="-27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t xml:space="preserve">     Faculty member, Society for the Advancement of Chicanos, Hispanics, </w:t>
      </w:r>
      <w:r>
        <w:rPr>
          <w:rFonts w:ascii="Helvetica" w:hAnsi="Helvetica"/>
          <w:sz w:val="20"/>
          <w:szCs w:val="22"/>
        </w:rPr>
        <w:t>&amp;</w:t>
      </w:r>
      <w:r w:rsidRPr="00870F55">
        <w:rPr>
          <w:rFonts w:ascii="Helvetica" w:hAnsi="Helvetica"/>
          <w:sz w:val="20"/>
          <w:szCs w:val="22"/>
        </w:rPr>
        <w:t xml:space="preserve"> Native Americans in Science</w:t>
      </w:r>
    </w:p>
    <w:p w14:paraId="53E41883" w14:textId="101BA1C9" w:rsidR="00122E8E" w:rsidRPr="00122E8E" w:rsidRDefault="00122E8E" w:rsidP="004207F4">
      <w:pPr>
        <w:ind w:right="-270"/>
        <w:rPr>
          <w:rFonts w:ascii="Helvetica" w:hAnsi="Helvetica"/>
          <w:sz w:val="20"/>
          <w:szCs w:val="22"/>
        </w:rPr>
      </w:pPr>
      <w:r w:rsidRPr="00122E8E">
        <w:rPr>
          <w:rFonts w:ascii="Helvetica" w:hAnsi="Helvetica"/>
          <w:sz w:val="20"/>
          <w:szCs w:val="22"/>
        </w:rPr>
        <w:t>2023</w:t>
      </w:r>
      <w:r>
        <w:rPr>
          <w:rFonts w:ascii="Helvetica" w:hAnsi="Helvetica"/>
          <w:sz w:val="20"/>
          <w:szCs w:val="22"/>
        </w:rPr>
        <w:tab/>
        <w:t xml:space="preserve">     Academic Program Review Committee, Department of Nutrition and Food Sciences</w:t>
      </w:r>
    </w:p>
    <w:p w14:paraId="38642FE5" w14:textId="06926C99" w:rsidR="00FA0648" w:rsidRDefault="00FA0648" w:rsidP="004207F4">
      <w:pPr>
        <w:ind w:right="-270"/>
        <w:rPr>
          <w:rFonts w:ascii="Helvetica" w:hAnsi="Helvetica"/>
          <w:sz w:val="20"/>
          <w:szCs w:val="22"/>
        </w:rPr>
      </w:pPr>
      <w:r>
        <w:rPr>
          <w:rFonts w:ascii="Helvetica" w:hAnsi="Helvetica"/>
          <w:sz w:val="20"/>
          <w:szCs w:val="22"/>
        </w:rPr>
        <w:t>2023</w:t>
      </w:r>
      <w:r>
        <w:rPr>
          <w:rFonts w:ascii="Helvetica" w:hAnsi="Helvetica"/>
          <w:sz w:val="20"/>
          <w:szCs w:val="22"/>
        </w:rPr>
        <w:tab/>
        <w:t xml:space="preserve">     Search Committee Chair, Director of Policy and Partnerships, Gund Institute for Environment</w:t>
      </w:r>
    </w:p>
    <w:p w14:paraId="0FE5DA2B" w14:textId="74A1824C" w:rsidR="00FA0648" w:rsidRDefault="00FA0648" w:rsidP="004207F4">
      <w:pPr>
        <w:ind w:right="-270"/>
        <w:rPr>
          <w:rFonts w:ascii="Helvetica" w:hAnsi="Helvetica"/>
          <w:sz w:val="20"/>
          <w:szCs w:val="22"/>
        </w:rPr>
      </w:pPr>
      <w:r>
        <w:rPr>
          <w:rFonts w:ascii="Helvetica" w:hAnsi="Helvetica"/>
          <w:sz w:val="20"/>
          <w:szCs w:val="22"/>
        </w:rPr>
        <w:t>2023</w:t>
      </w:r>
      <w:r>
        <w:rPr>
          <w:rFonts w:ascii="Helvetica" w:hAnsi="Helvetica"/>
          <w:sz w:val="20"/>
          <w:szCs w:val="22"/>
        </w:rPr>
        <w:tab/>
        <w:t xml:space="preserve">     Search Committee Chair, Director of Operations and Program, Gund Institute for Environment</w:t>
      </w:r>
    </w:p>
    <w:p w14:paraId="73109EC8" w14:textId="15E2FDF2" w:rsidR="00DA2AA7" w:rsidRDefault="00DA2AA7" w:rsidP="004207F4">
      <w:pPr>
        <w:ind w:right="-270"/>
        <w:rPr>
          <w:rFonts w:ascii="Helvetica" w:hAnsi="Helvetica"/>
          <w:sz w:val="20"/>
          <w:szCs w:val="22"/>
        </w:rPr>
      </w:pPr>
      <w:r>
        <w:rPr>
          <w:rFonts w:ascii="Helvetica" w:hAnsi="Helvetica"/>
          <w:sz w:val="20"/>
          <w:szCs w:val="22"/>
        </w:rPr>
        <w:lastRenderedPageBreak/>
        <w:t>2023</w:t>
      </w:r>
      <w:r>
        <w:rPr>
          <w:rFonts w:ascii="Helvetica" w:hAnsi="Helvetica"/>
          <w:sz w:val="20"/>
          <w:szCs w:val="22"/>
        </w:rPr>
        <w:tab/>
        <w:t xml:space="preserve">     Search Committee</w:t>
      </w:r>
      <w:r w:rsidR="001E6FD0">
        <w:rPr>
          <w:rFonts w:ascii="Helvetica" w:hAnsi="Helvetica"/>
          <w:sz w:val="20"/>
          <w:szCs w:val="22"/>
        </w:rPr>
        <w:t xml:space="preserve"> Member</w:t>
      </w:r>
      <w:r>
        <w:rPr>
          <w:rFonts w:ascii="Helvetica" w:hAnsi="Helvetica"/>
          <w:sz w:val="20"/>
          <w:szCs w:val="22"/>
        </w:rPr>
        <w:t>, Data Scientist, Food Systems Research Center</w:t>
      </w:r>
    </w:p>
    <w:p w14:paraId="07BF40AB" w14:textId="65796E39" w:rsidR="001E6FD0" w:rsidRDefault="001E6FD0" w:rsidP="004207F4">
      <w:pPr>
        <w:ind w:right="-270"/>
        <w:rPr>
          <w:rFonts w:ascii="Helvetica" w:hAnsi="Helvetica"/>
          <w:sz w:val="20"/>
          <w:szCs w:val="22"/>
        </w:rPr>
      </w:pPr>
      <w:r>
        <w:rPr>
          <w:rFonts w:ascii="Helvetica" w:hAnsi="Helvetica"/>
          <w:sz w:val="20"/>
          <w:szCs w:val="22"/>
        </w:rPr>
        <w:t>2022-23     Search Committee Member, Communication Professional, Food Systems Research Center</w:t>
      </w:r>
    </w:p>
    <w:p w14:paraId="4B3D0523" w14:textId="0E55AC4A" w:rsidR="000036A6" w:rsidRPr="00870F55" w:rsidRDefault="000036A6" w:rsidP="004207F4">
      <w:pPr>
        <w:ind w:right="-270"/>
        <w:rPr>
          <w:rFonts w:ascii="Helvetica" w:hAnsi="Helvetica"/>
          <w:sz w:val="20"/>
          <w:szCs w:val="22"/>
        </w:rPr>
      </w:pPr>
      <w:r w:rsidRPr="00870F55">
        <w:rPr>
          <w:rFonts w:ascii="Helvetica" w:hAnsi="Helvetica"/>
          <w:sz w:val="20"/>
          <w:szCs w:val="22"/>
        </w:rPr>
        <w:t>2022</w:t>
      </w:r>
      <w:r w:rsidR="00FA0648">
        <w:rPr>
          <w:rFonts w:ascii="Helvetica" w:hAnsi="Helvetica"/>
          <w:sz w:val="20"/>
          <w:szCs w:val="22"/>
        </w:rPr>
        <w:t>-</w:t>
      </w:r>
      <w:r w:rsidR="00DA2AA7">
        <w:rPr>
          <w:rFonts w:ascii="Helvetica" w:hAnsi="Helvetica"/>
          <w:sz w:val="20"/>
          <w:szCs w:val="22"/>
        </w:rPr>
        <w:t>23</w:t>
      </w:r>
      <w:r w:rsidRPr="00870F55">
        <w:rPr>
          <w:rFonts w:ascii="Helvetica" w:hAnsi="Helvetica"/>
          <w:sz w:val="20"/>
          <w:szCs w:val="22"/>
        </w:rPr>
        <w:t xml:space="preserve"> </w:t>
      </w:r>
      <w:r w:rsidR="00DA2AA7">
        <w:rPr>
          <w:rFonts w:ascii="Helvetica" w:hAnsi="Helvetica"/>
          <w:sz w:val="20"/>
          <w:szCs w:val="22"/>
        </w:rPr>
        <w:t xml:space="preserve">    </w:t>
      </w:r>
      <w:r w:rsidRPr="00870F55">
        <w:rPr>
          <w:rFonts w:ascii="Helvetica" w:hAnsi="Helvetica"/>
          <w:sz w:val="20"/>
          <w:szCs w:val="22"/>
        </w:rPr>
        <w:t>Search Committee Member, Chair and Professor, Department of Nutrition and Food Sciences</w:t>
      </w:r>
    </w:p>
    <w:p w14:paraId="4A27E9DD" w14:textId="5030D336" w:rsidR="0080736A" w:rsidRPr="00870F55" w:rsidRDefault="0080736A" w:rsidP="004207F4">
      <w:pPr>
        <w:ind w:right="-270"/>
        <w:rPr>
          <w:rFonts w:ascii="Helvetica" w:hAnsi="Helvetica"/>
          <w:sz w:val="20"/>
          <w:szCs w:val="22"/>
        </w:rPr>
      </w:pPr>
      <w:r w:rsidRPr="00870F55">
        <w:rPr>
          <w:rFonts w:ascii="Helvetica" w:hAnsi="Helvetica"/>
          <w:sz w:val="20"/>
          <w:szCs w:val="22"/>
        </w:rPr>
        <w:t>2021</w:t>
      </w:r>
      <w:r w:rsidRPr="00870F55">
        <w:rPr>
          <w:rFonts w:ascii="Helvetica" w:hAnsi="Helvetica"/>
          <w:sz w:val="20"/>
          <w:szCs w:val="22"/>
        </w:rPr>
        <w:tab/>
        <w:t xml:space="preserve">     Search Committee Member, Director Food Systems Research Center</w:t>
      </w:r>
    </w:p>
    <w:p w14:paraId="4A138675" w14:textId="48D262DF" w:rsidR="008C65B9" w:rsidRPr="00870F55" w:rsidRDefault="008C65B9" w:rsidP="004207F4">
      <w:pPr>
        <w:ind w:right="-270"/>
        <w:rPr>
          <w:rFonts w:ascii="Helvetica" w:hAnsi="Helvetica"/>
          <w:sz w:val="20"/>
          <w:szCs w:val="22"/>
        </w:rPr>
      </w:pPr>
      <w:r w:rsidRPr="00870F55">
        <w:rPr>
          <w:rFonts w:ascii="Helvetica" w:hAnsi="Helvetica"/>
          <w:sz w:val="20"/>
          <w:szCs w:val="22"/>
        </w:rPr>
        <w:t>2020</w:t>
      </w:r>
      <w:r w:rsidRPr="00870F55">
        <w:rPr>
          <w:rFonts w:ascii="Helvetica" w:hAnsi="Helvetica"/>
          <w:sz w:val="20"/>
          <w:szCs w:val="22"/>
        </w:rPr>
        <w:tab/>
        <w:t xml:space="preserve">     Search Committee Member, </w:t>
      </w:r>
      <w:r w:rsidR="00654486" w:rsidRPr="00870F55">
        <w:rPr>
          <w:rFonts w:ascii="Helvetica" w:hAnsi="Helvetica"/>
          <w:sz w:val="20"/>
          <w:szCs w:val="22"/>
        </w:rPr>
        <w:t xml:space="preserve">Associate Dean and </w:t>
      </w:r>
      <w:r w:rsidRPr="00870F55">
        <w:rPr>
          <w:rFonts w:ascii="Helvetica" w:hAnsi="Helvetica"/>
          <w:sz w:val="20"/>
          <w:szCs w:val="22"/>
        </w:rPr>
        <w:t>Director of Extension</w:t>
      </w:r>
    </w:p>
    <w:p w14:paraId="22809113" w14:textId="7C784F81" w:rsidR="00A07AFC" w:rsidRPr="00870F55" w:rsidRDefault="000036A6" w:rsidP="004207F4">
      <w:pPr>
        <w:ind w:right="-270"/>
        <w:rPr>
          <w:rFonts w:ascii="Helvetica" w:hAnsi="Helvetica"/>
          <w:sz w:val="20"/>
          <w:szCs w:val="22"/>
        </w:rPr>
      </w:pPr>
      <w:r w:rsidRPr="00870F55">
        <w:rPr>
          <w:rFonts w:ascii="Helvetica" w:hAnsi="Helvetica"/>
          <w:sz w:val="20"/>
          <w:szCs w:val="22"/>
        </w:rPr>
        <w:t>2017-</w:t>
      </w:r>
      <w:r w:rsidR="004835A8">
        <w:rPr>
          <w:rFonts w:ascii="Helvetica" w:hAnsi="Helvetica"/>
          <w:sz w:val="20"/>
          <w:szCs w:val="22"/>
        </w:rPr>
        <w:t>25</w:t>
      </w:r>
      <w:r w:rsidRPr="00870F55">
        <w:rPr>
          <w:rFonts w:ascii="Helvetica" w:hAnsi="Helvetica"/>
          <w:sz w:val="20"/>
          <w:szCs w:val="22"/>
        </w:rPr>
        <w:t xml:space="preserve">     </w:t>
      </w:r>
      <w:r w:rsidR="00A07AFC" w:rsidRPr="00870F55">
        <w:rPr>
          <w:rFonts w:ascii="Helvetica" w:hAnsi="Helvetica"/>
          <w:sz w:val="20"/>
          <w:szCs w:val="22"/>
        </w:rPr>
        <w:t>President, Phi Beta Kappa</w:t>
      </w:r>
    </w:p>
    <w:p w14:paraId="763D1414" w14:textId="0E157E49" w:rsidR="004A147F" w:rsidRPr="00870F55" w:rsidRDefault="00F65E95" w:rsidP="004A147F">
      <w:pPr>
        <w:ind w:right="-270"/>
        <w:rPr>
          <w:rFonts w:ascii="Helvetica" w:hAnsi="Helvetica"/>
          <w:sz w:val="20"/>
          <w:szCs w:val="22"/>
        </w:rPr>
      </w:pPr>
      <w:r w:rsidRPr="00870F55">
        <w:rPr>
          <w:rFonts w:ascii="Helvetica" w:hAnsi="Helvetica"/>
          <w:sz w:val="20"/>
          <w:szCs w:val="22"/>
        </w:rPr>
        <w:t>2017</w:t>
      </w:r>
      <w:r w:rsidR="004A147F" w:rsidRPr="00870F55">
        <w:rPr>
          <w:rFonts w:ascii="Helvetica" w:hAnsi="Helvetica"/>
          <w:sz w:val="20"/>
          <w:szCs w:val="22"/>
        </w:rPr>
        <w:tab/>
        <w:t xml:space="preserve">     Reviewer, Summer Undergraduate Research Fellowship</w:t>
      </w:r>
    </w:p>
    <w:p w14:paraId="2902AA08" w14:textId="047F285C" w:rsidR="00A61DEE" w:rsidRPr="00870F55" w:rsidRDefault="00A61DEE" w:rsidP="004207F4">
      <w:pPr>
        <w:ind w:right="-270"/>
        <w:rPr>
          <w:rFonts w:ascii="Helvetica" w:hAnsi="Helvetica"/>
          <w:sz w:val="20"/>
          <w:szCs w:val="22"/>
        </w:rPr>
      </w:pPr>
      <w:r w:rsidRPr="00870F55">
        <w:rPr>
          <w:rFonts w:ascii="Helvetica" w:hAnsi="Helvetica"/>
          <w:sz w:val="20"/>
          <w:szCs w:val="22"/>
        </w:rPr>
        <w:t>2016-</w:t>
      </w:r>
      <w:r w:rsidR="00E656B5">
        <w:rPr>
          <w:rFonts w:ascii="Helvetica" w:hAnsi="Helvetica"/>
          <w:sz w:val="20"/>
          <w:szCs w:val="22"/>
        </w:rPr>
        <w:t xml:space="preserve">24 </w:t>
      </w:r>
      <w:r w:rsidRPr="00870F55">
        <w:rPr>
          <w:rFonts w:ascii="Helvetica" w:hAnsi="Helvetica"/>
          <w:sz w:val="20"/>
          <w:szCs w:val="22"/>
        </w:rPr>
        <w:t xml:space="preserve">    Food Systems Major Advisor, Nutrition/Food Sciences Concentration</w:t>
      </w:r>
      <w:r w:rsidRPr="00870F55">
        <w:rPr>
          <w:rFonts w:ascii="Helvetica" w:hAnsi="Helvetica"/>
          <w:sz w:val="20"/>
          <w:szCs w:val="22"/>
        </w:rPr>
        <w:tab/>
        <w:t xml:space="preserve">   </w:t>
      </w:r>
    </w:p>
    <w:p w14:paraId="6641CAC6" w14:textId="6F6493F4" w:rsidR="008A7A56" w:rsidRPr="00870F55" w:rsidRDefault="008A7A56" w:rsidP="004207F4">
      <w:pPr>
        <w:ind w:right="-270"/>
        <w:rPr>
          <w:rFonts w:ascii="Helvetica" w:hAnsi="Helvetica"/>
          <w:sz w:val="20"/>
          <w:szCs w:val="22"/>
        </w:rPr>
      </w:pPr>
      <w:r w:rsidRPr="00870F55">
        <w:rPr>
          <w:rFonts w:ascii="Helvetica" w:hAnsi="Helvetica"/>
          <w:sz w:val="20"/>
          <w:szCs w:val="22"/>
        </w:rPr>
        <w:t>2016-</w:t>
      </w:r>
      <w:r w:rsidR="00E656B5">
        <w:rPr>
          <w:rFonts w:ascii="Helvetica" w:hAnsi="Helvetica"/>
          <w:sz w:val="20"/>
          <w:szCs w:val="22"/>
        </w:rPr>
        <w:t>24</w:t>
      </w:r>
      <w:r w:rsidRPr="00870F55">
        <w:rPr>
          <w:rFonts w:ascii="Helvetica" w:hAnsi="Helvetica"/>
          <w:sz w:val="20"/>
          <w:szCs w:val="22"/>
        </w:rPr>
        <w:t xml:space="preserve">   </w:t>
      </w:r>
      <w:r w:rsidR="00E656B5">
        <w:rPr>
          <w:rFonts w:ascii="Helvetica" w:hAnsi="Helvetica"/>
          <w:sz w:val="20"/>
          <w:szCs w:val="22"/>
        </w:rPr>
        <w:t xml:space="preserve"> </w:t>
      </w:r>
      <w:r w:rsidR="00A07AFC" w:rsidRPr="00870F55">
        <w:rPr>
          <w:rFonts w:ascii="Helvetica" w:hAnsi="Helvetica"/>
          <w:sz w:val="20"/>
          <w:szCs w:val="22"/>
        </w:rPr>
        <w:t xml:space="preserve"> </w:t>
      </w:r>
      <w:r w:rsidRPr="00870F55">
        <w:rPr>
          <w:rFonts w:ascii="Helvetica" w:hAnsi="Helvetica"/>
          <w:sz w:val="20"/>
          <w:szCs w:val="22"/>
        </w:rPr>
        <w:t>Food Systems Undergraduate Advisory Committee</w:t>
      </w:r>
    </w:p>
    <w:p w14:paraId="050CEDEB" w14:textId="7906C992" w:rsidR="00A61DEE" w:rsidRPr="00870F55" w:rsidRDefault="00A61DEE" w:rsidP="00F65E95">
      <w:pPr>
        <w:ind w:right="-270"/>
        <w:rPr>
          <w:rFonts w:ascii="Helvetica" w:hAnsi="Helvetica"/>
          <w:sz w:val="20"/>
          <w:szCs w:val="22"/>
        </w:rPr>
      </w:pPr>
      <w:r w:rsidRPr="00870F55">
        <w:rPr>
          <w:rFonts w:ascii="Helvetica" w:hAnsi="Helvetica"/>
          <w:sz w:val="20"/>
          <w:szCs w:val="22"/>
        </w:rPr>
        <w:t>2016-</w:t>
      </w:r>
      <w:r w:rsidR="00E656B5">
        <w:rPr>
          <w:rFonts w:ascii="Helvetica" w:hAnsi="Helvetica"/>
          <w:sz w:val="20"/>
          <w:szCs w:val="22"/>
        </w:rPr>
        <w:t>23</w:t>
      </w:r>
      <w:r w:rsidRPr="00870F55">
        <w:rPr>
          <w:rFonts w:ascii="Helvetica" w:hAnsi="Helvetica"/>
          <w:sz w:val="20"/>
          <w:szCs w:val="22"/>
        </w:rPr>
        <w:t xml:space="preserve">   </w:t>
      </w:r>
      <w:r w:rsidR="00E656B5">
        <w:rPr>
          <w:rFonts w:ascii="Helvetica" w:hAnsi="Helvetica"/>
          <w:sz w:val="20"/>
          <w:szCs w:val="22"/>
        </w:rPr>
        <w:t xml:space="preserve"> </w:t>
      </w:r>
      <w:r w:rsidR="00383031" w:rsidRPr="00870F55">
        <w:rPr>
          <w:rFonts w:ascii="Helvetica" w:hAnsi="Helvetica"/>
          <w:sz w:val="20"/>
          <w:szCs w:val="22"/>
        </w:rPr>
        <w:t xml:space="preserve"> </w:t>
      </w:r>
      <w:r w:rsidRPr="00870F55">
        <w:rPr>
          <w:rFonts w:ascii="Helvetica" w:hAnsi="Helvetica"/>
          <w:sz w:val="20"/>
          <w:szCs w:val="22"/>
        </w:rPr>
        <w:t>Comprehensive Exam Member, Food Systems PhD Students</w:t>
      </w:r>
    </w:p>
    <w:p w14:paraId="36DA3276" w14:textId="5E935D56" w:rsidR="00F65E95" w:rsidRPr="00870F55" w:rsidRDefault="000036A6" w:rsidP="00F65E95">
      <w:pPr>
        <w:ind w:right="-270"/>
        <w:rPr>
          <w:rFonts w:ascii="Helvetica" w:hAnsi="Helvetica"/>
          <w:sz w:val="20"/>
          <w:szCs w:val="22"/>
        </w:rPr>
      </w:pPr>
      <w:r w:rsidRPr="00870F55">
        <w:rPr>
          <w:rFonts w:ascii="Helvetica" w:hAnsi="Helvetica"/>
          <w:sz w:val="20"/>
          <w:szCs w:val="22"/>
        </w:rPr>
        <w:t>2019-</w:t>
      </w:r>
      <w:r w:rsidR="00F65E95" w:rsidRPr="00870F55">
        <w:rPr>
          <w:rFonts w:ascii="Helvetica" w:hAnsi="Helvetica"/>
          <w:sz w:val="20"/>
          <w:szCs w:val="22"/>
        </w:rPr>
        <w:t xml:space="preserve">21 </w:t>
      </w:r>
      <w:r w:rsidRPr="00870F55">
        <w:rPr>
          <w:rFonts w:ascii="Helvetica" w:hAnsi="Helvetica"/>
          <w:sz w:val="20"/>
          <w:szCs w:val="22"/>
        </w:rPr>
        <w:t xml:space="preserve">  </w:t>
      </w:r>
      <w:r w:rsidR="00E656B5">
        <w:rPr>
          <w:rFonts w:ascii="Helvetica" w:hAnsi="Helvetica"/>
          <w:sz w:val="20"/>
          <w:szCs w:val="22"/>
        </w:rPr>
        <w:t xml:space="preserve"> </w:t>
      </w:r>
      <w:r w:rsidRPr="00870F55">
        <w:rPr>
          <w:rFonts w:ascii="Helvetica" w:hAnsi="Helvetica"/>
          <w:sz w:val="20"/>
          <w:szCs w:val="22"/>
        </w:rPr>
        <w:t xml:space="preserve"> </w:t>
      </w:r>
      <w:r w:rsidR="00F65E95" w:rsidRPr="00870F55">
        <w:rPr>
          <w:rFonts w:ascii="Helvetica" w:hAnsi="Helvetica"/>
          <w:sz w:val="20"/>
          <w:szCs w:val="22"/>
        </w:rPr>
        <w:t>ARS Center for Food Systems Research Steering Committee</w:t>
      </w:r>
    </w:p>
    <w:p w14:paraId="0C884B52" w14:textId="56708F72" w:rsidR="00F65E95" w:rsidRPr="00870F55" w:rsidRDefault="000036A6" w:rsidP="00F65E95">
      <w:pPr>
        <w:ind w:right="-270"/>
        <w:rPr>
          <w:rFonts w:ascii="Helvetica" w:hAnsi="Helvetica"/>
          <w:sz w:val="20"/>
          <w:szCs w:val="22"/>
        </w:rPr>
      </w:pPr>
      <w:r w:rsidRPr="00870F55">
        <w:rPr>
          <w:rFonts w:ascii="Helvetica" w:hAnsi="Helvetica"/>
          <w:sz w:val="20"/>
          <w:szCs w:val="22"/>
        </w:rPr>
        <w:t>2018-</w:t>
      </w:r>
      <w:r w:rsidR="00F65E95" w:rsidRPr="00870F55">
        <w:rPr>
          <w:rFonts w:ascii="Helvetica" w:hAnsi="Helvetica"/>
          <w:sz w:val="20"/>
          <w:szCs w:val="22"/>
        </w:rPr>
        <w:t xml:space="preserve">21 </w:t>
      </w:r>
      <w:r w:rsidRPr="00870F55">
        <w:rPr>
          <w:rFonts w:ascii="Helvetica" w:hAnsi="Helvetica"/>
          <w:sz w:val="20"/>
          <w:szCs w:val="22"/>
        </w:rPr>
        <w:t xml:space="preserve">  </w:t>
      </w:r>
      <w:r w:rsidR="00E656B5">
        <w:rPr>
          <w:rFonts w:ascii="Helvetica" w:hAnsi="Helvetica"/>
          <w:sz w:val="20"/>
          <w:szCs w:val="22"/>
        </w:rPr>
        <w:t xml:space="preserve"> </w:t>
      </w:r>
      <w:r w:rsidRPr="00870F55">
        <w:rPr>
          <w:rFonts w:ascii="Helvetica" w:hAnsi="Helvetica"/>
          <w:sz w:val="20"/>
          <w:szCs w:val="22"/>
        </w:rPr>
        <w:t xml:space="preserve"> </w:t>
      </w:r>
      <w:r w:rsidR="00F65E95" w:rsidRPr="00870F55">
        <w:rPr>
          <w:rFonts w:ascii="Helvetica" w:hAnsi="Helvetica"/>
          <w:sz w:val="20"/>
          <w:szCs w:val="22"/>
        </w:rPr>
        <w:t>Selection Committee, Gund Fellows, Gund Institute for Environment</w:t>
      </w:r>
    </w:p>
    <w:p w14:paraId="2EF7E5CB" w14:textId="373BF523" w:rsidR="00F65E95" w:rsidRPr="00870F55" w:rsidRDefault="000036A6" w:rsidP="00F65E95">
      <w:pPr>
        <w:ind w:right="-270"/>
        <w:rPr>
          <w:rFonts w:ascii="Helvetica" w:hAnsi="Helvetica"/>
          <w:sz w:val="20"/>
          <w:szCs w:val="22"/>
        </w:rPr>
      </w:pPr>
      <w:r w:rsidRPr="00870F55">
        <w:rPr>
          <w:rFonts w:ascii="Helvetica" w:hAnsi="Helvetica"/>
          <w:sz w:val="20"/>
          <w:szCs w:val="22"/>
        </w:rPr>
        <w:t>2017-</w:t>
      </w:r>
      <w:r w:rsidR="00F65E95" w:rsidRPr="00870F55">
        <w:rPr>
          <w:rFonts w:ascii="Helvetica" w:hAnsi="Helvetica"/>
          <w:sz w:val="20"/>
          <w:szCs w:val="22"/>
        </w:rPr>
        <w:t xml:space="preserve">20  </w:t>
      </w:r>
      <w:r w:rsidRPr="00870F55">
        <w:rPr>
          <w:rFonts w:ascii="Helvetica" w:hAnsi="Helvetica"/>
          <w:sz w:val="20"/>
          <w:szCs w:val="22"/>
        </w:rPr>
        <w:t xml:space="preserve"> </w:t>
      </w:r>
      <w:r w:rsidR="00E656B5">
        <w:rPr>
          <w:rFonts w:ascii="Helvetica" w:hAnsi="Helvetica"/>
          <w:sz w:val="20"/>
          <w:szCs w:val="22"/>
        </w:rPr>
        <w:t xml:space="preserve"> </w:t>
      </w:r>
      <w:r w:rsidRPr="00870F55">
        <w:rPr>
          <w:rFonts w:ascii="Helvetica" w:hAnsi="Helvetica"/>
          <w:sz w:val="20"/>
          <w:szCs w:val="22"/>
        </w:rPr>
        <w:t xml:space="preserve"> </w:t>
      </w:r>
      <w:r w:rsidR="00F65E95" w:rsidRPr="00870F55">
        <w:rPr>
          <w:rFonts w:ascii="Helvetica" w:hAnsi="Helvetica"/>
          <w:sz w:val="20"/>
          <w:szCs w:val="22"/>
        </w:rPr>
        <w:t xml:space="preserve">Chair, Collections Subcommittee, Library Advisory Committee </w:t>
      </w:r>
    </w:p>
    <w:p w14:paraId="6656C0AB" w14:textId="123808B3" w:rsidR="00F65E95" w:rsidRPr="00870F55" w:rsidRDefault="000036A6" w:rsidP="00F65E95">
      <w:pPr>
        <w:ind w:left="990" w:right="-270" w:hanging="990"/>
        <w:rPr>
          <w:rFonts w:ascii="Helvetica" w:hAnsi="Helvetica"/>
          <w:sz w:val="20"/>
          <w:szCs w:val="22"/>
        </w:rPr>
      </w:pPr>
      <w:r w:rsidRPr="00870F55">
        <w:rPr>
          <w:rFonts w:ascii="Helvetica" w:hAnsi="Helvetica"/>
          <w:sz w:val="20"/>
          <w:szCs w:val="22"/>
        </w:rPr>
        <w:t>2017-</w:t>
      </w:r>
      <w:r w:rsidR="00F65E95" w:rsidRPr="00870F55">
        <w:rPr>
          <w:rFonts w:ascii="Helvetica" w:hAnsi="Helvetica"/>
          <w:sz w:val="20"/>
          <w:szCs w:val="22"/>
        </w:rPr>
        <w:t>20</w:t>
      </w:r>
      <w:r w:rsidR="00F65E95" w:rsidRPr="00870F55">
        <w:rPr>
          <w:rFonts w:ascii="Helvetica" w:hAnsi="Helvetica"/>
          <w:sz w:val="20"/>
          <w:szCs w:val="22"/>
        </w:rPr>
        <w:tab/>
        <w:t>Co-Chair Food Insecurity Working Group (helped develop, implement and solel</w:t>
      </w:r>
      <w:r w:rsidRPr="00870F55">
        <w:rPr>
          <w:rFonts w:ascii="Helvetica" w:hAnsi="Helvetica"/>
          <w:sz w:val="20"/>
          <w:szCs w:val="22"/>
        </w:rPr>
        <w:t xml:space="preserve">y analyzed two </w:t>
      </w:r>
      <w:proofErr w:type="gramStart"/>
      <w:r w:rsidRPr="00870F55">
        <w:rPr>
          <w:rFonts w:ascii="Helvetica" w:hAnsi="Helvetica"/>
          <w:sz w:val="20"/>
          <w:szCs w:val="22"/>
        </w:rPr>
        <w:t>rounds  of</w:t>
      </w:r>
      <w:proofErr w:type="gramEnd"/>
      <w:r w:rsidRPr="00870F55">
        <w:rPr>
          <w:rFonts w:ascii="Helvetica" w:hAnsi="Helvetica"/>
          <w:sz w:val="20"/>
          <w:szCs w:val="22"/>
        </w:rPr>
        <w:t xml:space="preserve"> UVM </w:t>
      </w:r>
      <w:r w:rsidR="00F65E95" w:rsidRPr="00870F55">
        <w:rPr>
          <w:rFonts w:ascii="Helvetica" w:hAnsi="Helvetica"/>
          <w:sz w:val="20"/>
          <w:szCs w:val="22"/>
        </w:rPr>
        <w:t>food security surveys (n= &gt; 2,200) on campus among students, staff and faculty)</w:t>
      </w:r>
    </w:p>
    <w:p w14:paraId="5C0FF7A2" w14:textId="3EE63DD5" w:rsidR="00A56396" w:rsidRPr="00870F55" w:rsidRDefault="00A56396" w:rsidP="00A56396">
      <w:pPr>
        <w:ind w:right="-270"/>
        <w:rPr>
          <w:rFonts w:ascii="Helvetica" w:hAnsi="Helvetica"/>
          <w:sz w:val="20"/>
          <w:szCs w:val="22"/>
        </w:rPr>
      </w:pPr>
      <w:r w:rsidRPr="00870F55">
        <w:rPr>
          <w:rFonts w:ascii="Helvetica" w:hAnsi="Helvetica"/>
          <w:sz w:val="20"/>
          <w:szCs w:val="22"/>
        </w:rPr>
        <w:t>2015-</w:t>
      </w:r>
      <w:r w:rsidR="00B204EE" w:rsidRPr="00870F55">
        <w:rPr>
          <w:rFonts w:ascii="Helvetica" w:hAnsi="Helvetica"/>
          <w:sz w:val="20"/>
          <w:szCs w:val="22"/>
        </w:rPr>
        <w:t>20</w:t>
      </w:r>
      <w:r w:rsidRPr="00870F55">
        <w:rPr>
          <w:rFonts w:ascii="Helvetica" w:hAnsi="Helvetica"/>
          <w:sz w:val="20"/>
          <w:szCs w:val="22"/>
        </w:rPr>
        <w:t xml:space="preserve"> </w:t>
      </w:r>
      <w:r w:rsidR="000036A6" w:rsidRPr="00870F55">
        <w:rPr>
          <w:rFonts w:ascii="Helvetica" w:hAnsi="Helvetica"/>
          <w:sz w:val="20"/>
          <w:szCs w:val="22"/>
        </w:rPr>
        <w:t xml:space="preserve">   </w:t>
      </w:r>
      <w:r w:rsidRPr="00870F55">
        <w:rPr>
          <w:rFonts w:ascii="Helvetica" w:hAnsi="Helvetica"/>
          <w:sz w:val="20"/>
          <w:szCs w:val="22"/>
        </w:rPr>
        <w:t xml:space="preserve">Admissions Committee, Food Systems Graduate Program, University of Vermont </w:t>
      </w:r>
    </w:p>
    <w:p w14:paraId="5F58E596" w14:textId="38B3ABB6" w:rsidR="0081217A" w:rsidRPr="00870F55" w:rsidRDefault="000036A6" w:rsidP="0081217A">
      <w:pPr>
        <w:ind w:right="-270"/>
        <w:rPr>
          <w:rFonts w:ascii="Helvetica" w:hAnsi="Helvetica"/>
          <w:sz w:val="20"/>
          <w:szCs w:val="22"/>
        </w:rPr>
      </w:pPr>
      <w:r w:rsidRPr="00870F55">
        <w:rPr>
          <w:rFonts w:ascii="Helvetica" w:hAnsi="Helvetica"/>
          <w:sz w:val="20"/>
          <w:szCs w:val="22"/>
        </w:rPr>
        <w:t xml:space="preserve">2017-19  </w:t>
      </w:r>
      <w:r w:rsidR="00E656B5">
        <w:rPr>
          <w:rFonts w:ascii="Helvetica" w:hAnsi="Helvetica"/>
          <w:sz w:val="20"/>
          <w:szCs w:val="22"/>
        </w:rPr>
        <w:t xml:space="preserve"> </w:t>
      </w:r>
      <w:r w:rsidRPr="00870F55">
        <w:rPr>
          <w:rFonts w:ascii="Helvetica" w:hAnsi="Helvetica"/>
          <w:sz w:val="20"/>
          <w:szCs w:val="22"/>
        </w:rPr>
        <w:t xml:space="preserve"> </w:t>
      </w:r>
      <w:r w:rsidR="0081217A" w:rsidRPr="00870F55">
        <w:rPr>
          <w:rFonts w:ascii="Helvetica" w:hAnsi="Helvetica"/>
          <w:sz w:val="20"/>
          <w:szCs w:val="22"/>
        </w:rPr>
        <w:t>Faculty Advisor, Feel Good</w:t>
      </w:r>
    </w:p>
    <w:p w14:paraId="6B9BE295" w14:textId="5FCF3F2E" w:rsidR="00A56396" w:rsidRPr="00870F55" w:rsidRDefault="000036A6" w:rsidP="0081217A">
      <w:pPr>
        <w:ind w:right="-270"/>
        <w:rPr>
          <w:rFonts w:ascii="Helvetica" w:hAnsi="Helvetica"/>
          <w:sz w:val="20"/>
          <w:szCs w:val="22"/>
        </w:rPr>
      </w:pPr>
      <w:r w:rsidRPr="00870F55">
        <w:rPr>
          <w:rFonts w:ascii="Helvetica" w:hAnsi="Helvetica"/>
          <w:sz w:val="20"/>
          <w:szCs w:val="22"/>
        </w:rPr>
        <w:t xml:space="preserve">2017-18  </w:t>
      </w:r>
      <w:r w:rsidR="00E656B5">
        <w:rPr>
          <w:rFonts w:ascii="Helvetica" w:hAnsi="Helvetica"/>
          <w:sz w:val="20"/>
          <w:szCs w:val="22"/>
        </w:rPr>
        <w:t xml:space="preserve"> </w:t>
      </w:r>
      <w:r w:rsidRPr="00870F55">
        <w:rPr>
          <w:rFonts w:ascii="Helvetica" w:hAnsi="Helvetica"/>
          <w:sz w:val="20"/>
          <w:szCs w:val="22"/>
        </w:rPr>
        <w:t xml:space="preserve"> </w:t>
      </w:r>
      <w:r w:rsidR="00A56396" w:rsidRPr="00870F55">
        <w:rPr>
          <w:rFonts w:ascii="Helvetica" w:hAnsi="Helvetica"/>
          <w:sz w:val="20"/>
          <w:szCs w:val="22"/>
        </w:rPr>
        <w:t>Search Committee Member, NFS Public Health Nutrition Position</w:t>
      </w:r>
    </w:p>
    <w:p w14:paraId="56505B13" w14:textId="05BCA2AE" w:rsidR="00A56396" w:rsidRPr="00870F55" w:rsidRDefault="000036A6" w:rsidP="00A56396">
      <w:pPr>
        <w:ind w:right="-270"/>
        <w:rPr>
          <w:rFonts w:ascii="Helvetica" w:hAnsi="Helvetica"/>
          <w:sz w:val="20"/>
          <w:szCs w:val="22"/>
        </w:rPr>
      </w:pPr>
      <w:r w:rsidRPr="00870F55">
        <w:rPr>
          <w:rFonts w:ascii="Helvetica" w:hAnsi="Helvetica"/>
          <w:sz w:val="20"/>
          <w:szCs w:val="22"/>
        </w:rPr>
        <w:t xml:space="preserve">2017-18    </w:t>
      </w:r>
      <w:r w:rsidR="00A56396" w:rsidRPr="00870F55">
        <w:rPr>
          <w:rFonts w:ascii="Helvetica" w:hAnsi="Helvetica"/>
          <w:sz w:val="20"/>
          <w:szCs w:val="22"/>
        </w:rPr>
        <w:t>Faculty Member, Real Food Challenge Group</w:t>
      </w:r>
    </w:p>
    <w:p w14:paraId="63C2C5EF" w14:textId="040B7E83" w:rsidR="00764680" w:rsidRPr="00870F55" w:rsidRDefault="00764680" w:rsidP="004207F4">
      <w:pPr>
        <w:ind w:right="-270"/>
        <w:rPr>
          <w:rFonts w:ascii="Helvetica" w:hAnsi="Helvetica"/>
          <w:sz w:val="20"/>
          <w:szCs w:val="22"/>
        </w:rPr>
      </w:pPr>
      <w:r w:rsidRPr="00870F55">
        <w:rPr>
          <w:rFonts w:ascii="Helvetica" w:hAnsi="Helvetica"/>
          <w:sz w:val="20"/>
          <w:szCs w:val="22"/>
        </w:rPr>
        <w:t>2016</w:t>
      </w:r>
      <w:r w:rsidR="00C4783F" w:rsidRPr="00870F55">
        <w:rPr>
          <w:rFonts w:ascii="Helvetica" w:hAnsi="Helvetica"/>
          <w:sz w:val="20"/>
          <w:szCs w:val="22"/>
        </w:rPr>
        <w:t>-</w:t>
      </w:r>
      <w:r w:rsidR="00383031" w:rsidRPr="00870F55">
        <w:rPr>
          <w:rFonts w:ascii="Helvetica" w:hAnsi="Helvetica"/>
          <w:sz w:val="20"/>
          <w:szCs w:val="22"/>
        </w:rPr>
        <w:t>1</w:t>
      </w:r>
      <w:r w:rsidR="00A07AFC" w:rsidRPr="00870F55">
        <w:rPr>
          <w:rFonts w:ascii="Helvetica" w:hAnsi="Helvetica"/>
          <w:sz w:val="20"/>
          <w:szCs w:val="22"/>
        </w:rPr>
        <w:t xml:space="preserve">7 </w:t>
      </w:r>
      <w:r w:rsidR="000036A6" w:rsidRPr="00870F55">
        <w:rPr>
          <w:rFonts w:ascii="Helvetica" w:hAnsi="Helvetica"/>
          <w:sz w:val="20"/>
          <w:szCs w:val="22"/>
        </w:rPr>
        <w:t xml:space="preserve">   </w:t>
      </w:r>
      <w:r w:rsidRPr="00870F55">
        <w:rPr>
          <w:rFonts w:ascii="Helvetica" w:hAnsi="Helvetica"/>
          <w:sz w:val="20"/>
          <w:szCs w:val="22"/>
        </w:rPr>
        <w:t>Phi Beta Kappa Selection Committee, University of Vermont</w:t>
      </w:r>
    </w:p>
    <w:p w14:paraId="42306074" w14:textId="12E1BA12" w:rsidR="00A56396" w:rsidRPr="00870F55" w:rsidRDefault="00A56396" w:rsidP="00A56396">
      <w:pPr>
        <w:ind w:right="-270"/>
        <w:rPr>
          <w:rFonts w:ascii="Helvetica" w:hAnsi="Helvetica"/>
          <w:sz w:val="20"/>
          <w:szCs w:val="22"/>
        </w:rPr>
      </w:pPr>
      <w:r w:rsidRPr="00870F55">
        <w:rPr>
          <w:rFonts w:ascii="Helvetica" w:hAnsi="Helvetica"/>
          <w:sz w:val="20"/>
          <w:szCs w:val="22"/>
        </w:rPr>
        <w:t>2016</w:t>
      </w:r>
      <w:r w:rsidRPr="00870F55">
        <w:rPr>
          <w:rFonts w:ascii="Helvetica" w:hAnsi="Helvetica"/>
          <w:sz w:val="20"/>
          <w:szCs w:val="22"/>
        </w:rPr>
        <w:tab/>
        <w:t xml:space="preserve">    </w:t>
      </w:r>
      <w:r w:rsidR="000036A6" w:rsidRPr="00870F55">
        <w:rPr>
          <w:rFonts w:ascii="Helvetica" w:hAnsi="Helvetica"/>
          <w:sz w:val="20"/>
          <w:szCs w:val="22"/>
        </w:rPr>
        <w:t xml:space="preserve"> </w:t>
      </w:r>
      <w:r w:rsidRPr="00870F55">
        <w:rPr>
          <w:rFonts w:ascii="Helvetica" w:hAnsi="Helvetica"/>
          <w:sz w:val="20"/>
          <w:szCs w:val="22"/>
        </w:rPr>
        <w:t>Moderator, Lieutenant Governor Candidate Forum, United Academics, April 2016.</w:t>
      </w:r>
    </w:p>
    <w:p w14:paraId="54F11AEE" w14:textId="77777777" w:rsidR="008A7A56" w:rsidRPr="00870F55" w:rsidRDefault="008A7A56" w:rsidP="004207F4">
      <w:pPr>
        <w:ind w:right="-270"/>
        <w:rPr>
          <w:rFonts w:ascii="Helvetica" w:hAnsi="Helvetica"/>
          <w:sz w:val="6"/>
          <w:szCs w:val="22"/>
        </w:rPr>
      </w:pPr>
    </w:p>
    <w:p w14:paraId="40A2FFAB" w14:textId="77777777" w:rsidR="008A7A56" w:rsidRPr="00870F55" w:rsidRDefault="008A7A56" w:rsidP="004207F4">
      <w:pPr>
        <w:ind w:right="-270"/>
        <w:rPr>
          <w:rFonts w:ascii="Helvetica" w:hAnsi="Helvetica"/>
          <w:b/>
          <w:sz w:val="20"/>
          <w:szCs w:val="22"/>
        </w:rPr>
      </w:pPr>
      <w:r w:rsidRPr="00870F55">
        <w:rPr>
          <w:rFonts w:ascii="Helvetica" w:hAnsi="Helvetica"/>
          <w:b/>
          <w:sz w:val="20"/>
          <w:szCs w:val="22"/>
        </w:rPr>
        <w:t>University of California, Davis:</w:t>
      </w:r>
    </w:p>
    <w:p w14:paraId="4837097B" w14:textId="77777777" w:rsidR="00BE53BE" w:rsidRPr="00870F55" w:rsidRDefault="00BE53BE" w:rsidP="00BE53BE">
      <w:pPr>
        <w:ind w:right="-270"/>
        <w:rPr>
          <w:rFonts w:ascii="Helvetica" w:hAnsi="Helvetica"/>
          <w:sz w:val="20"/>
          <w:szCs w:val="22"/>
        </w:rPr>
      </w:pPr>
      <w:r w:rsidRPr="00870F55">
        <w:rPr>
          <w:rFonts w:ascii="Helvetica" w:hAnsi="Helvetica"/>
          <w:sz w:val="20"/>
          <w:szCs w:val="22"/>
        </w:rPr>
        <w:t>2013</w:t>
      </w:r>
      <w:r w:rsidRPr="00870F55">
        <w:rPr>
          <w:rFonts w:ascii="Helvetica" w:hAnsi="Helvetica"/>
          <w:sz w:val="20"/>
          <w:szCs w:val="22"/>
        </w:rPr>
        <w:tab/>
        <w:t xml:space="preserve">   </w:t>
      </w:r>
      <w:r w:rsidR="00383031" w:rsidRPr="00870F55">
        <w:rPr>
          <w:rFonts w:ascii="Helvetica" w:hAnsi="Helvetica"/>
          <w:sz w:val="20"/>
          <w:szCs w:val="22"/>
        </w:rPr>
        <w:t xml:space="preserve"> </w:t>
      </w:r>
      <w:r w:rsidRPr="00870F55">
        <w:rPr>
          <w:rFonts w:ascii="Helvetica" w:hAnsi="Helvetica"/>
          <w:sz w:val="20"/>
          <w:szCs w:val="22"/>
        </w:rPr>
        <w:t>Legislative Liaison, University of California Student Association Board of Directors</w:t>
      </w:r>
    </w:p>
    <w:p w14:paraId="02737CAB" w14:textId="77777777" w:rsidR="00BE53BE" w:rsidRPr="00870F55" w:rsidRDefault="00BE53BE" w:rsidP="00BE53BE">
      <w:pPr>
        <w:ind w:right="-270"/>
        <w:rPr>
          <w:rFonts w:ascii="Helvetica" w:hAnsi="Helvetica"/>
          <w:sz w:val="10"/>
          <w:szCs w:val="22"/>
        </w:rPr>
      </w:pPr>
      <w:r w:rsidRPr="00870F55">
        <w:rPr>
          <w:rFonts w:ascii="Helvetica" w:hAnsi="Helvetica"/>
          <w:sz w:val="20"/>
          <w:szCs w:val="22"/>
        </w:rPr>
        <w:t>2013</w:t>
      </w:r>
      <w:r w:rsidRPr="00870F55">
        <w:rPr>
          <w:rFonts w:ascii="Helvetica" w:hAnsi="Helvetica"/>
          <w:sz w:val="20"/>
          <w:szCs w:val="22"/>
        </w:rPr>
        <w:tab/>
        <w:t xml:space="preserve">   </w:t>
      </w:r>
      <w:r w:rsidR="00383031" w:rsidRPr="00870F55">
        <w:rPr>
          <w:rFonts w:ascii="Helvetica" w:hAnsi="Helvetica"/>
          <w:sz w:val="20"/>
          <w:szCs w:val="22"/>
        </w:rPr>
        <w:t xml:space="preserve"> </w:t>
      </w:r>
      <w:r w:rsidRPr="00870F55">
        <w:rPr>
          <w:rFonts w:ascii="Helvetica" w:hAnsi="Helvetica"/>
          <w:sz w:val="20"/>
          <w:szCs w:val="22"/>
        </w:rPr>
        <w:t>UC Davis Student Representative, Committee for the Next UC President</w:t>
      </w:r>
    </w:p>
    <w:p w14:paraId="23825C74" w14:textId="77777777" w:rsidR="00BE53BE" w:rsidRPr="00870F55" w:rsidRDefault="00BE53BE" w:rsidP="00BE53BE">
      <w:pPr>
        <w:ind w:right="-270"/>
        <w:rPr>
          <w:rFonts w:ascii="Helvetica" w:hAnsi="Helvetica"/>
          <w:sz w:val="10"/>
          <w:szCs w:val="22"/>
        </w:rPr>
      </w:pPr>
      <w:r w:rsidRPr="00870F55">
        <w:rPr>
          <w:rFonts w:ascii="Helvetica" w:hAnsi="Helvetica"/>
          <w:sz w:val="20"/>
          <w:szCs w:val="22"/>
        </w:rPr>
        <w:t>2013</w:t>
      </w:r>
      <w:r w:rsidRPr="00870F55">
        <w:rPr>
          <w:rFonts w:ascii="Helvetica" w:hAnsi="Helvetica"/>
          <w:sz w:val="20"/>
          <w:szCs w:val="22"/>
        </w:rPr>
        <w:tab/>
        <w:t xml:space="preserve">   </w:t>
      </w:r>
      <w:r w:rsidR="00383031" w:rsidRPr="00870F55">
        <w:rPr>
          <w:rFonts w:ascii="Helvetica" w:hAnsi="Helvetica"/>
          <w:sz w:val="20"/>
          <w:szCs w:val="22"/>
        </w:rPr>
        <w:t xml:space="preserve"> </w:t>
      </w:r>
      <w:r w:rsidRPr="00870F55">
        <w:rPr>
          <w:rFonts w:ascii="Helvetica" w:hAnsi="Helvetica"/>
          <w:sz w:val="20"/>
          <w:szCs w:val="22"/>
        </w:rPr>
        <w:t>Chancellor’s Post-I</w:t>
      </w:r>
      <w:r w:rsidR="008A7A56" w:rsidRPr="00870F55">
        <w:rPr>
          <w:rFonts w:ascii="Helvetica" w:hAnsi="Helvetica"/>
          <w:sz w:val="20"/>
          <w:szCs w:val="22"/>
        </w:rPr>
        <w:t>ncident Review Committee Member</w:t>
      </w:r>
    </w:p>
    <w:p w14:paraId="5B2187B0" w14:textId="20712274" w:rsidR="00BE53BE" w:rsidRPr="00870F55" w:rsidRDefault="00383031" w:rsidP="00BE53BE">
      <w:pPr>
        <w:ind w:right="-270"/>
        <w:rPr>
          <w:rFonts w:ascii="Helvetica" w:hAnsi="Helvetica"/>
          <w:sz w:val="20"/>
          <w:szCs w:val="22"/>
        </w:rPr>
      </w:pPr>
      <w:r w:rsidRPr="00870F55">
        <w:rPr>
          <w:rFonts w:ascii="Helvetica" w:hAnsi="Helvetica"/>
          <w:sz w:val="20"/>
          <w:szCs w:val="22"/>
        </w:rPr>
        <w:t>2012-</w:t>
      </w:r>
      <w:r w:rsidR="00BE53BE" w:rsidRPr="00870F55">
        <w:rPr>
          <w:rFonts w:ascii="Helvetica" w:hAnsi="Helvetica"/>
          <w:sz w:val="20"/>
          <w:szCs w:val="22"/>
        </w:rPr>
        <w:t xml:space="preserve">13 </w:t>
      </w:r>
      <w:r w:rsidR="000036A6" w:rsidRPr="00870F55">
        <w:rPr>
          <w:rFonts w:ascii="Helvetica" w:hAnsi="Helvetica"/>
          <w:sz w:val="20"/>
          <w:szCs w:val="22"/>
        </w:rPr>
        <w:t xml:space="preserve">  </w:t>
      </w:r>
      <w:r w:rsidR="00BE53BE" w:rsidRPr="00870F55">
        <w:rPr>
          <w:rFonts w:ascii="Helvetica" w:hAnsi="Helvetica"/>
          <w:sz w:val="20"/>
          <w:szCs w:val="22"/>
        </w:rPr>
        <w:t xml:space="preserve">External Chair, Government and Legislation, Graduate Student Association </w:t>
      </w:r>
    </w:p>
    <w:p w14:paraId="305F4899" w14:textId="02583619" w:rsidR="00BE53BE" w:rsidRPr="00870F55" w:rsidRDefault="00383031" w:rsidP="00BE53BE">
      <w:pPr>
        <w:ind w:right="-270"/>
        <w:rPr>
          <w:rFonts w:ascii="Helvetica" w:hAnsi="Helvetica"/>
          <w:sz w:val="20"/>
          <w:szCs w:val="22"/>
        </w:rPr>
      </w:pPr>
      <w:r w:rsidRPr="00870F55">
        <w:rPr>
          <w:rFonts w:ascii="Helvetica" w:hAnsi="Helvetica"/>
          <w:sz w:val="20"/>
          <w:szCs w:val="22"/>
        </w:rPr>
        <w:t>2012-</w:t>
      </w:r>
      <w:r w:rsidR="00BE53BE" w:rsidRPr="00870F55">
        <w:rPr>
          <w:rFonts w:ascii="Helvetica" w:hAnsi="Helvetica"/>
          <w:sz w:val="20"/>
          <w:szCs w:val="22"/>
        </w:rPr>
        <w:t xml:space="preserve">13 </w:t>
      </w:r>
      <w:r w:rsidR="000036A6" w:rsidRPr="00870F55">
        <w:rPr>
          <w:rFonts w:ascii="Helvetica" w:hAnsi="Helvetica"/>
          <w:sz w:val="20"/>
          <w:szCs w:val="22"/>
        </w:rPr>
        <w:t xml:space="preserve">  </w:t>
      </w:r>
      <w:r w:rsidR="00BE53BE" w:rsidRPr="00870F55">
        <w:rPr>
          <w:rFonts w:ascii="Helvetica" w:hAnsi="Helvetica"/>
          <w:sz w:val="20"/>
          <w:szCs w:val="22"/>
        </w:rPr>
        <w:t>Co-Chair, Policy Committee, So</w:t>
      </w:r>
      <w:r w:rsidR="008A7A56" w:rsidRPr="00870F55">
        <w:rPr>
          <w:rFonts w:ascii="Helvetica" w:hAnsi="Helvetica"/>
          <w:sz w:val="20"/>
          <w:szCs w:val="22"/>
        </w:rPr>
        <w:t>ciety for Conservation Biology</w:t>
      </w:r>
    </w:p>
    <w:p w14:paraId="5270F15E" w14:textId="77777777" w:rsidR="00BE53BE" w:rsidRPr="00870F55" w:rsidRDefault="00BE53BE" w:rsidP="00BE53BE">
      <w:pPr>
        <w:ind w:right="-270"/>
        <w:rPr>
          <w:rFonts w:ascii="Helvetica" w:hAnsi="Helvetica"/>
          <w:sz w:val="20"/>
          <w:szCs w:val="22"/>
        </w:rPr>
      </w:pPr>
      <w:r w:rsidRPr="00870F55">
        <w:rPr>
          <w:rFonts w:ascii="Helvetica" w:hAnsi="Helvetica"/>
          <w:sz w:val="20"/>
          <w:szCs w:val="22"/>
        </w:rPr>
        <w:t>2011</w:t>
      </w:r>
      <w:r w:rsidRPr="00870F55">
        <w:rPr>
          <w:rFonts w:ascii="Helvetica" w:hAnsi="Helvetica"/>
          <w:sz w:val="20"/>
          <w:szCs w:val="22"/>
        </w:rPr>
        <w:tab/>
        <w:t xml:space="preserve">   </w:t>
      </w:r>
      <w:r w:rsidR="00383031" w:rsidRPr="00870F55">
        <w:rPr>
          <w:rFonts w:ascii="Helvetica" w:hAnsi="Helvetica"/>
          <w:sz w:val="20"/>
          <w:szCs w:val="22"/>
        </w:rPr>
        <w:t xml:space="preserve"> </w:t>
      </w:r>
      <w:r w:rsidRPr="00870F55">
        <w:rPr>
          <w:rFonts w:ascii="Helvetica" w:hAnsi="Helvetica"/>
          <w:sz w:val="20"/>
          <w:szCs w:val="22"/>
        </w:rPr>
        <w:t>Conference Co-Director, “The Business of Ecology: Private Sect</w:t>
      </w:r>
      <w:r w:rsidR="008A7A56" w:rsidRPr="00870F55">
        <w:rPr>
          <w:rFonts w:ascii="Helvetica" w:hAnsi="Helvetica"/>
          <w:sz w:val="20"/>
          <w:szCs w:val="22"/>
        </w:rPr>
        <w:t>or and Academic Collaborations”</w:t>
      </w:r>
    </w:p>
    <w:p w14:paraId="51E8908B" w14:textId="6A79CF2D" w:rsidR="00BE53BE" w:rsidRPr="00870F55" w:rsidRDefault="00383031" w:rsidP="00BE53BE">
      <w:pPr>
        <w:ind w:right="-270"/>
        <w:rPr>
          <w:rFonts w:ascii="Helvetica" w:hAnsi="Helvetica"/>
          <w:sz w:val="10"/>
          <w:szCs w:val="22"/>
        </w:rPr>
      </w:pPr>
      <w:r w:rsidRPr="00870F55">
        <w:rPr>
          <w:rFonts w:ascii="Helvetica" w:hAnsi="Helvetica"/>
          <w:sz w:val="20"/>
          <w:szCs w:val="22"/>
        </w:rPr>
        <w:t>2010-</w:t>
      </w:r>
      <w:r w:rsidR="00BE53BE" w:rsidRPr="00870F55">
        <w:rPr>
          <w:rFonts w:ascii="Helvetica" w:hAnsi="Helvetica"/>
          <w:sz w:val="20"/>
          <w:szCs w:val="22"/>
        </w:rPr>
        <w:t xml:space="preserve">12 </w:t>
      </w:r>
      <w:r w:rsidR="000036A6" w:rsidRPr="00870F55">
        <w:rPr>
          <w:rFonts w:ascii="Helvetica" w:hAnsi="Helvetica"/>
          <w:sz w:val="20"/>
          <w:szCs w:val="22"/>
        </w:rPr>
        <w:t xml:space="preserve">  </w:t>
      </w:r>
      <w:r w:rsidR="00BE53BE" w:rsidRPr="00870F55">
        <w:rPr>
          <w:rFonts w:ascii="Helvetica" w:hAnsi="Helvetica"/>
          <w:sz w:val="20"/>
          <w:szCs w:val="22"/>
        </w:rPr>
        <w:t xml:space="preserve">Executive Committee, </w:t>
      </w:r>
      <w:r w:rsidR="008A7A56" w:rsidRPr="00870F55">
        <w:rPr>
          <w:rFonts w:ascii="Helvetica" w:hAnsi="Helvetica"/>
          <w:sz w:val="20"/>
          <w:szCs w:val="22"/>
        </w:rPr>
        <w:t>Russell Ranch Research Facility</w:t>
      </w:r>
    </w:p>
    <w:p w14:paraId="61FE05D4" w14:textId="14789ED3" w:rsidR="00BE53BE" w:rsidRPr="00870F55" w:rsidRDefault="00383031" w:rsidP="00BE53BE">
      <w:pPr>
        <w:ind w:right="-270"/>
        <w:rPr>
          <w:rFonts w:ascii="Helvetica" w:hAnsi="Helvetica"/>
          <w:i/>
          <w:sz w:val="10"/>
          <w:szCs w:val="22"/>
        </w:rPr>
      </w:pPr>
      <w:r w:rsidRPr="00870F55">
        <w:rPr>
          <w:rFonts w:ascii="Helvetica" w:hAnsi="Helvetica"/>
          <w:sz w:val="20"/>
          <w:szCs w:val="22"/>
        </w:rPr>
        <w:t>2009-</w:t>
      </w:r>
      <w:r w:rsidR="00BE53BE" w:rsidRPr="00870F55">
        <w:rPr>
          <w:rFonts w:ascii="Helvetica" w:hAnsi="Helvetica"/>
          <w:sz w:val="20"/>
          <w:szCs w:val="22"/>
        </w:rPr>
        <w:t xml:space="preserve">12 </w:t>
      </w:r>
      <w:r w:rsidR="000036A6" w:rsidRPr="00870F55">
        <w:rPr>
          <w:rFonts w:ascii="Helvetica" w:hAnsi="Helvetica"/>
          <w:sz w:val="20"/>
          <w:szCs w:val="22"/>
        </w:rPr>
        <w:t xml:space="preserve">  </w:t>
      </w:r>
      <w:r w:rsidR="00BE53BE" w:rsidRPr="00870F55">
        <w:rPr>
          <w:rFonts w:ascii="Helvetica" w:hAnsi="Helvetica"/>
          <w:sz w:val="20"/>
          <w:szCs w:val="22"/>
        </w:rPr>
        <w:t>External Board Member, Agricu</w:t>
      </w:r>
      <w:r w:rsidR="008A7A56" w:rsidRPr="00870F55">
        <w:rPr>
          <w:rFonts w:ascii="Helvetica" w:hAnsi="Helvetica"/>
          <w:sz w:val="20"/>
          <w:szCs w:val="22"/>
        </w:rPr>
        <w:t>ltural Sustainability Institute</w:t>
      </w:r>
    </w:p>
    <w:p w14:paraId="69326DFB" w14:textId="7E6C3D72" w:rsidR="00BE53BE" w:rsidRPr="00870F55" w:rsidRDefault="00383031" w:rsidP="00BE53BE">
      <w:pPr>
        <w:ind w:right="-270"/>
        <w:rPr>
          <w:rFonts w:ascii="Helvetica" w:hAnsi="Helvetica"/>
          <w:sz w:val="10"/>
          <w:szCs w:val="22"/>
        </w:rPr>
      </w:pPr>
      <w:r w:rsidRPr="00870F55">
        <w:rPr>
          <w:rFonts w:ascii="Helvetica" w:hAnsi="Helvetica"/>
          <w:sz w:val="20"/>
          <w:szCs w:val="22"/>
        </w:rPr>
        <w:t>2009-</w:t>
      </w:r>
      <w:r w:rsidR="00BE53BE" w:rsidRPr="00870F55">
        <w:rPr>
          <w:rFonts w:ascii="Helvetica" w:hAnsi="Helvetica"/>
          <w:sz w:val="20"/>
          <w:szCs w:val="22"/>
        </w:rPr>
        <w:t xml:space="preserve">11 </w:t>
      </w:r>
      <w:r w:rsidR="000036A6" w:rsidRPr="00870F55">
        <w:rPr>
          <w:rFonts w:ascii="Helvetica" w:hAnsi="Helvetica"/>
          <w:sz w:val="20"/>
          <w:szCs w:val="22"/>
        </w:rPr>
        <w:t xml:space="preserve">  </w:t>
      </w:r>
      <w:r w:rsidR="00BE53BE" w:rsidRPr="00870F55">
        <w:rPr>
          <w:rFonts w:ascii="Helvetica" w:hAnsi="Helvetica"/>
          <w:sz w:val="20"/>
          <w:szCs w:val="22"/>
        </w:rPr>
        <w:t>Co-Chair, Ecolo</w:t>
      </w:r>
      <w:r w:rsidR="008A7A56" w:rsidRPr="00870F55">
        <w:rPr>
          <w:rFonts w:ascii="Helvetica" w:hAnsi="Helvetica"/>
          <w:sz w:val="20"/>
          <w:szCs w:val="22"/>
        </w:rPr>
        <w:t>gy Graduate Student Association</w:t>
      </w:r>
    </w:p>
    <w:p w14:paraId="4EB21977" w14:textId="5B3A8B3A" w:rsidR="00BE53BE" w:rsidRPr="00870F55" w:rsidRDefault="00383031" w:rsidP="00BE53BE">
      <w:pPr>
        <w:ind w:right="-270"/>
        <w:rPr>
          <w:rFonts w:ascii="Helvetica" w:hAnsi="Helvetica"/>
          <w:sz w:val="20"/>
          <w:szCs w:val="22"/>
        </w:rPr>
      </w:pPr>
      <w:r w:rsidRPr="00870F55">
        <w:rPr>
          <w:rFonts w:ascii="Helvetica" w:hAnsi="Helvetica"/>
          <w:sz w:val="20"/>
          <w:szCs w:val="22"/>
        </w:rPr>
        <w:t>2008-</w:t>
      </w:r>
      <w:r w:rsidR="00BE53BE" w:rsidRPr="00870F55">
        <w:rPr>
          <w:rFonts w:ascii="Helvetica" w:hAnsi="Helvetica"/>
          <w:sz w:val="20"/>
          <w:szCs w:val="22"/>
        </w:rPr>
        <w:t xml:space="preserve">10 </w:t>
      </w:r>
      <w:r w:rsidR="000036A6" w:rsidRPr="00870F55">
        <w:rPr>
          <w:rFonts w:ascii="Helvetica" w:hAnsi="Helvetica"/>
          <w:sz w:val="20"/>
          <w:szCs w:val="22"/>
        </w:rPr>
        <w:t xml:space="preserve">  </w:t>
      </w:r>
      <w:r w:rsidR="00BE53BE" w:rsidRPr="00870F55">
        <w:rPr>
          <w:rFonts w:ascii="Helvetica" w:hAnsi="Helvetica"/>
          <w:sz w:val="20"/>
          <w:szCs w:val="22"/>
        </w:rPr>
        <w:t>Organizing Committee, Symposium on Su</w:t>
      </w:r>
      <w:r w:rsidR="008A7A56" w:rsidRPr="00870F55">
        <w:rPr>
          <w:rFonts w:ascii="Helvetica" w:hAnsi="Helvetica"/>
          <w:sz w:val="20"/>
          <w:szCs w:val="22"/>
        </w:rPr>
        <w:t>stainable Food and Agriculture</w:t>
      </w:r>
    </w:p>
    <w:p w14:paraId="2187B78F" w14:textId="77777777" w:rsidR="009707BD" w:rsidRPr="00870F55" w:rsidRDefault="009707BD" w:rsidP="004207F4">
      <w:pPr>
        <w:ind w:right="-270"/>
        <w:rPr>
          <w:rFonts w:ascii="Helvetica" w:hAnsi="Helvetica"/>
          <w:sz w:val="20"/>
          <w:szCs w:val="22"/>
        </w:rPr>
      </w:pPr>
    </w:p>
    <w:p w14:paraId="6E99ADCE" w14:textId="191C25BC" w:rsidR="000478A9" w:rsidRPr="00870F55" w:rsidRDefault="00AB5B90" w:rsidP="004207F4">
      <w:pPr>
        <w:ind w:right="-270"/>
        <w:rPr>
          <w:rFonts w:ascii="Helvetica" w:hAnsi="Helvetica"/>
          <w:b/>
          <w:szCs w:val="22"/>
        </w:rPr>
      </w:pPr>
      <w:r>
        <w:rPr>
          <w:rFonts w:ascii="Helvetica" w:hAnsi="Helvetica"/>
          <w:b/>
          <w:szCs w:val="22"/>
        </w:rPr>
        <w:t xml:space="preserve">PROFESSIONAL </w:t>
      </w:r>
      <w:r w:rsidR="00BE53BE" w:rsidRPr="00870F55">
        <w:rPr>
          <w:rFonts w:ascii="Helvetica" w:hAnsi="Helvetica"/>
          <w:b/>
          <w:szCs w:val="22"/>
        </w:rPr>
        <w:t xml:space="preserve">ACADEMIC </w:t>
      </w:r>
      <w:r w:rsidR="00980218" w:rsidRPr="00870F55">
        <w:rPr>
          <w:rFonts w:ascii="Helvetica" w:hAnsi="Helvetica"/>
          <w:b/>
          <w:szCs w:val="22"/>
        </w:rPr>
        <w:t>SERVICE</w:t>
      </w:r>
    </w:p>
    <w:p w14:paraId="75E90377" w14:textId="77777777" w:rsidR="00180033" w:rsidRDefault="00180033" w:rsidP="004207F4">
      <w:pPr>
        <w:ind w:right="-270"/>
        <w:rPr>
          <w:rFonts w:ascii="Helvetica" w:hAnsi="Helvetica"/>
          <w:b/>
          <w:bCs/>
          <w:sz w:val="20"/>
          <w:szCs w:val="22"/>
        </w:rPr>
      </w:pPr>
    </w:p>
    <w:p w14:paraId="5C4250E7" w14:textId="2292D458" w:rsidR="0078412D" w:rsidRPr="00180033" w:rsidRDefault="0078412D" w:rsidP="004207F4">
      <w:pPr>
        <w:ind w:right="-270"/>
        <w:rPr>
          <w:rFonts w:ascii="Helvetica" w:hAnsi="Helvetica"/>
          <w:b/>
          <w:bCs/>
          <w:sz w:val="20"/>
          <w:szCs w:val="22"/>
        </w:rPr>
      </w:pPr>
      <w:r w:rsidRPr="00180033">
        <w:rPr>
          <w:rFonts w:ascii="Helvetica" w:hAnsi="Helvetica"/>
          <w:b/>
          <w:bCs/>
          <w:sz w:val="20"/>
          <w:szCs w:val="22"/>
        </w:rPr>
        <w:t>Committees:</w:t>
      </w:r>
    </w:p>
    <w:p w14:paraId="3E8B5635" w14:textId="2CB2A3CA" w:rsidR="00762612" w:rsidRDefault="00762612" w:rsidP="004207F4">
      <w:pPr>
        <w:ind w:right="-270"/>
        <w:rPr>
          <w:rFonts w:ascii="Helvetica" w:hAnsi="Helvetica"/>
          <w:sz w:val="20"/>
          <w:szCs w:val="22"/>
        </w:rPr>
      </w:pPr>
      <w:r>
        <w:rPr>
          <w:rFonts w:ascii="Helvetica" w:hAnsi="Helvetica"/>
          <w:sz w:val="20"/>
          <w:szCs w:val="22"/>
        </w:rPr>
        <w:t xml:space="preserve">2025-   </w:t>
      </w:r>
      <w:r w:rsidRPr="00762612">
        <w:rPr>
          <w:rFonts w:ascii="Helvetica" w:hAnsi="Helvetica"/>
          <w:sz w:val="20"/>
          <w:szCs w:val="22"/>
        </w:rPr>
        <w:t>Technical Advisory Network for Climate Smart Agricultural Practices</w:t>
      </w:r>
    </w:p>
    <w:p w14:paraId="25B53484" w14:textId="31204888" w:rsidR="00AB5B90" w:rsidRDefault="00560ADF" w:rsidP="004207F4">
      <w:pPr>
        <w:ind w:right="-270"/>
        <w:rPr>
          <w:rFonts w:ascii="Helvetica" w:hAnsi="Helvetica"/>
          <w:sz w:val="20"/>
          <w:szCs w:val="22"/>
        </w:rPr>
      </w:pPr>
      <w:r>
        <w:rPr>
          <w:rFonts w:ascii="Helvetica" w:hAnsi="Helvetica"/>
          <w:sz w:val="20"/>
          <w:szCs w:val="22"/>
        </w:rPr>
        <w:t>2024-   Manure Management Advisory Council, Foundation for Food and Agriculture Research</w:t>
      </w:r>
    </w:p>
    <w:p w14:paraId="0128FC0D" w14:textId="2CB7AE4A" w:rsidR="003700A3" w:rsidRPr="00870F55" w:rsidRDefault="003700A3" w:rsidP="004207F4">
      <w:pPr>
        <w:ind w:right="-270"/>
        <w:rPr>
          <w:rFonts w:ascii="Helvetica" w:hAnsi="Helvetica"/>
          <w:sz w:val="20"/>
          <w:szCs w:val="22"/>
        </w:rPr>
      </w:pPr>
      <w:r w:rsidRPr="00870F55">
        <w:rPr>
          <w:rFonts w:ascii="Helvetica" w:hAnsi="Helvetica"/>
          <w:sz w:val="20"/>
          <w:szCs w:val="22"/>
        </w:rPr>
        <w:t>2021-</w:t>
      </w:r>
      <w:r w:rsidR="00EC7E9E">
        <w:rPr>
          <w:rFonts w:ascii="Helvetica" w:hAnsi="Helvetica"/>
          <w:sz w:val="20"/>
          <w:szCs w:val="22"/>
        </w:rPr>
        <w:t>22</w:t>
      </w:r>
      <w:r w:rsidRPr="00870F55">
        <w:rPr>
          <w:rFonts w:ascii="Helvetica" w:hAnsi="Helvetica"/>
          <w:sz w:val="20"/>
          <w:szCs w:val="22"/>
        </w:rPr>
        <w:t xml:space="preserve"> Scientific Advisory Committee, Public Library of Science (PLOS)</w:t>
      </w:r>
    </w:p>
    <w:p w14:paraId="18ADB545" w14:textId="25A68AD6" w:rsidR="00E63B34" w:rsidRDefault="00485117" w:rsidP="004207F4">
      <w:pPr>
        <w:ind w:right="-270"/>
        <w:rPr>
          <w:rFonts w:ascii="Helvetica" w:hAnsi="Helvetica"/>
          <w:sz w:val="20"/>
          <w:szCs w:val="22"/>
        </w:rPr>
      </w:pPr>
      <w:r w:rsidRPr="00870F55">
        <w:rPr>
          <w:rFonts w:ascii="Helvetica" w:hAnsi="Helvetica"/>
          <w:sz w:val="20"/>
          <w:szCs w:val="22"/>
        </w:rPr>
        <w:t>2014</w:t>
      </w:r>
      <w:r w:rsidR="00383031" w:rsidRPr="00870F55">
        <w:rPr>
          <w:rFonts w:ascii="Helvetica" w:hAnsi="Helvetica"/>
          <w:sz w:val="20"/>
          <w:szCs w:val="22"/>
        </w:rPr>
        <w:t>-</w:t>
      </w:r>
      <w:r w:rsidR="003700A3" w:rsidRPr="00870F55">
        <w:rPr>
          <w:rFonts w:ascii="Helvetica" w:hAnsi="Helvetica"/>
          <w:sz w:val="20"/>
          <w:szCs w:val="22"/>
        </w:rPr>
        <w:t>22</w:t>
      </w:r>
      <w:r w:rsidR="00383031" w:rsidRPr="00870F55">
        <w:rPr>
          <w:rFonts w:ascii="Helvetica" w:hAnsi="Helvetica"/>
          <w:sz w:val="20"/>
          <w:szCs w:val="22"/>
        </w:rPr>
        <w:t xml:space="preserve"> </w:t>
      </w:r>
      <w:r w:rsidR="006E3090" w:rsidRPr="00870F55">
        <w:rPr>
          <w:rFonts w:ascii="Helvetica" w:hAnsi="Helvetica"/>
          <w:sz w:val="20"/>
          <w:szCs w:val="22"/>
        </w:rPr>
        <w:t>Board</w:t>
      </w:r>
      <w:r w:rsidRPr="00870F55">
        <w:rPr>
          <w:rFonts w:ascii="Helvetica" w:hAnsi="Helvetica"/>
          <w:sz w:val="20"/>
          <w:szCs w:val="22"/>
        </w:rPr>
        <w:t xml:space="preserve"> of Directors</w:t>
      </w:r>
      <w:r w:rsidR="00716F0C" w:rsidRPr="00870F55">
        <w:rPr>
          <w:rFonts w:ascii="Helvetica" w:hAnsi="Helvetica"/>
          <w:sz w:val="20"/>
          <w:szCs w:val="22"/>
        </w:rPr>
        <w:t>, Public Library of Science (PLO</w:t>
      </w:r>
      <w:r w:rsidRPr="00870F55">
        <w:rPr>
          <w:rFonts w:ascii="Helvetica" w:hAnsi="Helvetica"/>
          <w:sz w:val="20"/>
          <w:szCs w:val="22"/>
        </w:rPr>
        <w:t>S)</w:t>
      </w:r>
      <w:r w:rsidRPr="00870F55">
        <w:rPr>
          <w:rFonts w:ascii="Helvetica" w:hAnsi="Helvetica"/>
          <w:sz w:val="20"/>
          <w:szCs w:val="22"/>
        </w:rPr>
        <w:tab/>
      </w:r>
    </w:p>
    <w:p w14:paraId="78008F37" w14:textId="77777777" w:rsidR="00180033" w:rsidRPr="00870F55" w:rsidRDefault="00180033" w:rsidP="00180033">
      <w:pPr>
        <w:ind w:right="-270"/>
        <w:rPr>
          <w:rFonts w:ascii="Helvetica" w:hAnsi="Helvetica"/>
          <w:sz w:val="20"/>
          <w:szCs w:val="22"/>
        </w:rPr>
      </w:pPr>
      <w:r w:rsidRPr="00870F55">
        <w:rPr>
          <w:rFonts w:ascii="Helvetica" w:hAnsi="Helvetica"/>
          <w:sz w:val="20"/>
          <w:szCs w:val="22"/>
        </w:rPr>
        <w:t>2016-17 Bioethics Program Committee, American Dairy Science Association</w:t>
      </w:r>
    </w:p>
    <w:p w14:paraId="3F640A13" w14:textId="77777777" w:rsidR="00180033" w:rsidRPr="00870F55" w:rsidRDefault="00180033" w:rsidP="004207F4">
      <w:pPr>
        <w:ind w:right="-270"/>
        <w:rPr>
          <w:rFonts w:ascii="Helvetica" w:hAnsi="Helvetica"/>
          <w:sz w:val="20"/>
          <w:szCs w:val="22"/>
        </w:rPr>
      </w:pPr>
    </w:p>
    <w:p w14:paraId="5B0FCE3D" w14:textId="0261A854" w:rsidR="008D465D" w:rsidRPr="00180033" w:rsidRDefault="00B903E7" w:rsidP="004207F4">
      <w:pPr>
        <w:ind w:right="-270"/>
        <w:rPr>
          <w:rFonts w:ascii="Helvetica" w:hAnsi="Helvetica"/>
          <w:b/>
          <w:bCs/>
          <w:sz w:val="20"/>
          <w:szCs w:val="22"/>
        </w:rPr>
      </w:pPr>
      <w:r>
        <w:rPr>
          <w:rFonts w:ascii="Helvetica" w:hAnsi="Helvetica"/>
          <w:b/>
          <w:bCs/>
          <w:sz w:val="20"/>
          <w:szCs w:val="22"/>
        </w:rPr>
        <w:t xml:space="preserve">Associate/Section </w:t>
      </w:r>
      <w:r w:rsidR="008D465D" w:rsidRPr="00180033">
        <w:rPr>
          <w:rFonts w:ascii="Helvetica" w:hAnsi="Helvetica"/>
          <w:b/>
          <w:bCs/>
          <w:sz w:val="20"/>
          <w:szCs w:val="22"/>
        </w:rPr>
        <w:t>Editorial Experience</w:t>
      </w:r>
      <w:r w:rsidR="00180033" w:rsidRPr="00180033">
        <w:rPr>
          <w:rFonts w:ascii="Helvetica" w:hAnsi="Helvetica"/>
          <w:b/>
          <w:bCs/>
          <w:sz w:val="20"/>
          <w:szCs w:val="22"/>
        </w:rPr>
        <w:t xml:space="preserve">: </w:t>
      </w:r>
    </w:p>
    <w:p w14:paraId="0D9059ED" w14:textId="7DFB7E9E" w:rsidR="00167830" w:rsidRDefault="00167830" w:rsidP="009D595D">
      <w:pPr>
        <w:numPr>
          <w:ilvl w:val="0"/>
          <w:numId w:val="6"/>
        </w:numPr>
        <w:ind w:right="-270"/>
        <w:rPr>
          <w:rFonts w:ascii="Helvetica" w:hAnsi="Helvetica"/>
          <w:sz w:val="20"/>
          <w:szCs w:val="22"/>
        </w:rPr>
      </w:pPr>
      <w:r>
        <w:rPr>
          <w:rFonts w:ascii="Helvetica" w:hAnsi="Helvetica"/>
          <w:sz w:val="20"/>
          <w:szCs w:val="22"/>
        </w:rPr>
        <w:t xml:space="preserve">2024- Associate Editor, </w:t>
      </w:r>
      <w:r w:rsidRPr="00167830">
        <w:rPr>
          <w:rFonts w:ascii="Helvetica" w:hAnsi="Helvetica"/>
          <w:i/>
          <w:iCs/>
          <w:sz w:val="20"/>
          <w:szCs w:val="22"/>
        </w:rPr>
        <w:t>Critical Insights in Agriculture</w:t>
      </w:r>
    </w:p>
    <w:p w14:paraId="57FACE52" w14:textId="4AE6A68D" w:rsidR="00841DB5" w:rsidRDefault="00841DB5" w:rsidP="009D595D">
      <w:pPr>
        <w:numPr>
          <w:ilvl w:val="0"/>
          <w:numId w:val="6"/>
        </w:numPr>
        <w:ind w:right="-270"/>
        <w:rPr>
          <w:rFonts w:ascii="Helvetica" w:hAnsi="Helvetica"/>
          <w:sz w:val="20"/>
          <w:szCs w:val="22"/>
        </w:rPr>
      </w:pPr>
      <w:r>
        <w:rPr>
          <w:rFonts w:ascii="Helvetica" w:hAnsi="Helvetica"/>
          <w:sz w:val="20"/>
          <w:szCs w:val="22"/>
        </w:rPr>
        <w:t>2023- Co-</w:t>
      </w:r>
      <w:r w:rsidR="004F5BDB">
        <w:rPr>
          <w:rFonts w:ascii="Helvetica" w:hAnsi="Helvetica"/>
          <w:sz w:val="20"/>
          <w:szCs w:val="22"/>
        </w:rPr>
        <w:t xml:space="preserve">Section </w:t>
      </w:r>
      <w:r>
        <w:rPr>
          <w:rFonts w:ascii="Helvetica" w:hAnsi="Helvetica"/>
          <w:sz w:val="20"/>
          <w:szCs w:val="22"/>
        </w:rPr>
        <w:t xml:space="preserve">Editor, “Food, Health and Environment Section”, </w:t>
      </w:r>
      <w:r w:rsidR="0028473A" w:rsidRPr="0028473A">
        <w:rPr>
          <w:rFonts w:ascii="Helvetica" w:hAnsi="Helvetica"/>
          <w:i/>
          <w:iCs/>
          <w:sz w:val="20"/>
          <w:szCs w:val="22"/>
        </w:rPr>
        <w:t>Current Environmental Health Reports</w:t>
      </w:r>
    </w:p>
    <w:p w14:paraId="1ABFE18B" w14:textId="4E6D73A8" w:rsidR="00DA2AA7" w:rsidRDefault="00841DB5" w:rsidP="009D595D">
      <w:pPr>
        <w:numPr>
          <w:ilvl w:val="0"/>
          <w:numId w:val="6"/>
        </w:numPr>
        <w:ind w:right="-270"/>
        <w:rPr>
          <w:rFonts w:ascii="Helvetica" w:hAnsi="Helvetica"/>
          <w:sz w:val="20"/>
          <w:szCs w:val="22"/>
        </w:rPr>
      </w:pPr>
      <w:r>
        <w:rPr>
          <w:rFonts w:ascii="Helvetica" w:hAnsi="Helvetica"/>
          <w:sz w:val="20"/>
          <w:szCs w:val="22"/>
        </w:rPr>
        <w:t xml:space="preserve">2023- </w:t>
      </w:r>
      <w:r w:rsidR="00DA2AA7">
        <w:rPr>
          <w:rFonts w:ascii="Helvetica" w:hAnsi="Helvetica"/>
          <w:sz w:val="20"/>
          <w:szCs w:val="22"/>
        </w:rPr>
        <w:t xml:space="preserve">Associate Editor, </w:t>
      </w:r>
      <w:r w:rsidR="00DA2AA7" w:rsidRPr="00DA2AA7">
        <w:rPr>
          <w:rFonts w:ascii="Helvetica" w:hAnsi="Helvetica"/>
          <w:i/>
          <w:sz w:val="20"/>
          <w:szCs w:val="22"/>
        </w:rPr>
        <w:t>Renewable Agriculture and Food Systems</w:t>
      </w:r>
    </w:p>
    <w:p w14:paraId="187287EE" w14:textId="75D6DACF" w:rsidR="00DA2AA7" w:rsidRPr="00DA2AA7" w:rsidRDefault="00841DB5" w:rsidP="009D595D">
      <w:pPr>
        <w:numPr>
          <w:ilvl w:val="0"/>
          <w:numId w:val="6"/>
        </w:numPr>
        <w:ind w:right="-270"/>
        <w:rPr>
          <w:rFonts w:ascii="Helvetica" w:hAnsi="Helvetica"/>
          <w:sz w:val="20"/>
          <w:szCs w:val="22"/>
        </w:rPr>
      </w:pPr>
      <w:r>
        <w:rPr>
          <w:rFonts w:ascii="Helvetica" w:hAnsi="Helvetica"/>
          <w:sz w:val="20"/>
          <w:szCs w:val="22"/>
        </w:rPr>
        <w:t xml:space="preserve">2020- </w:t>
      </w:r>
      <w:r w:rsidR="003A1134" w:rsidRPr="00870F55">
        <w:rPr>
          <w:rFonts w:ascii="Helvetica" w:hAnsi="Helvetica"/>
          <w:sz w:val="20"/>
          <w:szCs w:val="22"/>
        </w:rPr>
        <w:t xml:space="preserve">Review Editor, Editorial Board of Climate-Smart Food Systems, </w:t>
      </w:r>
      <w:r w:rsidR="003A1134" w:rsidRPr="00870F55">
        <w:rPr>
          <w:rFonts w:ascii="Helvetica" w:hAnsi="Helvetica"/>
          <w:i/>
          <w:sz w:val="20"/>
          <w:szCs w:val="22"/>
        </w:rPr>
        <w:t>Frontiers in Sustainable Food Systems</w:t>
      </w:r>
    </w:p>
    <w:p w14:paraId="141CE014" w14:textId="4FC4DD5F" w:rsidR="008D465D" w:rsidRPr="00870F55" w:rsidRDefault="00841DB5" w:rsidP="009D595D">
      <w:pPr>
        <w:numPr>
          <w:ilvl w:val="0"/>
          <w:numId w:val="6"/>
        </w:numPr>
        <w:ind w:right="-270"/>
        <w:rPr>
          <w:rFonts w:ascii="Helvetica" w:hAnsi="Helvetica"/>
          <w:sz w:val="20"/>
          <w:szCs w:val="22"/>
        </w:rPr>
      </w:pPr>
      <w:r>
        <w:rPr>
          <w:rFonts w:ascii="Helvetica" w:hAnsi="Helvetica"/>
          <w:sz w:val="20"/>
          <w:szCs w:val="22"/>
        </w:rPr>
        <w:t xml:space="preserve">2017- </w:t>
      </w:r>
      <w:r w:rsidR="008D465D" w:rsidRPr="00870F55">
        <w:rPr>
          <w:rFonts w:ascii="Helvetica" w:hAnsi="Helvetica"/>
          <w:sz w:val="20"/>
          <w:szCs w:val="22"/>
        </w:rPr>
        <w:t xml:space="preserve">Associate Guest Editor- </w:t>
      </w:r>
      <w:r w:rsidR="008D465D" w:rsidRPr="00870F55">
        <w:rPr>
          <w:rFonts w:ascii="Helvetica" w:hAnsi="Helvetica"/>
          <w:i/>
          <w:sz w:val="20"/>
          <w:szCs w:val="22"/>
        </w:rPr>
        <w:t>California Agriculture</w:t>
      </w:r>
      <w:r w:rsidR="008D465D" w:rsidRPr="00870F55">
        <w:rPr>
          <w:rFonts w:ascii="Helvetica" w:hAnsi="Helvetica"/>
          <w:sz w:val="20"/>
          <w:szCs w:val="22"/>
        </w:rPr>
        <w:t xml:space="preserve"> </w:t>
      </w:r>
    </w:p>
    <w:p w14:paraId="02CDD009" w14:textId="77777777" w:rsidR="0078412D" w:rsidRDefault="0078412D" w:rsidP="00442A12">
      <w:pPr>
        <w:ind w:right="-270"/>
        <w:rPr>
          <w:rFonts w:ascii="Helvetica" w:hAnsi="Helvetica"/>
          <w:sz w:val="20"/>
          <w:szCs w:val="22"/>
        </w:rPr>
      </w:pPr>
    </w:p>
    <w:p w14:paraId="32A62973" w14:textId="581B5D53" w:rsidR="00442A12" w:rsidRPr="00180033" w:rsidRDefault="00972A9E" w:rsidP="00442A12">
      <w:pPr>
        <w:ind w:right="-270"/>
        <w:rPr>
          <w:rFonts w:ascii="Helvetica" w:hAnsi="Helvetica"/>
          <w:b/>
          <w:bCs/>
          <w:sz w:val="20"/>
          <w:szCs w:val="22"/>
        </w:rPr>
      </w:pPr>
      <w:r>
        <w:rPr>
          <w:rFonts w:ascii="Helvetica" w:hAnsi="Helvetica"/>
          <w:b/>
          <w:bCs/>
          <w:sz w:val="20"/>
          <w:szCs w:val="22"/>
        </w:rPr>
        <w:t>Grant</w:t>
      </w:r>
      <w:r w:rsidR="00442A12" w:rsidRPr="00180033">
        <w:rPr>
          <w:rFonts w:ascii="Helvetica" w:hAnsi="Helvetica"/>
          <w:b/>
          <w:bCs/>
          <w:sz w:val="20"/>
          <w:szCs w:val="22"/>
        </w:rPr>
        <w:t xml:space="preserve"> Reviewing Experience:</w:t>
      </w:r>
    </w:p>
    <w:p w14:paraId="1650E153" w14:textId="31521613" w:rsidR="002F259B" w:rsidRPr="00870F55" w:rsidRDefault="00B50680" w:rsidP="009D595D">
      <w:pPr>
        <w:pStyle w:val="ListParagraph"/>
        <w:numPr>
          <w:ilvl w:val="0"/>
          <w:numId w:val="5"/>
        </w:numPr>
        <w:ind w:right="-270"/>
        <w:rPr>
          <w:rFonts w:ascii="Helvetica" w:hAnsi="Helvetica"/>
          <w:b/>
          <w:i/>
          <w:sz w:val="20"/>
          <w:szCs w:val="22"/>
        </w:rPr>
      </w:pPr>
      <w:r w:rsidRPr="00870F55">
        <w:rPr>
          <w:rFonts w:ascii="Helvetica" w:hAnsi="Helvetica"/>
          <w:b/>
          <w:sz w:val="20"/>
          <w:szCs w:val="22"/>
        </w:rPr>
        <w:t xml:space="preserve">Domestic </w:t>
      </w:r>
      <w:r w:rsidR="00442A12" w:rsidRPr="00870F55">
        <w:rPr>
          <w:rFonts w:ascii="Helvetica" w:hAnsi="Helvetica"/>
          <w:b/>
          <w:sz w:val="20"/>
          <w:szCs w:val="22"/>
        </w:rPr>
        <w:t>External Funding Reviewer:</w:t>
      </w:r>
    </w:p>
    <w:p w14:paraId="3252A18B" w14:textId="2E9E35E9" w:rsidR="0078412D" w:rsidRDefault="0078412D" w:rsidP="009D595D">
      <w:pPr>
        <w:numPr>
          <w:ilvl w:val="1"/>
          <w:numId w:val="5"/>
        </w:numPr>
        <w:ind w:right="-270"/>
        <w:rPr>
          <w:rFonts w:ascii="Helvetica" w:hAnsi="Helvetica"/>
          <w:sz w:val="20"/>
          <w:szCs w:val="22"/>
        </w:rPr>
      </w:pPr>
      <w:r>
        <w:rPr>
          <w:rFonts w:ascii="Helvetica" w:hAnsi="Helvetica"/>
          <w:sz w:val="20"/>
          <w:szCs w:val="22"/>
        </w:rPr>
        <w:t>2025- National Institutes of Health Study Section: Community Influences on Health Behavior</w:t>
      </w:r>
    </w:p>
    <w:p w14:paraId="72F757FC" w14:textId="2DB27581" w:rsidR="00B50680" w:rsidRPr="00870F55" w:rsidRDefault="00B50680" w:rsidP="009D595D">
      <w:pPr>
        <w:numPr>
          <w:ilvl w:val="1"/>
          <w:numId w:val="5"/>
        </w:numPr>
        <w:ind w:right="-270"/>
        <w:rPr>
          <w:rFonts w:ascii="Helvetica" w:hAnsi="Helvetica"/>
          <w:sz w:val="20"/>
          <w:szCs w:val="22"/>
        </w:rPr>
      </w:pPr>
      <w:r w:rsidRPr="00870F55">
        <w:rPr>
          <w:rFonts w:ascii="Helvetica" w:hAnsi="Helvetica"/>
          <w:sz w:val="20"/>
          <w:szCs w:val="22"/>
        </w:rPr>
        <w:t>2022- National Science Foundation CAREER Awards</w:t>
      </w:r>
    </w:p>
    <w:p w14:paraId="563B2B01" w14:textId="2ED66BEE" w:rsidR="00245B68" w:rsidRPr="00870F55" w:rsidRDefault="00245B68" w:rsidP="009D595D">
      <w:pPr>
        <w:numPr>
          <w:ilvl w:val="1"/>
          <w:numId w:val="5"/>
        </w:numPr>
        <w:ind w:right="-270"/>
        <w:rPr>
          <w:rFonts w:ascii="Helvetica" w:hAnsi="Helvetica"/>
          <w:i/>
          <w:sz w:val="20"/>
          <w:szCs w:val="22"/>
        </w:rPr>
      </w:pPr>
      <w:r w:rsidRPr="00870F55">
        <w:rPr>
          <w:rFonts w:ascii="Helvetica" w:hAnsi="Helvetica"/>
          <w:sz w:val="20"/>
          <w:szCs w:val="22"/>
        </w:rPr>
        <w:lastRenderedPageBreak/>
        <w:t>2021- National Science Foundation/USDA Artificial Intelligence Institutes</w:t>
      </w:r>
    </w:p>
    <w:p w14:paraId="37E0DE62" w14:textId="2CB76D73" w:rsidR="002F259B" w:rsidRPr="00870F55" w:rsidRDefault="0063302D" w:rsidP="009D595D">
      <w:pPr>
        <w:numPr>
          <w:ilvl w:val="1"/>
          <w:numId w:val="5"/>
        </w:numPr>
        <w:ind w:right="-270"/>
        <w:rPr>
          <w:rFonts w:ascii="Helvetica" w:hAnsi="Helvetica"/>
          <w:i/>
          <w:sz w:val="20"/>
          <w:szCs w:val="22"/>
        </w:rPr>
      </w:pPr>
      <w:r>
        <w:rPr>
          <w:rFonts w:ascii="Helvetica" w:hAnsi="Helvetica"/>
          <w:sz w:val="20"/>
          <w:szCs w:val="22"/>
        </w:rPr>
        <w:t>2018-2019</w:t>
      </w:r>
      <w:r w:rsidR="002F259B" w:rsidRPr="00870F55">
        <w:rPr>
          <w:rFonts w:ascii="Helvetica" w:hAnsi="Helvetica"/>
          <w:sz w:val="20"/>
          <w:szCs w:val="22"/>
        </w:rPr>
        <w:t xml:space="preserve"> </w:t>
      </w:r>
      <w:r w:rsidR="00B1167B" w:rsidRPr="00870F55">
        <w:rPr>
          <w:rFonts w:ascii="Helvetica" w:hAnsi="Helvetica"/>
          <w:sz w:val="20"/>
          <w:szCs w:val="22"/>
        </w:rPr>
        <w:t>National Science Foundation Decision,</w:t>
      </w:r>
      <w:r w:rsidR="002F259B" w:rsidRPr="00870F55">
        <w:rPr>
          <w:rFonts w:ascii="Helvetica" w:hAnsi="Helvetica"/>
          <w:sz w:val="20"/>
          <w:szCs w:val="22"/>
        </w:rPr>
        <w:t xml:space="preserve"> Risk, Management Sciences</w:t>
      </w:r>
    </w:p>
    <w:p w14:paraId="48C0218B" w14:textId="77777777" w:rsidR="002F259B" w:rsidRPr="00870F55" w:rsidRDefault="002F259B" w:rsidP="009D595D">
      <w:pPr>
        <w:numPr>
          <w:ilvl w:val="1"/>
          <w:numId w:val="5"/>
        </w:numPr>
        <w:ind w:right="-270"/>
        <w:rPr>
          <w:rFonts w:ascii="Helvetica" w:hAnsi="Helvetica"/>
          <w:i/>
          <w:sz w:val="20"/>
          <w:szCs w:val="22"/>
        </w:rPr>
      </w:pPr>
      <w:r w:rsidRPr="00870F55">
        <w:rPr>
          <w:rFonts w:ascii="Helvetica" w:hAnsi="Helvetica"/>
          <w:sz w:val="20"/>
          <w:szCs w:val="22"/>
        </w:rPr>
        <w:t xml:space="preserve">2017- </w:t>
      </w:r>
      <w:r w:rsidR="009C2917" w:rsidRPr="00870F55">
        <w:rPr>
          <w:rFonts w:ascii="Helvetica" w:hAnsi="Helvetica"/>
          <w:sz w:val="20"/>
          <w:szCs w:val="22"/>
        </w:rPr>
        <w:t>Foundation for Food and Agriculture Resea</w:t>
      </w:r>
      <w:r w:rsidRPr="00870F55">
        <w:rPr>
          <w:rFonts w:ascii="Helvetica" w:hAnsi="Helvetica"/>
          <w:sz w:val="20"/>
          <w:szCs w:val="22"/>
        </w:rPr>
        <w:t>rch</w:t>
      </w:r>
    </w:p>
    <w:p w14:paraId="0DD39BAE" w14:textId="77777777" w:rsidR="002F259B" w:rsidRPr="00870F55" w:rsidRDefault="002F259B" w:rsidP="009D595D">
      <w:pPr>
        <w:numPr>
          <w:ilvl w:val="1"/>
          <w:numId w:val="5"/>
        </w:numPr>
        <w:ind w:right="-270"/>
        <w:rPr>
          <w:rFonts w:ascii="Helvetica" w:hAnsi="Helvetica"/>
          <w:i/>
          <w:sz w:val="20"/>
          <w:szCs w:val="22"/>
        </w:rPr>
      </w:pPr>
      <w:r w:rsidRPr="00870F55">
        <w:rPr>
          <w:rFonts w:ascii="Helvetica" w:hAnsi="Helvetica"/>
          <w:sz w:val="20"/>
          <w:szCs w:val="22"/>
        </w:rPr>
        <w:t>2017-</w:t>
      </w:r>
      <w:r w:rsidR="009C2917" w:rsidRPr="00870F55">
        <w:rPr>
          <w:rFonts w:ascii="Helvetica" w:hAnsi="Helvetica"/>
          <w:sz w:val="20"/>
          <w:szCs w:val="22"/>
        </w:rPr>
        <w:t xml:space="preserve"> </w:t>
      </w:r>
      <w:r w:rsidR="00414950" w:rsidRPr="00870F55">
        <w:rPr>
          <w:rFonts w:ascii="Helvetica" w:hAnsi="Helvetica"/>
          <w:sz w:val="20"/>
          <w:szCs w:val="22"/>
        </w:rPr>
        <w:t>USDA C</w:t>
      </w:r>
      <w:r w:rsidRPr="00870F55">
        <w:rPr>
          <w:rFonts w:ascii="Helvetica" w:hAnsi="Helvetica"/>
          <w:sz w:val="20"/>
          <w:szCs w:val="22"/>
        </w:rPr>
        <w:t>limate Master’s Program</w:t>
      </w:r>
    </w:p>
    <w:p w14:paraId="0A080EF2" w14:textId="77777777" w:rsidR="002F259B" w:rsidRPr="00870F55" w:rsidRDefault="002F259B" w:rsidP="009D595D">
      <w:pPr>
        <w:numPr>
          <w:ilvl w:val="1"/>
          <w:numId w:val="5"/>
        </w:numPr>
        <w:ind w:right="-270"/>
        <w:rPr>
          <w:rFonts w:ascii="Helvetica" w:hAnsi="Helvetica"/>
          <w:i/>
          <w:sz w:val="20"/>
          <w:szCs w:val="22"/>
        </w:rPr>
      </w:pPr>
      <w:r w:rsidRPr="00870F55">
        <w:rPr>
          <w:rFonts w:ascii="Helvetica" w:hAnsi="Helvetica"/>
          <w:sz w:val="20"/>
          <w:szCs w:val="22"/>
        </w:rPr>
        <w:t xml:space="preserve">2016- </w:t>
      </w:r>
      <w:r w:rsidR="00B63B6D" w:rsidRPr="00870F55">
        <w:rPr>
          <w:rFonts w:ascii="Helvetica" w:hAnsi="Helvetica"/>
          <w:sz w:val="20"/>
          <w:szCs w:val="22"/>
        </w:rPr>
        <w:t>National Science F</w:t>
      </w:r>
      <w:r w:rsidRPr="00870F55">
        <w:rPr>
          <w:rFonts w:ascii="Helvetica" w:hAnsi="Helvetica"/>
          <w:sz w:val="20"/>
          <w:szCs w:val="22"/>
        </w:rPr>
        <w:t>oundation Economics Program</w:t>
      </w:r>
    </w:p>
    <w:p w14:paraId="72321E3F" w14:textId="77777777" w:rsidR="002F259B" w:rsidRPr="00870F55" w:rsidRDefault="002F259B" w:rsidP="009D595D">
      <w:pPr>
        <w:numPr>
          <w:ilvl w:val="1"/>
          <w:numId w:val="5"/>
        </w:numPr>
        <w:ind w:right="-270"/>
        <w:rPr>
          <w:rFonts w:ascii="Helvetica" w:hAnsi="Helvetica"/>
          <w:i/>
          <w:sz w:val="20"/>
          <w:szCs w:val="22"/>
        </w:rPr>
      </w:pPr>
      <w:r w:rsidRPr="00870F55">
        <w:rPr>
          <w:rFonts w:ascii="Helvetica" w:hAnsi="Helvetica"/>
          <w:sz w:val="20"/>
          <w:szCs w:val="22"/>
        </w:rPr>
        <w:t xml:space="preserve">2015- </w:t>
      </w:r>
      <w:r w:rsidR="00C862E7" w:rsidRPr="00870F55">
        <w:rPr>
          <w:rFonts w:ascii="Helvetica" w:hAnsi="Helvetica"/>
          <w:sz w:val="20"/>
          <w:szCs w:val="22"/>
        </w:rPr>
        <w:t xml:space="preserve">USDA AFRI </w:t>
      </w:r>
    </w:p>
    <w:p w14:paraId="5082F5DD" w14:textId="77777777" w:rsidR="00040B6C" w:rsidRPr="00870F55" w:rsidRDefault="002F259B" w:rsidP="009D595D">
      <w:pPr>
        <w:numPr>
          <w:ilvl w:val="1"/>
          <w:numId w:val="5"/>
        </w:numPr>
        <w:ind w:right="-270"/>
        <w:rPr>
          <w:rFonts w:ascii="Helvetica" w:hAnsi="Helvetica"/>
          <w:i/>
          <w:sz w:val="20"/>
          <w:szCs w:val="22"/>
        </w:rPr>
      </w:pPr>
      <w:r w:rsidRPr="00870F55">
        <w:rPr>
          <w:rFonts w:ascii="Helvetica" w:hAnsi="Helvetica"/>
          <w:sz w:val="20"/>
          <w:szCs w:val="22"/>
        </w:rPr>
        <w:t xml:space="preserve">2015- </w:t>
      </w:r>
      <w:r w:rsidR="00DC3A44" w:rsidRPr="00870F55">
        <w:rPr>
          <w:rFonts w:ascii="Helvetica" w:hAnsi="Helvetica"/>
          <w:sz w:val="20"/>
          <w:szCs w:val="22"/>
        </w:rPr>
        <w:t>Global Center f</w:t>
      </w:r>
      <w:r w:rsidRPr="00870F55">
        <w:rPr>
          <w:rFonts w:ascii="Helvetica" w:hAnsi="Helvetica"/>
          <w:sz w:val="20"/>
          <w:szCs w:val="22"/>
        </w:rPr>
        <w:t>or Food Systems Innovation</w:t>
      </w:r>
    </w:p>
    <w:p w14:paraId="4AC0E572" w14:textId="0DC989E5" w:rsidR="00BE1C89" w:rsidRPr="00870F55" w:rsidRDefault="00BE1C89" w:rsidP="009D595D">
      <w:pPr>
        <w:numPr>
          <w:ilvl w:val="0"/>
          <w:numId w:val="5"/>
        </w:numPr>
        <w:ind w:right="-270"/>
        <w:rPr>
          <w:rFonts w:ascii="Helvetica" w:hAnsi="Helvetica"/>
          <w:b/>
          <w:sz w:val="20"/>
          <w:szCs w:val="22"/>
        </w:rPr>
      </w:pPr>
      <w:r w:rsidRPr="00870F55">
        <w:rPr>
          <w:rFonts w:ascii="Helvetica" w:hAnsi="Helvetica"/>
          <w:b/>
          <w:sz w:val="20"/>
          <w:szCs w:val="22"/>
        </w:rPr>
        <w:t xml:space="preserve">International External </w:t>
      </w:r>
      <w:r>
        <w:rPr>
          <w:rFonts w:ascii="Helvetica" w:hAnsi="Helvetica"/>
          <w:b/>
          <w:sz w:val="20"/>
          <w:szCs w:val="22"/>
        </w:rPr>
        <w:t xml:space="preserve">Funding </w:t>
      </w:r>
      <w:r w:rsidRPr="00870F55">
        <w:rPr>
          <w:rFonts w:ascii="Helvetica" w:hAnsi="Helvetica"/>
          <w:b/>
          <w:sz w:val="20"/>
          <w:szCs w:val="22"/>
        </w:rPr>
        <w:t>Reviewer:</w:t>
      </w:r>
    </w:p>
    <w:p w14:paraId="4A9BF223" w14:textId="3974A2ED" w:rsidR="00BE1C89" w:rsidRDefault="00BE1C89" w:rsidP="009D595D">
      <w:pPr>
        <w:numPr>
          <w:ilvl w:val="1"/>
          <w:numId w:val="5"/>
        </w:numPr>
        <w:ind w:right="-270"/>
        <w:rPr>
          <w:rFonts w:ascii="Helvetica" w:hAnsi="Helvetica"/>
          <w:sz w:val="20"/>
          <w:szCs w:val="22"/>
        </w:rPr>
      </w:pPr>
      <w:r>
        <w:rPr>
          <w:rFonts w:ascii="Helvetica" w:hAnsi="Helvetica"/>
          <w:sz w:val="20"/>
          <w:szCs w:val="22"/>
        </w:rPr>
        <w:t xml:space="preserve">2024- </w:t>
      </w:r>
      <w:r w:rsidR="003714FC">
        <w:rPr>
          <w:rFonts w:ascii="Helvetica" w:hAnsi="Helvetica"/>
          <w:sz w:val="20"/>
          <w:szCs w:val="22"/>
        </w:rPr>
        <w:t xml:space="preserve">International Advisory Committee, </w:t>
      </w:r>
      <w:r w:rsidRPr="00BE1C89">
        <w:rPr>
          <w:rFonts w:ascii="Helvetica" w:hAnsi="Helvetica"/>
          <w:sz w:val="20"/>
          <w:szCs w:val="22"/>
        </w:rPr>
        <w:t>N</w:t>
      </w:r>
      <w:r>
        <w:rPr>
          <w:rFonts w:ascii="Helvetica" w:hAnsi="Helvetica"/>
          <w:sz w:val="20"/>
          <w:szCs w:val="22"/>
        </w:rPr>
        <w:t>etherlands</w:t>
      </w:r>
      <w:r w:rsidRPr="00BE1C89">
        <w:rPr>
          <w:rFonts w:ascii="Helvetica" w:hAnsi="Helvetica"/>
          <w:sz w:val="20"/>
          <w:szCs w:val="22"/>
        </w:rPr>
        <w:t xml:space="preserve">-CGIAR Senior Expert </w:t>
      </w:r>
      <w:proofErr w:type="spellStart"/>
      <w:r w:rsidRPr="00BE1C89">
        <w:rPr>
          <w:rFonts w:ascii="Helvetica" w:hAnsi="Helvetica"/>
          <w:sz w:val="20"/>
          <w:szCs w:val="22"/>
        </w:rPr>
        <w:t>Programme</w:t>
      </w:r>
      <w:proofErr w:type="spellEnd"/>
      <w:r w:rsidRPr="00BE1C89">
        <w:rPr>
          <w:rFonts w:ascii="Helvetica" w:hAnsi="Helvetica"/>
          <w:sz w:val="20"/>
          <w:szCs w:val="22"/>
        </w:rPr>
        <w:t xml:space="preserve"> (SEP) II</w:t>
      </w:r>
      <w:r>
        <w:rPr>
          <w:rFonts w:ascii="Helvetica" w:hAnsi="Helvetica"/>
          <w:sz w:val="20"/>
          <w:szCs w:val="22"/>
        </w:rPr>
        <w:t>, Dutch Research Council</w:t>
      </w:r>
    </w:p>
    <w:p w14:paraId="652F213A" w14:textId="07BBCC5E" w:rsidR="00BE1C89" w:rsidRPr="00870F55" w:rsidRDefault="00BE1C89" w:rsidP="009D595D">
      <w:pPr>
        <w:numPr>
          <w:ilvl w:val="1"/>
          <w:numId w:val="5"/>
        </w:numPr>
        <w:ind w:right="-270"/>
        <w:rPr>
          <w:rFonts w:ascii="Helvetica" w:hAnsi="Helvetica"/>
          <w:sz w:val="20"/>
          <w:szCs w:val="22"/>
        </w:rPr>
      </w:pPr>
      <w:r w:rsidRPr="00870F55">
        <w:rPr>
          <w:rFonts w:ascii="Helvetica" w:hAnsi="Helvetica"/>
          <w:sz w:val="20"/>
          <w:szCs w:val="22"/>
        </w:rPr>
        <w:t>2022- Canadian Government New Frontiers in Research Fund Transformation Competition</w:t>
      </w:r>
    </w:p>
    <w:p w14:paraId="5C1A8D9A" w14:textId="77777777" w:rsidR="00BE1C89" w:rsidRPr="00870F55" w:rsidRDefault="00BE1C89" w:rsidP="009D595D">
      <w:pPr>
        <w:numPr>
          <w:ilvl w:val="1"/>
          <w:numId w:val="5"/>
        </w:numPr>
        <w:ind w:right="-270"/>
        <w:rPr>
          <w:rFonts w:ascii="Helvetica" w:hAnsi="Helvetica"/>
          <w:sz w:val="20"/>
          <w:szCs w:val="22"/>
        </w:rPr>
      </w:pPr>
      <w:r w:rsidRPr="00870F55">
        <w:rPr>
          <w:rFonts w:ascii="Helvetica" w:hAnsi="Helvetica"/>
          <w:sz w:val="20"/>
          <w:szCs w:val="22"/>
        </w:rPr>
        <w:t>2020- Intergovernmental Panel on Climate Change (IPCC) Sixth Assessment Report, Working Group Three, Invited Expert Reviewer for Food Systems</w:t>
      </w:r>
    </w:p>
    <w:p w14:paraId="01B73D7E" w14:textId="77777777" w:rsidR="00BE1C89" w:rsidRPr="00870F55" w:rsidRDefault="00BE1C89" w:rsidP="009D595D">
      <w:pPr>
        <w:numPr>
          <w:ilvl w:val="1"/>
          <w:numId w:val="5"/>
        </w:numPr>
        <w:ind w:right="-270"/>
        <w:rPr>
          <w:rFonts w:ascii="Helvetica" w:hAnsi="Helvetica"/>
          <w:i/>
          <w:sz w:val="20"/>
          <w:szCs w:val="22"/>
        </w:rPr>
      </w:pPr>
      <w:r w:rsidRPr="00870F55">
        <w:rPr>
          <w:rFonts w:ascii="Helvetica" w:hAnsi="Helvetica"/>
          <w:sz w:val="20"/>
          <w:szCs w:val="22"/>
        </w:rPr>
        <w:t>2015- European Research Council</w:t>
      </w:r>
    </w:p>
    <w:p w14:paraId="4B1EFC0C" w14:textId="77777777" w:rsidR="002F259B" w:rsidRPr="00870F55" w:rsidRDefault="009A7888" w:rsidP="009D595D">
      <w:pPr>
        <w:numPr>
          <w:ilvl w:val="0"/>
          <w:numId w:val="5"/>
        </w:numPr>
        <w:ind w:right="-270"/>
        <w:rPr>
          <w:rFonts w:ascii="Helvetica" w:hAnsi="Helvetica"/>
          <w:sz w:val="20"/>
          <w:szCs w:val="22"/>
        </w:rPr>
      </w:pPr>
      <w:r w:rsidRPr="00870F55">
        <w:rPr>
          <w:rFonts w:ascii="Helvetica" w:hAnsi="Helvetica"/>
          <w:b/>
          <w:sz w:val="20"/>
          <w:szCs w:val="22"/>
        </w:rPr>
        <w:t xml:space="preserve">Government </w:t>
      </w:r>
      <w:r w:rsidR="002F259B" w:rsidRPr="00870F55">
        <w:rPr>
          <w:rFonts w:ascii="Helvetica" w:hAnsi="Helvetica"/>
          <w:b/>
          <w:sz w:val="20"/>
          <w:szCs w:val="22"/>
        </w:rPr>
        <w:t>Report External Reviewer:</w:t>
      </w:r>
      <w:r w:rsidR="002F259B" w:rsidRPr="00870F55">
        <w:rPr>
          <w:rFonts w:ascii="Helvetica" w:hAnsi="Helvetica"/>
          <w:sz w:val="20"/>
          <w:szCs w:val="22"/>
        </w:rPr>
        <w:t xml:space="preserve"> </w:t>
      </w:r>
    </w:p>
    <w:p w14:paraId="7EB82D40" w14:textId="77777777" w:rsidR="009A7888" w:rsidRPr="00870F55" w:rsidRDefault="002F259B" w:rsidP="009D595D">
      <w:pPr>
        <w:numPr>
          <w:ilvl w:val="1"/>
          <w:numId w:val="5"/>
        </w:numPr>
        <w:ind w:right="-270"/>
        <w:rPr>
          <w:rFonts w:ascii="Helvetica" w:hAnsi="Helvetica"/>
          <w:sz w:val="20"/>
          <w:szCs w:val="22"/>
        </w:rPr>
      </w:pPr>
      <w:r w:rsidRPr="00870F55">
        <w:rPr>
          <w:rFonts w:ascii="Helvetica" w:hAnsi="Helvetica"/>
          <w:sz w:val="20"/>
          <w:szCs w:val="22"/>
        </w:rPr>
        <w:t xml:space="preserve">2018- </w:t>
      </w:r>
      <w:r w:rsidR="009A7888" w:rsidRPr="00870F55">
        <w:rPr>
          <w:rFonts w:ascii="Helvetica" w:hAnsi="Helvetica"/>
          <w:sz w:val="20"/>
          <w:szCs w:val="22"/>
        </w:rPr>
        <w:t>Dairy 2014: Nutrient Management Practices of U.S. Dairy Operations.  USDA APHIS Report.</w:t>
      </w:r>
    </w:p>
    <w:p w14:paraId="215A614A" w14:textId="0C31FCA7" w:rsidR="00BE53BE" w:rsidRPr="00870F55" w:rsidRDefault="00BE53BE" w:rsidP="004207F4">
      <w:pPr>
        <w:ind w:right="-270"/>
        <w:rPr>
          <w:rFonts w:ascii="Helvetica" w:hAnsi="Helvetica"/>
          <w:sz w:val="20"/>
          <w:szCs w:val="22"/>
        </w:rPr>
      </w:pPr>
    </w:p>
    <w:p w14:paraId="235328DB" w14:textId="13F1FB24" w:rsidR="00BE53BE" w:rsidRPr="00870F55" w:rsidRDefault="00773DFB" w:rsidP="004207F4">
      <w:pPr>
        <w:ind w:right="-270"/>
        <w:rPr>
          <w:rFonts w:ascii="Helvetica" w:hAnsi="Helvetica"/>
          <w:b/>
          <w:szCs w:val="22"/>
        </w:rPr>
      </w:pPr>
      <w:r>
        <w:rPr>
          <w:rFonts w:ascii="Helvetica" w:hAnsi="Helvetica"/>
          <w:b/>
          <w:szCs w:val="22"/>
        </w:rPr>
        <w:t>BOARD</w:t>
      </w:r>
      <w:r w:rsidR="00BE53BE" w:rsidRPr="00870F55">
        <w:rPr>
          <w:rFonts w:ascii="Helvetica" w:hAnsi="Helvetica"/>
          <w:b/>
          <w:szCs w:val="22"/>
        </w:rPr>
        <w:t xml:space="preserve"> AND COMMUNITY SERVICE</w:t>
      </w:r>
    </w:p>
    <w:p w14:paraId="7B974F89" w14:textId="202C219B" w:rsidR="00216138" w:rsidRDefault="00216138" w:rsidP="00383031">
      <w:pPr>
        <w:ind w:right="-270"/>
        <w:rPr>
          <w:rFonts w:ascii="Helvetica" w:hAnsi="Helvetica"/>
          <w:sz w:val="20"/>
          <w:szCs w:val="22"/>
        </w:rPr>
      </w:pPr>
      <w:r>
        <w:rPr>
          <w:rFonts w:ascii="Helvetica" w:hAnsi="Helvetica"/>
          <w:sz w:val="20"/>
          <w:szCs w:val="22"/>
        </w:rPr>
        <w:t>2022</w:t>
      </w:r>
      <w:r w:rsidR="000E7A47">
        <w:rPr>
          <w:rFonts w:ascii="Helvetica" w:hAnsi="Helvetica"/>
          <w:sz w:val="20"/>
          <w:szCs w:val="22"/>
        </w:rPr>
        <w:t xml:space="preserve"> </w:t>
      </w:r>
      <w:r>
        <w:rPr>
          <w:rFonts w:ascii="Helvetica" w:hAnsi="Helvetica"/>
          <w:sz w:val="20"/>
          <w:szCs w:val="22"/>
        </w:rPr>
        <w:tab/>
        <w:t xml:space="preserve">   Board Member, </w:t>
      </w:r>
      <w:proofErr w:type="spellStart"/>
      <w:r>
        <w:rPr>
          <w:rFonts w:ascii="Helvetica" w:hAnsi="Helvetica"/>
          <w:sz w:val="20"/>
          <w:szCs w:val="22"/>
        </w:rPr>
        <w:t>EarthKeep</w:t>
      </w:r>
      <w:proofErr w:type="spellEnd"/>
      <w:r>
        <w:rPr>
          <w:rFonts w:ascii="Helvetica" w:hAnsi="Helvetica"/>
          <w:sz w:val="20"/>
          <w:szCs w:val="22"/>
        </w:rPr>
        <w:t xml:space="preserve"> Common Farm</w:t>
      </w:r>
    </w:p>
    <w:p w14:paraId="48530C49" w14:textId="15E7E05F" w:rsidR="0012256A" w:rsidRPr="00870F55" w:rsidRDefault="0012256A" w:rsidP="00383031">
      <w:pPr>
        <w:ind w:right="-270"/>
        <w:rPr>
          <w:rFonts w:ascii="Helvetica" w:hAnsi="Helvetica"/>
          <w:sz w:val="20"/>
          <w:szCs w:val="22"/>
        </w:rPr>
      </w:pPr>
      <w:r w:rsidRPr="00870F55">
        <w:rPr>
          <w:rFonts w:ascii="Helvetica" w:hAnsi="Helvetica"/>
          <w:sz w:val="20"/>
          <w:szCs w:val="22"/>
        </w:rPr>
        <w:t>2019-</w:t>
      </w:r>
      <w:r w:rsidR="00096853" w:rsidRPr="00870F55">
        <w:rPr>
          <w:rFonts w:ascii="Helvetica" w:hAnsi="Helvetica"/>
          <w:sz w:val="20"/>
          <w:szCs w:val="22"/>
        </w:rPr>
        <w:t>21</w:t>
      </w:r>
      <w:r w:rsidR="000036A6" w:rsidRPr="00870F55">
        <w:rPr>
          <w:rFonts w:ascii="Helvetica" w:hAnsi="Helvetica"/>
          <w:sz w:val="20"/>
          <w:szCs w:val="22"/>
        </w:rPr>
        <w:t xml:space="preserve"> </w:t>
      </w:r>
      <w:r w:rsidRPr="00870F55">
        <w:rPr>
          <w:rFonts w:ascii="Helvetica" w:hAnsi="Helvetica"/>
          <w:sz w:val="20"/>
          <w:szCs w:val="22"/>
        </w:rPr>
        <w:t xml:space="preserve"> </w:t>
      </w:r>
      <w:r w:rsidR="000036A6" w:rsidRPr="00870F55">
        <w:rPr>
          <w:rFonts w:ascii="Helvetica" w:hAnsi="Helvetica"/>
          <w:sz w:val="20"/>
          <w:szCs w:val="22"/>
        </w:rPr>
        <w:t xml:space="preserve"> </w:t>
      </w:r>
      <w:r w:rsidRPr="00870F55">
        <w:rPr>
          <w:rFonts w:ascii="Helvetica" w:hAnsi="Helvetica"/>
          <w:sz w:val="20"/>
          <w:szCs w:val="22"/>
        </w:rPr>
        <w:t>Board Member, Rural Vermont</w:t>
      </w:r>
    </w:p>
    <w:p w14:paraId="350B253C" w14:textId="1D6A0E5C" w:rsidR="006A2848" w:rsidRPr="00870F55" w:rsidRDefault="006A2848" w:rsidP="00383031">
      <w:pPr>
        <w:ind w:right="-270"/>
        <w:rPr>
          <w:rFonts w:ascii="Helvetica" w:hAnsi="Helvetica"/>
          <w:sz w:val="20"/>
          <w:szCs w:val="22"/>
        </w:rPr>
      </w:pPr>
      <w:r w:rsidRPr="00870F55">
        <w:rPr>
          <w:rFonts w:ascii="Helvetica" w:hAnsi="Helvetica"/>
          <w:sz w:val="20"/>
          <w:szCs w:val="22"/>
        </w:rPr>
        <w:t>2017</w:t>
      </w:r>
      <w:r w:rsidR="000036A6" w:rsidRPr="00870F55">
        <w:rPr>
          <w:rFonts w:ascii="Helvetica" w:hAnsi="Helvetica"/>
          <w:sz w:val="20"/>
          <w:szCs w:val="22"/>
        </w:rPr>
        <w:t xml:space="preserve">-18   </w:t>
      </w:r>
      <w:r w:rsidRPr="00870F55">
        <w:rPr>
          <w:rFonts w:ascii="Helvetica" w:hAnsi="Helvetica"/>
          <w:sz w:val="20"/>
          <w:szCs w:val="22"/>
        </w:rPr>
        <w:t>Nutrient Management Offset Protocol Version 2.0 Workgroup Member, Climate Action Reserve</w:t>
      </w:r>
    </w:p>
    <w:p w14:paraId="07A04B0A" w14:textId="77777777" w:rsidR="00764680" w:rsidRPr="00870F55" w:rsidRDefault="00764680" w:rsidP="004207F4">
      <w:pPr>
        <w:ind w:right="-270"/>
        <w:rPr>
          <w:rFonts w:ascii="Helvetica" w:hAnsi="Helvetica"/>
          <w:sz w:val="20"/>
          <w:szCs w:val="22"/>
        </w:rPr>
      </w:pPr>
      <w:r w:rsidRPr="00870F55">
        <w:rPr>
          <w:rFonts w:ascii="Helvetica" w:hAnsi="Helvetica"/>
          <w:sz w:val="20"/>
          <w:szCs w:val="22"/>
        </w:rPr>
        <w:t>2016</w:t>
      </w:r>
      <w:r w:rsidRPr="00870F55">
        <w:rPr>
          <w:rFonts w:ascii="Helvetica" w:hAnsi="Helvetica"/>
          <w:sz w:val="20"/>
          <w:szCs w:val="22"/>
        </w:rPr>
        <w:tab/>
        <w:t xml:space="preserve">   </w:t>
      </w:r>
      <w:r w:rsidR="00383031" w:rsidRPr="00870F55">
        <w:rPr>
          <w:rFonts w:ascii="Helvetica" w:hAnsi="Helvetica"/>
          <w:sz w:val="20"/>
          <w:szCs w:val="22"/>
        </w:rPr>
        <w:t xml:space="preserve"> </w:t>
      </w:r>
      <w:r w:rsidRPr="00870F55">
        <w:rPr>
          <w:rFonts w:ascii="Helvetica" w:hAnsi="Helvetica"/>
          <w:sz w:val="20"/>
          <w:szCs w:val="22"/>
        </w:rPr>
        <w:t>Switzer Foundation Fellow Selection Committee</w:t>
      </w:r>
    </w:p>
    <w:p w14:paraId="2B6B62C0" w14:textId="0AB8505F" w:rsidR="00BE53BE" w:rsidRPr="00870F55" w:rsidRDefault="00BE53BE" w:rsidP="004207F4">
      <w:pPr>
        <w:ind w:right="-270"/>
        <w:rPr>
          <w:rFonts w:ascii="Helvetica" w:hAnsi="Helvetica"/>
          <w:b/>
          <w:sz w:val="20"/>
          <w:szCs w:val="22"/>
        </w:rPr>
      </w:pPr>
      <w:r w:rsidRPr="00870F55">
        <w:rPr>
          <w:rFonts w:ascii="Helvetica" w:hAnsi="Helvetica"/>
          <w:sz w:val="20"/>
          <w:szCs w:val="22"/>
        </w:rPr>
        <w:t>2015</w:t>
      </w:r>
      <w:r w:rsidRPr="00870F55">
        <w:rPr>
          <w:rFonts w:ascii="Helvetica" w:hAnsi="Helvetica"/>
          <w:b/>
          <w:sz w:val="20"/>
          <w:szCs w:val="22"/>
        </w:rPr>
        <w:tab/>
        <w:t xml:space="preserve">   </w:t>
      </w:r>
      <w:r w:rsidR="00383031" w:rsidRPr="00870F55">
        <w:rPr>
          <w:rFonts w:ascii="Helvetica" w:hAnsi="Helvetica"/>
          <w:b/>
          <w:sz w:val="20"/>
          <w:szCs w:val="22"/>
        </w:rPr>
        <w:t xml:space="preserve"> </w:t>
      </w:r>
      <w:r w:rsidRPr="00870F55">
        <w:rPr>
          <w:rFonts w:ascii="Helvetica" w:hAnsi="Helvetica"/>
          <w:sz w:val="20"/>
          <w:szCs w:val="22"/>
        </w:rPr>
        <w:t xml:space="preserve">Organizing Committee, </w:t>
      </w:r>
      <w:proofErr w:type="spellStart"/>
      <w:r w:rsidRPr="00870F55">
        <w:rPr>
          <w:rFonts w:ascii="Helvetica" w:hAnsi="Helvetica"/>
          <w:sz w:val="20"/>
          <w:szCs w:val="22"/>
        </w:rPr>
        <w:t>OpenCon</w:t>
      </w:r>
      <w:proofErr w:type="spellEnd"/>
      <w:r w:rsidRPr="00870F55">
        <w:rPr>
          <w:rFonts w:ascii="Helvetica" w:hAnsi="Helvetica"/>
          <w:sz w:val="20"/>
          <w:szCs w:val="22"/>
        </w:rPr>
        <w:t xml:space="preserve"> Conference for Early Career Researchers, Brussels Belgium, </w:t>
      </w:r>
      <w:proofErr w:type="gramStart"/>
      <w:r w:rsidRPr="00870F55">
        <w:rPr>
          <w:rFonts w:ascii="Helvetica" w:hAnsi="Helvetica"/>
          <w:sz w:val="20"/>
          <w:szCs w:val="22"/>
        </w:rPr>
        <w:tab/>
        <w:t xml:space="preserve">  </w:t>
      </w:r>
      <w:r w:rsidRPr="00870F55">
        <w:rPr>
          <w:rFonts w:ascii="Helvetica" w:hAnsi="Helvetica"/>
          <w:sz w:val="20"/>
          <w:szCs w:val="22"/>
        </w:rPr>
        <w:tab/>
      </w:r>
      <w:proofErr w:type="gramEnd"/>
      <w:r w:rsidRPr="00870F55">
        <w:rPr>
          <w:rFonts w:ascii="Helvetica" w:hAnsi="Helvetica"/>
          <w:sz w:val="20"/>
          <w:szCs w:val="22"/>
        </w:rPr>
        <w:t xml:space="preserve">  </w:t>
      </w:r>
      <w:r w:rsidR="00413672">
        <w:rPr>
          <w:rFonts w:ascii="Helvetica" w:hAnsi="Helvetica"/>
          <w:sz w:val="20"/>
          <w:szCs w:val="22"/>
        </w:rPr>
        <w:t xml:space="preserve">  </w:t>
      </w:r>
      <w:r w:rsidRPr="00870F55">
        <w:rPr>
          <w:rFonts w:ascii="Helvetica" w:hAnsi="Helvetica"/>
          <w:sz w:val="20"/>
          <w:szCs w:val="22"/>
        </w:rPr>
        <w:t>November 2015.</w:t>
      </w:r>
    </w:p>
    <w:p w14:paraId="51B8285B" w14:textId="77777777" w:rsidR="00BE53BE" w:rsidRPr="00870F55" w:rsidRDefault="00BE53BE" w:rsidP="00BE53BE">
      <w:pPr>
        <w:ind w:right="-270"/>
        <w:rPr>
          <w:rFonts w:ascii="Helvetica" w:hAnsi="Helvetica"/>
          <w:sz w:val="22"/>
          <w:szCs w:val="22"/>
        </w:rPr>
      </w:pPr>
      <w:r w:rsidRPr="00870F55">
        <w:rPr>
          <w:rFonts w:ascii="Helvetica" w:hAnsi="Helvetica"/>
          <w:sz w:val="20"/>
          <w:szCs w:val="22"/>
        </w:rPr>
        <w:t xml:space="preserve">2014 </w:t>
      </w:r>
      <w:r w:rsidRPr="00870F55">
        <w:rPr>
          <w:rFonts w:ascii="Helvetica" w:hAnsi="Helvetica"/>
          <w:sz w:val="20"/>
          <w:szCs w:val="22"/>
        </w:rPr>
        <w:tab/>
        <w:t xml:space="preserve">   </w:t>
      </w:r>
      <w:r w:rsidR="00383031" w:rsidRPr="00870F55">
        <w:rPr>
          <w:rFonts w:ascii="Helvetica" w:hAnsi="Helvetica"/>
          <w:sz w:val="20"/>
          <w:szCs w:val="22"/>
        </w:rPr>
        <w:t xml:space="preserve"> </w:t>
      </w:r>
      <w:r w:rsidRPr="00870F55">
        <w:rPr>
          <w:rFonts w:ascii="Helvetica" w:hAnsi="Helvetica"/>
          <w:sz w:val="20"/>
          <w:szCs w:val="22"/>
        </w:rPr>
        <w:t>Women and the Workforce Taskforce, Office of Congressman John Garamendi</w:t>
      </w:r>
    </w:p>
    <w:p w14:paraId="20F10546" w14:textId="1DCFF756" w:rsidR="00BE53BE" w:rsidRPr="00870F55" w:rsidRDefault="00383031" w:rsidP="00BE53BE">
      <w:pPr>
        <w:ind w:right="-270"/>
        <w:rPr>
          <w:rFonts w:ascii="Helvetica" w:hAnsi="Helvetica"/>
          <w:sz w:val="20"/>
          <w:szCs w:val="22"/>
        </w:rPr>
      </w:pPr>
      <w:r w:rsidRPr="00870F55">
        <w:rPr>
          <w:rFonts w:ascii="Helvetica" w:hAnsi="Helvetica"/>
          <w:sz w:val="20"/>
          <w:szCs w:val="22"/>
        </w:rPr>
        <w:t>2013-</w:t>
      </w:r>
      <w:r w:rsidR="00BE53BE" w:rsidRPr="00870F55">
        <w:rPr>
          <w:rFonts w:ascii="Helvetica" w:hAnsi="Helvetica"/>
          <w:sz w:val="20"/>
          <w:szCs w:val="22"/>
        </w:rPr>
        <w:t xml:space="preserve">14 </w:t>
      </w:r>
      <w:r w:rsidR="000036A6" w:rsidRPr="00870F55">
        <w:rPr>
          <w:rFonts w:ascii="Helvetica" w:hAnsi="Helvetica"/>
          <w:sz w:val="20"/>
          <w:szCs w:val="22"/>
        </w:rPr>
        <w:t xml:space="preserve">  </w:t>
      </w:r>
      <w:r w:rsidR="00BE53BE" w:rsidRPr="00870F55">
        <w:rPr>
          <w:rFonts w:ascii="Helvetica" w:hAnsi="Helvetica"/>
          <w:sz w:val="20"/>
          <w:szCs w:val="22"/>
        </w:rPr>
        <w:t>Director, Just Hire On</w:t>
      </w:r>
      <w:r w:rsidR="000036A6" w:rsidRPr="00870F55">
        <w:rPr>
          <w:rFonts w:ascii="Helvetica" w:hAnsi="Helvetica"/>
          <w:sz w:val="20"/>
          <w:szCs w:val="22"/>
        </w:rPr>
        <w:t xml:space="preserve">e Veteran’s </w:t>
      </w:r>
      <w:r w:rsidR="00BE53BE" w:rsidRPr="00870F55">
        <w:rPr>
          <w:rFonts w:ascii="Helvetica" w:hAnsi="Helvetica"/>
          <w:sz w:val="20"/>
          <w:szCs w:val="22"/>
        </w:rPr>
        <w:t>Jobs Task Force- Office of Congressman John Garamendi</w:t>
      </w:r>
    </w:p>
    <w:p w14:paraId="59641C94" w14:textId="07EF7D58" w:rsidR="00BE53BE" w:rsidRPr="00870F55" w:rsidRDefault="00BE53BE" w:rsidP="00BE53BE">
      <w:pPr>
        <w:ind w:right="-270"/>
        <w:rPr>
          <w:rFonts w:ascii="Helvetica" w:hAnsi="Helvetica"/>
          <w:sz w:val="10"/>
          <w:szCs w:val="22"/>
        </w:rPr>
      </w:pPr>
      <w:r w:rsidRPr="00870F55">
        <w:rPr>
          <w:rFonts w:ascii="Helvetica" w:hAnsi="Helvetica"/>
          <w:sz w:val="20"/>
          <w:szCs w:val="22"/>
        </w:rPr>
        <w:t>2013</w:t>
      </w:r>
      <w:r w:rsidRPr="00870F55">
        <w:rPr>
          <w:rFonts w:ascii="Helvetica" w:hAnsi="Helvetica"/>
          <w:sz w:val="20"/>
          <w:szCs w:val="22"/>
        </w:rPr>
        <w:tab/>
        <w:t xml:space="preserve">   </w:t>
      </w:r>
      <w:r w:rsidR="00383031" w:rsidRPr="00870F55">
        <w:rPr>
          <w:rFonts w:ascii="Helvetica" w:hAnsi="Helvetica"/>
          <w:sz w:val="20"/>
          <w:szCs w:val="22"/>
        </w:rPr>
        <w:t xml:space="preserve"> </w:t>
      </w:r>
      <w:r w:rsidRPr="00870F55">
        <w:rPr>
          <w:rFonts w:ascii="Helvetica" w:hAnsi="Helvetica"/>
          <w:sz w:val="20"/>
          <w:szCs w:val="22"/>
        </w:rPr>
        <w:t>Executive Board, Director of Legislative Affairs, National Association of Graduate-Professional Student</w:t>
      </w:r>
    </w:p>
    <w:p w14:paraId="70A944E9" w14:textId="1105DC70" w:rsidR="00BE53BE" w:rsidRPr="00870F55" w:rsidRDefault="00383031" w:rsidP="00BE53BE">
      <w:pPr>
        <w:ind w:right="-270"/>
        <w:rPr>
          <w:rFonts w:ascii="Helvetica" w:hAnsi="Helvetica"/>
          <w:sz w:val="10"/>
          <w:szCs w:val="22"/>
        </w:rPr>
      </w:pPr>
      <w:r w:rsidRPr="00870F55">
        <w:rPr>
          <w:rFonts w:ascii="Helvetica" w:hAnsi="Helvetica"/>
          <w:sz w:val="20"/>
          <w:szCs w:val="22"/>
        </w:rPr>
        <w:t>2011-</w:t>
      </w:r>
      <w:r w:rsidR="00BE53BE" w:rsidRPr="00870F55">
        <w:rPr>
          <w:rFonts w:ascii="Helvetica" w:hAnsi="Helvetica"/>
          <w:sz w:val="20"/>
          <w:szCs w:val="22"/>
        </w:rPr>
        <w:t xml:space="preserve">12 </w:t>
      </w:r>
      <w:r w:rsidR="000036A6" w:rsidRPr="00870F55">
        <w:rPr>
          <w:rFonts w:ascii="Helvetica" w:hAnsi="Helvetica"/>
          <w:sz w:val="20"/>
          <w:szCs w:val="22"/>
        </w:rPr>
        <w:t xml:space="preserve">  </w:t>
      </w:r>
      <w:r w:rsidR="00BE53BE" w:rsidRPr="00870F55">
        <w:rPr>
          <w:rFonts w:ascii="Helvetica" w:hAnsi="Helvetica"/>
          <w:sz w:val="20"/>
          <w:szCs w:val="22"/>
        </w:rPr>
        <w:t>Nutrient Management Offset Protocol Workgroup Member, Climate Action Reserve</w:t>
      </w:r>
    </w:p>
    <w:p w14:paraId="28C5951C" w14:textId="77777777" w:rsidR="00BE53BE" w:rsidRPr="00870F55" w:rsidRDefault="00BE53BE" w:rsidP="004207F4">
      <w:pPr>
        <w:ind w:right="-270"/>
        <w:rPr>
          <w:rFonts w:ascii="Helvetica" w:hAnsi="Helvetica"/>
          <w:sz w:val="20"/>
          <w:szCs w:val="22"/>
        </w:rPr>
      </w:pPr>
    </w:p>
    <w:p w14:paraId="3EF60D64" w14:textId="77777777" w:rsidR="006F31AA" w:rsidRPr="00870F55" w:rsidRDefault="006F31AA" w:rsidP="004207F4">
      <w:pPr>
        <w:ind w:right="-270"/>
        <w:rPr>
          <w:rFonts w:ascii="Helvetica" w:hAnsi="Helvetica"/>
          <w:b/>
          <w:szCs w:val="22"/>
        </w:rPr>
      </w:pPr>
      <w:r w:rsidRPr="00870F55">
        <w:rPr>
          <w:rFonts w:ascii="Helvetica" w:hAnsi="Helvetica"/>
          <w:b/>
          <w:szCs w:val="22"/>
        </w:rPr>
        <w:t>ADDITIONAL COURSES AND TRAINING</w:t>
      </w:r>
    </w:p>
    <w:p w14:paraId="006C9457" w14:textId="77777777" w:rsidR="006F31AA" w:rsidRPr="00870F55" w:rsidRDefault="006F31AA" w:rsidP="004207F4">
      <w:pPr>
        <w:ind w:right="-270"/>
        <w:rPr>
          <w:rFonts w:ascii="Helvetica" w:hAnsi="Helvetica"/>
          <w:sz w:val="20"/>
          <w:szCs w:val="22"/>
        </w:rPr>
      </w:pPr>
      <w:r w:rsidRPr="00870F55">
        <w:rPr>
          <w:rFonts w:ascii="Helvetica" w:hAnsi="Helvetica"/>
          <w:sz w:val="20"/>
          <w:szCs w:val="22"/>
        </w:rPr>
        <w:t>Non-normal hierarchical modelling, 2-day course with Statistical Horizons at University of Chicago.  June 2016.</w:t>
      </w:r>
    </w:p>
    <w:p w14:paraId="60838D5E" w14:textId="77777777" w:rsidR="006F31AA" w:rsidRPr="00870F55" w:rsidRDefault="006F31AA" w:rsidP="004207F4">
      <w:pPr>
        <w:ind w:right="-270"/>
        <w:rPr>
          <w:rFonts w:ascii="Helvetica" w:hAnsi="Helvetica"/>
          <w:sz w:val="20"/>
          <w:szCs w:val="22"/>
        </w:rPr>
      </w:pPr>
    </w:p>
    <w:p w14:paraId="102848E6" w14:textId="57EBF362" w:rsidR="006C66E7" w:rsidRPr="00870F55" w:rsidRDefault="006C66E7" w:rsidP="004207F4">
      <w:pPr>
        <w:ind w:right="-270"/>
        <w:rPr>
          <w:rFonts w:ascii="Helvetica" w:hAnsi="Helvetica"/>
          <w:sz w:val="20"/>
          <w:szCs w:val="22"/>
        </w:rPr>
      </w:pPr>
    </w:p>
    <w:sectPr w:rsidR="006C66E7" w:rsidRPr="00870F55" w:rsidSect="00020969">
      <w:headerReference w:type="default" r:id="rId36"/>
      <w:footerReference w:type="default" r:id="rId37"/>
      <w:type w:val="continuous"/>
      <w:pgSz w:w="12240" w:h="15840"/>
      <w:pgMar w:top="1440" w:right="1170" w:bottom="135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A56E" w14:textId="77777777" w:rsidR="003C0D90" w:rsidRDefault="003C0D90" w:rsidP="00426EAA">
      <w:r>
        <w:separator/>
      </w:r>
    </w:p>
  </w:endnote>
  <w:endnote w:type="continuationSeparator" w:id="0">
    <w:p w14:paraId="432E43E6" w14:textId="77777777" w:rsidR="003C0D90" w:rsidRDefault="003C0D90" w:rsidP="00426EAA">
      <w:r>
        <w:continuationSeparator/>
      </w:r>
    </w:p>
  </w:endnote>
  <w:endnote w:type="continuationNotice" w:id="1">
    <w:p w14:paraId="62C61743" w14:textId="77777777" w:rsidR="003C0D90" w:rsidRDefault="003C0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Std">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AEA7" w14:textId="05DCED72" w:rsidR="00107C2D" w:rsidRDefault="00107C2D">
    <w:pPr>
      <w:pStyle w:val="Footer"/>
      <w:jc w:val="center"/>
    </w:pPr>
    <w:r>
      <w:fldChar w:fldCharType="begin"/>
    </w:r>
    <w:r>
      <w:instrText xml:space="preserve"> PAGE   \* MERGEFORMAT </w:instrText>
    </w:r>
    <w:r>
      <w:fldChar w:fldCharType="separate"/>
    </w:r>
    <w:r w:rsidR="00122E8E">
      <w:rPr>
        <w:noProof/>
      </w:rPr>
      <w:t>1</w:t>
    </w:r>
    <w:r>
      <w:fldChar w:fldCharType="end"/>
    </w:r>
  </w:p>
  <w:p w14:paraId="28F228F1" w14:textId="77777777" w:rsidR="00107C2D" w:rsidRDefault="00107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41D0" w14:textId="00D10A4F" w:rsidR="00107C2D" w:rsidRDefault="00107C2D">
    <w:pPr>
      <w:pStyle w:val="Footer"/>
      <w:jc w:val="center"/>
    </w:pPr>
    <w:r>
      <w:fldChar w:fldCharType="begin"/>
    </w:r>
    <w:r>
      <w:instrText xml:space="preserve"> PAGE   \* MERGEFORMAT </w:instrText>
    </w:r>
    <w:r>
      <w:fldChar w:fldCharType="separate"/>
    </w:r>
    <w:r w:rsidR="00122E8E">
      <w:rPr>
        <w:noProof/>
      </w:rPr>
      <w:t>2</w:t>
    </w:r>
    <w:r w:rsidR="00122E8E">
      <w:rPr>
        <w:noProof/>
      </w:rPr>
      <w:t>5</w:t>
    </w:r>
    <w:r>
      <w:fldChar w:fldCharType="end"/>
    </w:r>
  </w:p>
  <w:p w14:paraId="75437CB4" w14:textId="77777777" w:rsidR="00107C2D" w:rsidRDefault="00107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A01F9" w14:textId="77777777" w:rsidR="003C0D90" w:rsidRDefault="003C0D90" w:rsidP="00426EAA">
      <w:r>
        <w:separator/>
      </w:r>
    </w:p>
  </w:footnote>
  <w:footnote w:type="continuationSeparator" w:id="0">
    <w:p w14:paraId="2B5215B2" w14:textId="77777777" w:rsidR="003C0D90" w:rsidRDefault="003C0D90" w:rsidP="00426EAA">
      <w:r>
        <w:continuationSeparator/>
      </w:r>
    </w:p>
  </w:footnote>
  <w:footnote w:type="continuationNotice" w:id="1">
    <w:p w14:paraId="1C59684D" w14:textId="77777777" w:rsidR="003C0D90" w:rsidRDefault="003C0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0144" w14:textId="4DAE4810" w:rsidR="00107C2D" w:rsidRPr="00002560" w:rsidRDefault="00107C2D" w:rsidP="00637963">
    <w:pPr>
      <w:pStyle w:val="Header"/>
      <w:tabs>
        <w:tab w:val="clear" w:pos="9360"/>
      </w:tabs>
      <w:ind w:left="-270" w:right="-270"/>
      <w:rPr>
        <w:rFonts w:ascii="Helvetica" w:hAnsi="Helvetica" w:cs="Helvetica"/>
        <w:sz w:val="20"/>
        <w:lang w:val="en-US"/>
      </w:rPr>
    </w:pPr>
    <w:r w:rsidRPr="00002560">
      <w:rPr>
        <w:rFonts w:ascii="Helvetica" w:hAnsi="Helvetica" w:cs="Helvetica"/>
        <w:sz w:val="20"/>
      </w:rPr>
      <w:t xml:space="preserve">Meredith </w:t>
    </w:r>
    <w:r w:rsidRPr="00002560">
      <w:rPr>
        <w:rFonts w:ascii="Helvetica" w:hAnsi="Helvetica" w:cs="Helvetica"/>
        <w:sz w:val="20"/>
        <w:lang w:val="en-US"/>
      </w:rPr>
      <w:t xml:space="preserve">T. </w:t>
    </w:r>
    <w:r w:rsidRPr="00002560">
      <w:rPr>
        <w:rFonts w:ascii="Helvetica" w:hAnsi="Helvetica" w:cs="Helvetica"/>
        <w:sz w:val="20"/>
      </w:rPr>
      <w:t>Niles</w:t>
    </w:r>
    <w:r w:rsidRPr="00002560">
      <w:rPr>
        <w:rFonts w:ascii="Helvetica" w:hAnsi="Helvetica" w:cs="Helvetica"/>
        <w:sz w:val="20"/>
      </w:rPr>
      <w:tab/>
      <w:t xml:space="preserve">                                                  </w:t>
    </w:r>
    <w:r w:rsidRPr="00002560">
      <w:rPr>
        <w:rFonts w:ascii="Helvetica" w:hAnsi="Helvetica" w:cs="Helvetica"/>
        <w:sz w:val="20"/>
        <w:lang w:val="en-US"/>
      </w:rPr>
      <w:t xml:space="preserve">                                          </w:t>
    </w:r>
    <w:r>
      <w:rPr>
        <w:rFonts w:ascii="Helvetica" w:hAnsi="Helvetica" w:cs="Helvetica"/>
        <w:sz w:val="20"/>
        <w:lang w:val="en-US"/>
      </w:rPr>
      <w:t xml:space="preserve">                          </w:t>
    </w:r>
    <w:r w:rsidR="008556C2">
      <w:rPr>
        <w:rFonts w:ascii="Helvetica" w:hAnsi="Helvetica" w:cs="Helvetica"/>
        <w:sz w:val="20"/>
        <w:lang w:val="en-US"/>
      </w:rPr>
      <w:t xml:space="preserve">   </w:t>
    </w:r>
    <w:r w:rsidR="00AE0F4E">
      <w:rPr>
        <w:rFonts w:ascii="Helvetica" w:hAnsi="Helvetica" w:cs="Helvetica"/>
        <w:sz w:val="20"/>
        <w:lang w:val="en-US"/>
      </w:rPr>
      <w:t xml:space="preserve">   </w:t>
    </w:r>
    <w:r w:rsidR="00044A8D">
      <w:rPr>
        <w:rFonts w:ascii="Helvetica" w:hAnsi="Helvetica" w:cs="Helvetica"/>
        <w:sz w:val="20"/>
        <w:lang w:val="en-US"/>
      </w:rPr>
      <w:t>December</w:t>
    </w:r>
    <w:r w:rsidR="00E57C2A">
      <w:rPr>
        <w:rFonts w:ascii="Helvetica" w:hAnsi="Helvetica" w:cs="Helvetica"/>
        <w:sz w:val="20"/>
        <w:lang w:val="en-US"/>
      </w:rPr>
      <w:t xml:space="preserve"> 202</w:t>
    </w:r>
    <w:r w:rsidR="00AE0F4E">
      <w:rPr>
        <w:rFonts w:ascii="Helvetica" w:hAnsi="Helvetica" w:cs="Helvetica"/>
        <w:sz w:val="20"/>
        <w:lang w:val="en-U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D3EC" w14:textId="2B554CDC" w:rsidR="00107C2D" w:rsidRPr="00DB78E0" w:rsidRDefault="00107C2D" w:rsidP="00E324E4">
    <w:pPr>
      <w:pStyle w:val="Header"/>
      <w:tabs>
        <w:tab w:val="clear" w:pos="9360"/>
        <w:tab w:val="right" w:pos="9900"/>
      </w:tabs>
      <w:rPr>
        <w:rFonts w:ascii="Helvetica" w:hAnsi="Helvetica"/>
        <w:sz w:val="20"/>
        <w:lang w:val="en-US"/>
      </w:rPr>
    </w:pPr>
    <w:r w:rsidRPr="00DB78E0">
      <w:rPr>
        <w:rFonts w:ascii="Helvetica" w:hAnsi="Helvetica"/>
        <w:sz w:val="20"/>
        <w:lang w:val="en-US"/>
      </w:rPr>
      <w:t>Meredith T. Niles</w:t>
    </w:r>
    <w:r w:rsidRPr="00DB78E0">
      <w:rPr>
        <w:rFonts w:ascii="Helvetica" w:hAnsi="Helvetica"/>
        <w:sz w:val="20"/>
        <w:lang w:val="en-US"/>
      </w:rPr>
      <w:tab/>
    </w:r>
    <w:r w:rsidRPr="00DB78E0">
      <w:rPr>
        <w:rFonts w:ascii="Helvetica" w:hAnsi="Helvetica"/>
        <w:sz w:val="20"/>
        <w:lang w:val="en-US"/>
      </w:rPr>
      <w:tab/>
      <w:t xml:space="preserve">           </w:t>
    </w:r>
    <w:r w:rsidR="00D82B87">
      <w:rPr>
        <w:rFonts w:ascii="Helvetica" w:hAnsi="Helvetica"/>
        <w:sz w:val="20"/>
        <w:lang w:val="en-US"/>
      </w:rPr>
      <w:t>December</w:t>
    </w:r>
    <w:r w:rsidR="00AE0F4E">
      <w:rPr>
        <w:rFonts w:ascii="Helvetica" w:hAnsi="Helvetica"/>
        <w:sz w:val="20"/>
        <w:lang w:val="en-U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C3C"/>
    <w:multiLevelType w:val="hybridMultilevel"/>
    <w:tmpl w:val="2FAA0678"/>
    <w:lvl w:ilvl="0" w:tplc="840057A2">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Symbol" w:hAnsi="Symbol" w:cs="Symbol"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Symbol" w:hAnsi="Symbol" w:cs="Symbol" w:hint="default"/>
      </w:rPr>
    </w:lvl>
    <w:lvl w:ilvl="8" w:tplc="04090005" w:tentative="1">
      <w:start w:val="1"/>
      <w:numFmt w:val="bullet"/>
      <w:lvlText w:val=""/>
      <w:lvlJc w:val="left"/>
      <w:pPr>
        <w:ind w:left="6480" w:hanging="360"/>
      </w:pPr>
      <w:rPr>
        <w:rFonts w:ascii="Symbol" w:hAnsi="Symbol" w:hint="default"/>
      </w:rPr>
    </w:lvl>
  </w:abstractNum>
  <w:abstractNum w:abstractNumId="1" w15:restartNumberingAfterBreak="0">
    <w:nsid w:val="01FB27FE"/>
    <w:multiLevelType w:val="hybridMultilevel"/>
    <w:tmpl w:val="B1B627F4"/>
    <w:lvl w:ilvl="0" w:tplc="1750DFDC">
      <w:start w:val="6"/>
      <w:numFmt w:val="bullet"/>
      <w:lvlText w:val="-"/>
      <w:lvlJc w:val="left"/>
      <w:pPr>
        <w:ind w:left="1080" w:hanging="360"/>
      </w:pPr>
      <w:rPr>
        <w:rFonts w:ascii="Garamond" w:eastAsia="Calibri" w:hAnsi="Garamond"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383FD8"/>
    <w:multiLevelType w:val="hybridMultilevel"/>
    <w:tmpl w:val="FDD22CC6"/>
    <w:lvl w:ilvl="0" w:tplc="840057A2">
      <w:start w:val="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Symbol" w:hAnsi="Symbol" w:cs="Symbol"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Symbol" w:hAnsi="Symbol" w:cs="Symbol"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0E977190"/>
    <w:multiLevelType w:val="hybridMultilevel"/>
    <w:tmpl w:val="A3301146"/>
    <w:lvl w:ilvl="0" w:tplc="4F608534">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4E5FD2"/>
    <w:multiLevelType w:val="hybridMultilevel"/>
    <w:tmpl w:val="9A10FF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24B39"/>
    <w:multiLevelType w:val="hybridMultilevel"/>
    <w:tmpl w:val="D7EAED08"/>
    <w:lvl w:ilvl="0" w:tplc="C7E64FB2">
      <w:start w:val="2023"/>
      <w:numFmt w:val="bullet"/>
      <w:lvlText w:val="-"/>
      <w:lvlJc w:val="left"/>
      <w:pPr>
        <w:ind w:left="1080" w:hanging="360"/>
      </w:pPr>
      <w:rPr>
        <w:rFonts w:ascii="Tw Cen MT Std" w:eastAsia="Calibri" w:hAnsi="Tw Cen MT Std"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7B147E"/>
    <w:multiLevelType w:val="hybridMultilevel"/>
    <w:tmpl w:val="05C00B70"/>
    <w:lvl w:ilvl="0" w:tplc="86F60F8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21486FE5"/>
    <w:multiLevelType w:val="hybridMultilevel"/>
    <w:tmpl w:val="03A092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BA6C5D"/>
    <w:multiLevelType w:val="hybridMultilevel"/>
    <w:tmpl w:val="18A4BB8E"/>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2241F"/>
    <w:multiLevelType w:val="hybridMultilevel"/>
    <w:tmpl w:val="311077E6"/>
    <w:lvl w:ilvl="0" w:tplc="EB5E0BFC">
      <w:start w:val="2009"/>
      <w:numFmt w:val="bullet"/>
      <w:lvlText w:val="-"/>
      <w:lvlJc w:val="left"/>
      <w:pPr>
        <w:ind w:left="720" w:hanging="360"/>
      </w:pPr>
      <w:rPr>
        <w:rFonts w:ascii="Garamond" w:eastAsia="Calibr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00F2C"/>
    <w:multiLevelType w:val="hybridMultilevel"/>
    <w:tmpl w:val="1D802CDE"/>
    <w:lvl w:ilvl="0" w:tplc="50EAA93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1" w15:restartNumberingAfterBreak="0">
    <w:nsid w:val="717A2F72"/>
    <w:multiLevelType w:val="hybridMultilevel"/>
    <w:tmpl w:val="DDFC90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857C9"/>
    <w:multiLevelType w:val="hybridMultilevel"/>
    <w:tmpl w:val="FC8E7C78"/>
    <w:lvl w:ilvl="0" w:tplc="840057A2">
      <w:start w:val="2"/>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Symbol" w:hAnsi="Symbol" w:cs="Symbol"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Tahoma" w:hAnsi="Tahoma" w:hint="default"/>
      </w:rPr>
    </w:lvl>
    <w:lvl w:ilvl="4" w:tplc="04090003" w:tentative="1">
      <w:start w:val="1"/>
      <w:numFmt w:val="bullet"/>
      <w:lvlText w:val="o"/>
      <w:lvlJc w:val="left"/>
      <w:pPr>
        <w:ind w:left="3960" w:hanging="360"/>
      </w:pPr>
      <w:rPr>
        <w:rFonts w:ascii="Symbol" w:hAnsi="Symbol" w:cs="Symbol"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Tahoma" w:hAnsi="Tahoma" w:hint="default"/>
      </w:rPr>
    </w:lvl>
    <w:lvl w:ilvl="7" w:tplc="04090003" w:tentative="1">
      <w:start w:val="1"/>
      <w:numFmt w:val="bullet"/>
      <w:lvlText w:val="o"/>
      <w:lvlJc w:val="left"/>
      <w:pPr>
        <w:ind w:left="6120" w:hanging="360"/>
      </w:pPr>
      <w:rPr>
        <w:rFonts w:ascii="Symbol" w:hAnsi="Symbol" w:cs="Symbol" w:hint="default"/>
      </w:rPr>
    </w:lvl>
    <w:lvl w:ilvl="8" w:tplc="04090005" w:tentative="1">
      <w:start w:val="1"/>
      <w:numFmt w:val="bullet"/>
      <w:lvlText w:val=""/>
      <w:lvlJc w:val="left"/>
      <w:pPr>
        <w:ind w:left="6840" w:hanging="360"/>
      </w:pPr>
      <w:rPr>
        <w:rFonts w:ascii="Symbol" w:hAnsi="Symbol" w:hint="default"/>
      </w:rPr>
    </w:lvl>
  </w:abstractNum>
  <w:num w:numId="1" w16cid:durableId="962689774">
    <w:abstractNumId w:val="3"/>
  </w:num>
  <w:num w:numId="2" w16cid:durableId="1917128154">
    <w:abstractNumId w:val="7"/>
  </w:num>
  <w:num w:numId="3" w16cid:durableId="1266767048">
    <w:abstractNumId w:val="8"/>
  </w:num>
  <w:num w:numId="4" w16cid:durableId="230848355">
    <w:abstractNumId w:val="11"/>
  </w:num>
  <w:num w:numId="5" w16cid:durableId="1206596837">
    <w:abstractNumId w:val="2"/>
  </w:num>
  <w:num w:numId="6" w16cid:durableId="665861154">
    <w:abstractNumId w:val="12"/>
  </w:num>
  <w:num w:numId="7" w16cid:durableId="95909606">
    <w:abstractNumId w:val="0"/>
  </w:num>
  <w:num w:numId="8" w16cid:durableId="465776001">
    <w:abstractNumId w:val="9"/>
  </w:num>
  <w:num w:numId="9" w16cid:durableId="1607886332">
    <w:abstractNumId w:val="6"/>
  </w:num>
  <w:num w:numId="10" w16cid:durableId="502548599">
    <w:abstractNumId w:val="4"/>
  </w:num>
  <w:num w:numId="11" w16cid:durableId="353044549">
    <w:abstractNumId w:val="1"/>
  </w:num>
  <w:num w:numId="12" w16cid:durableId="60711092">
    <w:abstractNumId w:val="5"/>
  </w:num>
  <w:num w:numId="13" w16cid:durableId="79383826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71"/>
    <w:rsid w:val="00000EBD"/>
    <w:rsid w:val="00001685"/>
    <w:rsid w:val="00001BC4"/>
    <w:rsid w:val="00002560"/>
    <w:rsid w:val="00002592"/>
    <w:rsid w:val="0000278F"/>
    <w:rsid w:val="000036A6"/>
    <w:rsid w:val="00003F0A"/>
    <w:rsid w:val="00004833"/>
    <w:rsid w:val="00004C1A"/>
    <w:rsid w:val="00004F25"/>
    <w:rsid w:val="000057B0"/>
    <w:rsid w:val="00006D34"/>
    <w:rsid w:val="000076E4"/>
    <w:rsid w:val="00007803"/>
    <w:rsid w:val="00010260"/>
    <w:rsid w:val="00011258"/>
    <w:rsid w:val="000114AE"/>
    <w:rsid w:val="00014EEB"/>
    <w:rsid w:val="00015517"/>
    <w:rsid w:val="000155C9"/>
    <w:rsid w:val="00015760"/>
    <w:rsid w:val="00016048"/>
    <w:rsid w:val="000162AB"/>
    <w:rsid w:val="00016840"/>
    <w:rsid w:val="00016DF6"/>
    <w:rsid w:val="00017406"/>
    <w:rsid w:val="00020969"/>
    <w:rsid w:val="00020C19"/>
    <w:rsid w:val="000228D4"/>
    <w:rsid w:val="00024A54"/>
    <w:rsid w:val="00026070"/>
    <w:rsid w:val="000260B2"/>
    <w:rsid w:val="0003006D"/>
    <w:rsid w:val="000304AD"/>
    <w:rsid w:val="0003139E"/>
    <w:rsid w:val="00031490"/>
    <w:rsid w:val="00032359"/>
    <w:rsid w:val="000324C7"/>
    <w:rsid w:val="000331DC"/>
    <w:rsid w:val="00033207"/>
    <w:rsid w:val="0003389F"/>
    <w:rsid w:val="000349D1"/>
    <w:rsid w:val="00036C71"/>
    <w:rsid w:val="000400B6"/>
    <w:rsid w:val="0004056F"/>
    <w:rsid w:val="00040ADE"/>
    <w:rsid w:val="00040B6C"/>
    <w:rsid w:val="00041E2A"/>
    <w:rsid w:val="000429BB"/>
    <w:rsid w:val="00042AB1"/>
    <w:rsid w:val="00042BBB"/>
    <w:rsid w:val="00042D31"/>
    <w:rsid w:val="00043477"/>
    <w:rsid w:val="0004467B"/>
    <w:rsid w:val="00044A8D"/>
    <w:rsid w:val="00044D21"/>
    <w:rsid w:val="000456D5"/>
    <w:rsid w:val="000478A9"/>
    <w:rsid w:val="0005002B"/>
    <w:rsid w:val="000507FA"/>
    <w:rsid w:val="000515AE"/>
    <w:rsid w:val="00052253"/>
    <w:rsid w:val="00052DFE"/>
    <w:rsid w:val="00054BCA"/>
    <w:rsid w:val="000554FF"/>
    <w:rsid w:val="00055845"/>
    <w:rsid w:val="000559E1"/>
    <w:rsid w:val="00055AE3"/>
    <w:rsid w:val="00056816"/>
    <w:rsid w:val="000575F7"/>
    <w:rsid w:val="00057A9B"/>
    <w:rsid w:val="00057C71"/>
    <w:rsid w:val="000608FB"/>
    <w:rsid w:val="00060B9B"/>
    <w:rsid w:val="00061DCC"/>
    <w:rsid w:val="000625DC"/>
    <w:rsid w:val="00063865"/>
    <w:rsid w:val="00063C22"/>
    <w:rsid w:val="00065091"/>
    <w:rsid w:val="00065877"/>
    <w:rsid w:val="000673DC"/>
    <w:rsid w:val="00070876"/>
    <w:rsid w:val="00070A3F"/>
    <w:rsid w:val="00071475"/>
    <w:rsid w:val="00071A51"/>
    <w:rsid w:val="000732B0"/>
    <w:rsid w:val="000739EE"/>
    <w:rsid w:val="00073B2B"/>
    <w:rsid w:val="000744CF"/>
    <w:rsid w:val="00074559"/>
    <w:rsid w:val="00076318"/>
    <w:rsid w:val="00077AEC"/>
    <w:rsid w:val="00080903"/>
    <w:rsid w:val="00080C40"/>
    <w:rsid w:val="00081E42"/>
    <w:rsid w:val="00082040"/>
    <w:rsid w:val="00087BA9"/>
    <w:rsid w:val="0009077B"/>
    <w:rsid w:val="0009214B"/>
    <w:rsid w:val="00092877"/>
    <w:rsid w:val="00092959"/>
    <w:rsid w:val="00092EB3"/>
    <w:rsid w:val="000930A5"/>
    <w:rsid w:val="00093322"/>
    <w:rsid w:val="00093636"/>
    <w:rsid w:val="00095457"/>
    <w:rsid w:val="00095D43"/>
    <w:rsid w:val="00096853"/>
    <w:rsid w:val="000A083A"/>
    <w:rsid w:val="000A10D7"/>
    <w:rsid w:val="000A111F"/>
    <w:rsid w:val="000A1D02"/>
    <w:rsid w:val="000A2410"/>
    <w:rsid w:val="000A496C"/>
    <w:rsid w:val="000A4A88"/>
    <w:rsid w:val="000A4E5F"/>
    <w:rsid w:val="000A53DA"/>
    <w:rsid w:val="000A5410"/>
    <w:rsid w:val="000A5568"/>
    <w:rsid w:val="000A5D11"/>
    <w:rsid w:val="000A6026"/>
    <w:rsid w:val="000A61DA"/>
    <w:rsid w:val="000A797F"/>
    <w:rsid w:val="000A79F9"/>
    <w:rsid w:val="000B1A16"/>
    <w:rsid w:val="000B1FB1"/>
    <w:rsid w:val="000B4463"/>
    <w:rsid w:val="000B4604"/>
    <w:rsid w:val="000B498E"/>
    <w:rsid w:val="000B4ADB"/>
    <w:rsid w:val="000B57E3"/>
    <w:rsid w:val="000B5FC2"/>
    <w:rsid w:val="000B61F4"/>
    <w:rsid w:val="000B738D"/>
    <w:rsid w:val="000B77B0"/>
    <w:rsid w:val="000B7B15"/>
    <w:rsid w:val="000C0432"/>
    <w:rsid w:val="000C1A63"/>
    <w:rsid w:val="000C234F"/>
    <w:rsid w:val="000C2444"/>
    <w:rsid w:val="000C2DDB"/>
    <w:rsid w:val="000C3218"/>
    <w:rsid w:val="000C33CD"/>
    <w:rsid w:val="000C470A"/>
    <w:rsid w:val="000C5185"/>
    <w:rsid w:val="000C587F"/>
    <w:rsid w:val="000C5CC1"/>
    <w:rsid w:val="000C6031"/>
    <w:rsid w:val="000D0693"/>
    <w:rsid w:val="000D10B6"/>
    <w:rsid w:val="000D122C"/>
    <w:rsid w:val="000D1CFA"/>
    <w:rsid w:val="000D1E65"/>
    <w:rsid w:val="000D2A24"/>
    <w:rsid w:val="000D2FF7"/>
    <w:rsid w:val="000D33F7"/>
    <w:rsid w:val="000D40C7"/>
    <w:rsid w:val="000D40FE"/>
    <w:rsid w:val="000D53C0"/>
    <w:rsid w:val="000D7A40"/>
    <w:rsid w:val="000E3724"/>
    <w:rsid w:val="000E374F"/>
    <w:rsid w:val="000E509F"/>
    <w:rsid w:val="000E5811"/>
    <w:rsid w:val="000E6008"/>
    <w:rsid w:val="000E60AC"/>
    <w:rsid w:val="000E7A47"/>
    <w:rsid w:val="000F1A07"/>
    <w:rsid w:val="000F26E9"/>
    <w:rsid w:val="000F2A2D"/>
    <w:rsid w:val="000F5A97"/>
    <w:rsid w:val="000F6D20"/>
    <w:rsid w:val="000F6ECC"/>
    <w:rsid w:val="000F7F12"/>
    <w:rsid w:val="001003BB"/>
    <w:rsid w:val="00100606"/>
    <w:rsid w:val="0010173D"/>
    <w:rsid w:val="001021E8"/>
    <w:rsid w:val="00105099"/>
    <w:rsid w:val="00105612"/>
    <w:rsid w:val="00106604"/>
    <w:rsid w:val="00106812"/>
    <w:rsid w:val="00107C2D"/>
    <w:rsid w:val="00110501"/>
    <w:rsid w:val="0011255F"/>
    <w:rsid w:val="00112F2A"/>
    <w:rsid w:val="00117CA9"/>
    <w:rsid w:val="00117E5A"/>
    <w:rsid w:val="00120FCF"/>
    <w:rsid w:val="0012256A"/>
    <w:rsid w:val="00122E8E"/>
    <w:rsid w:val="00123E14"/>
    <w:rsid w:val="00124C61"/>
    <w:rsid w:val="001253E6"/>
    <w:rsid w:val="00125807"/>
    <w:rsid w:val="00125D9C"/>
    <w:rsid w:val="00127D98"/>
    <w:rsid w:val="00130343"/>
    <w:rsid w:val="00130998"/>
    <w:rsid w:val="00131C5F"/>
    <w:rsid w:val="00133609"/>
    <w:rsid w:val="00133C6B"/>
    <w:rsid w:val="00136378"/>
    <w:rsid w:val="00137436"/>
    <w:rsid w:val="001406A3"/>
    <w:rsid w:val="00140B5D"/>
    <w:rsid w:val="00144675"/>
    <w:rsid w:val="0014521E"/>
    <w:rsid w:val="001467E8"/>
    <w:rsid w:val="00147759"/>
    <w:rsid w:val="00151C48"/>
    <w:rsid w:val="00152FEC"/>
    <w:rsid w:val="00153E77"/>
    <w:rsid w:val="00153FCE"/>
    <w:rsid w:val="0015488F"/>
    <w:rsid w:val="00156F06"/>
    <w:rsid w:val="0015741D"/>
    <w:rsid w:val="00160BBE"/>
    <w:rsid w:val="0016348B"/>
    <w:rsid w:val="00164196"/>
    <w:rsid w:val="00164F7A"/>
    <w:rsid w:val="00165C47"/>
    <w:rsid w:val="00166B28"/>
    <w:rsid w:val="00167446"/>
    <w:rsid w:val="00167830"/>
    <w:rsid w:val="0017085A"/>
    <w:rsid w:val="00171071"/>
    <w:rsid w:val="0017373C"/>
    <w:rsid w:val="001749FC"/>
    <w:rsid w:val="00175D7D"/>
    <w:rsid w:val="00175EEC"/>
    <w:rsid w:val="00180033"/>
    <w:rsid w:val="00180780"/>
    <w:rsid w:val="001808B1"/>
    <w:rsid w:val="001810FB"/>
    <w:rsid w:val="001824C4"/>
    <w:rsid w:val="00183935"/>
    <w:rsid w:val="00183C9D"/>
    <w:rsid w:val="0018461C"/>
    <w:rsid w:val="0018595F"/>
    <w:rsid w:val="00186EAC"/>
    <w:rsid w:val="00187D48"/>
    <w:rsid w:val="00187F8E"/>
    <w:rsid w:val="001904D1"/>
    <w:rsid w:val="0019285C"/>
    <w:rsid w:val="00192D1A"/>
    <w:rsid w:val="0019353F"/>
    <w:rsid w:val="0019700B"/>
    <w:rsid w:val="001A044F"/>
    <w:rsid w:val="001A0DB6"/>
    <w:rsid w:val="001A3362"/>
    <w:rsid w:val="001A350E"/>
    <w:rsid w:val="001A4DBB"/>
    <w:rsid w:val="001A4E63"/>
    <w:rsid w:val="001A510D"/>
    <w:rsid w:val="001A7A09"/>
    <w:rsid w:val="001B12FD"/>
    <w:rsid w:val="001B2990"/>
    <w:rsid w:val="001B4551"/>
    <w:rsid w:val="001B59FD"/>
    <w:rsid w:val="001B7401"/>
    <w:rsid w:val="001C21F7"/>
    <w:rsid w:val="001C4D2B"/>
    <w:rsid w:val="001C6739"/>
    <w:rsid w:val="001C707E"/>
    <w:rsid w:val="001C7098"/>
    <w:rsid w:val="001C7827"/>
    <w:rsid w:val="001D08AA"/>
    <w:rsid w:val="001D122A"/>
    <w:rsid w:val="001D2291"/>
    <w:rsid w:val="001D2679"/>
    <w:rsid w:val="001D290F"/>
    <w:rsid w:val="001D435F"/>
    <w:rsid w:val="001D5081"/>
    <w:rsid w:val="001D6AD5"/>
    <w:rsid w:val="001D6E98"/>
    <w:rsid w:val="001D6EBF"/>
    <w:rsid w:val="001D78F5"/>
    <w:rsid w:val="001E0E2B"/>
    <w:rsid w:val="001E11CB"/>
    <w:rsid w:val="001E19D7"/>
    <w:rsid w:val="001E1D46"/>
    <w:rsid w:val="001E3AD7"/>
    <w:rsid w:val="001E4230"/>
    <w:rsid w:val="001E6FD0"/>
    <w:rsid w:val="001F063A"/>
    <w:rsid w:val="001F0B84"/>
    <w:rsid w:val="001F0E3F"/>
    <w:rsid w:val="001F1F5A"/>
    <w:rsid w:val="001F207B"/>
    <w:rsid w:val="001F2268"/>
    <w:rsid w:val="001F400A"/>
    <w:rsid w:val="001F431F"/>
    <w:rsid w:val="001F6FF9"/>
    <w:rsid w:val="001F79F4"/>
    <w:rsid w:val="00200446"/>
    <w:rsid w:val="0020072C"/>
    <w:rsid w:val="00200BAC"/>
    <w:rsid w:val="00200CE4"/>
    <w:rsid w:val="0020131F"/>
    <w:rsid w:val="00201CA6"/>
    <w:rsid w:val="00202127"/>
    <w:rsid w:val="002026BC"/>
    <w:rsid w:val="00202D60"/>
    <w:rsid w:val="0020486F"/>
    <w:rsid w:val="00206D04"/>
    <w:rsid w:val="002073ED"/>
    <w:rsid w:val="00212669"/>
    <w:rsid w:val="00212DD2"/>
    <w:rsid w:val="00212E94"/>
    <w:rsid w:val="0021358E"/>
    <w:rsid w:val="00213883"/>
    <w:rsid w:val="00215166"/>
    <w:rsid w:val="00216138"/>
    <w:rsid w:val="00216AD6"/>
    <w:rsid w:val="002179C3"/>
    <w:rsid w:val="00221FAD"/>
    <w:rsid w:val="00222772"/>
    <w:rsid w:val="00224DD9"/>
    <w:rsid w:val="002256C7"/>
    <w:rsid w:val="002257FD"/>
    <w:rsid w:val="00231E87"/>
    <w:rsid w:val="00231FB6"/>
    <w:rsid w:val="0023234F"/>
    <w:rsid w:val="00232A5F"/>
    <w:rsid w:val="00232AA3"/>
    <w:rsid w:val="002336EF"/>
    <w:rsid w:val="00233D68"/>
    <w:rsid w:val="002341B8"/>
    <w:rsid w:val="00234A9B"/>
    <w:rsid w:val="00234D4B"/>
    <w:rsid w:val="0023552E"/>
    <w:rsid w:val="0023673C"/>
    <w:rsid w:val="00240E3F"/>
    <w:rsid w:val="00241515"/>
    <w:rsid w:val="0024171C"/>
    <w:rsid w:val="0024264F"/>
    <w:rsid w:val="002445EC"/>
    <w:rsid w:val="00244B5F"/>
    <w:rsid w:val="00245740"/>
    <w:rsid w:val="00245B68"/>
    <w:rsid w:val="002502C7"/>
    <w:rsid w:val="00251C88"/>
    <w:rsid w:val="0025319C"/>
    <w:rsid w:val="0025346C"/>
    <w:rsid w:val="00254A71"/>
    <w:rsid w:val="00254B14"/>
    <w:rsid w:val="00254B18"/>
    <w:rsid w:val="0025536D"/>
    <w:rsid w:val="00255381"/>
    <w:rsid w:val="00256CDE"/>
    <w:rsid w:val="00261CBA"/>
    <w:rsid w:val="00261DF6"/>
    <w:rsid w:val="0026242E"/>
    <w:rsid w:val="00262725"/>
    <w:rsid w:val="00263A09"/>
    <w:rsid w:val="00265154"/>
    <w:rsid w:val="00270D18"/>
    <w:rsid w:val="00271294"/>
    <w:rsid w:val="002715CD"/>
    <w:rsid w:val="002718A7"/>
    <w:rsid w:val="002731E8"/>
    <w:rsid w:val="0027458F"/>
    <w:rsid w:val="00275F23"/>
    <w:rsid w:val="00276865"/>
    <w:rsid w:val="0027730E"/>
    <w:rsid w:val="0028193B"/>
    <w:rsid w:val="002821ED"/>
    <w:rsid w:val="002829BB"/>
    <w:rsid w:val="00283A6C"/>
    <w:rsid w:val="0028473A"/>
    <w:rsid w:val="00284B53"/>
    <w:rsid w:val="002864C2"/>
    <w:rsid w:val="002867C6"/>
    <w:rsid w:val="002879E0"/>
    <w:rsid w:val="00290873"/>
    <w:rsid w:val="0029196D"/>
    <w:rsid w:val="00294004"/>
    <w:rsid w:val="00295A59"/>
    <w:rsid w:val="0029611F"/>
    <w:rsid w:val="002967BE"/>
    <w:rsid w:val="002A05E0"/>
    <w:rsid w:val="002A137E"/>
    <w:rsid w:val="002A139E"/>
    <w:rsid w:val="002A25A3"/>
    <w:rsid w:val="002A2A52"/>
    <w:rsid w:val="002A2B6D"/>
    <w:rsid w:val="002A325E"/>
    <w:rsid w:val="002A428A"/>
    <w:rsid w:val="002A4F7D"/>
    <w:rsid w:val="002B2B46"/>
    <w:rsid w:val="002B3B99"/>
    <w:rsid w:val="002B5C03"/>
    <w:rsid w:val="002B68AC"/>
    <w:rsid w:val="002B6C7F"/>
    <w:rsid w:val="002C11F3"/>
    <w:rsid w:val="002C3F22"/>
    <w:rsid w:val="002C3F2E"/>
    <w:rsid w:val="002C4065"/>
    <w:rsid w:val="002C48D8"/>
    <w:rsid w:val="002C557C"/>
    <w:rsid w:val="002C5600"/>
    <w:rsid w:val="002C60F9"/>
    <w:rsid w:val="002C6460"/>
    <w:rsid w:val="002C64AF"/>
    <w:rsid w:val="002C6F3F"/>
    <w:rsid w:val="002C7917"/>
    <w:rsid w:val="002C7FDF"/>
    <w:rsid w:val="002D01CE"/>
    <w:rsid w:val="002D0722"/>
    <w:rsid w:val="002D0BB1"/>
    <w:rsid w:val="002D22AD"/>
    <w:rsid w:val="002D246F"/>
    <w:rsid w:val="002D2A1C"/>
    <w:rsid w:val="002D2EAB"/>
    <w:rsid w:val="002D35FA"/>
    <w:rsid w:val="002D3726"/>
    <w:rsid w:val="002D3731"/>
    <w:rsid w:val="002D3744"/>
    <w:rsid w:val="002D394A"/>
    <w:rsid w:val="002D486B"/>
    <w:rsid w:val="002D6FDE"/>
    <w:rsid w:val="002D7229"/>
    <w:rsid w:val="002E0C62"/>
    <w:rsid w:val="002E1D8A"/>
    <w:rsid w:val="002E2ED0"/>
    <w:rsid w:val="002E3A8B"/>
    <w:rsid w:val="002E3D4B"/>
    <w:rsid w:val="002E471F"/>
    <w:rsid w:val="002E5929"/>
    <w:rsid w:val="002E681B"/>
    <w:rsid w:val="002E6FE3"/>
    <w:rsid w:val="002F044B"/>
    <w:rsid w:val="002F059E"/>
    <w:rsid w:val="002F120F"/>
    <w:rsid w:val="002F15E0"/>
    <w:rsid w:val="002F1B06"/>
    <w:rsid w:val="002F205E"/>
    <w:rsid w:val="002F259B"/>
    <w:rsid w:val="002F2888"/>
    <w:rsid w:val="002F2BED"/>
    <w:rsid w:val="002F3137"/>
    <w:rsid w:val="002F3CD6"/>
    <w:rsid w:val="002F4027"/>
    <w:rsid w:val="002F4ED1"/>
    <w:rsid w:val="002F5FC1"/>
    <w:rsid w:val="002F608F"/>
    <w:rsid w:val="002F76CC"/>
    <w:rsid w:val="003000AF"/>
    <w:rsid w:val="003020D2"/>
    <w:rsid w:val="0030289F"/>
    <w:rsid w:val="00302B96"/>
    <w:rsid w:val="00304BC8"/>
    <w:rsid w:val="00305359"/>
    <w:rsid w:val="0030540A"/>
    <w:rsid w:val="0030676B"/>
    <w:rsid w:val="00310C0D"/>
    <w:rsid w:val="00311DFF"/>
    <w:rsid w:val="00312745"/>
    <w:rsid w:val="00312DBF"/>
    <w:rsid w:val="00313FE0"/>
    <w:rsid w:val="003147D7"/>
    <w:rsid w:val="00314CA2"/>
    <w:rsid w:val="003155CA"/>
    <w:rsid w:val="00315D7F"/>
    <w:rsid w:val="0031682D"/>
    <w:rsid w:val="003168CD"/>
    <w:rsid w:val="00316BFE"/>
    <w:rsid w:val="00317468"/>
    <w:rsid w:val="0031767B"/>
    <w:rsid w:val="003177BA"/>
    <w:rsid w:val="00322A2D"/>
    <w:rsid w:val="00323B59"/>
    <w:rsid w:val="00323BBD"/>
    <w:rsid w:val="003253E7"/>
    <w:rsid w:val="00325D16"/>
    <w:rsid w:val="003269E1"/>
    <w:rsid w:val="00327123"/>
    <w:rsid w:val="00330FF2"/>
    <w:rsid w:val="0033687A"/>
    <w:rsid w:val="0033784E"/>
    <w:rsid w:val="00341B5F"/>
    <w:rsid w:val="003431A9"/>
    <w:rsid w:val="00343EF6"/>
    <w:rsid w:val="00344D05"/>
    <w:rsid w:val="00346659"/>
    <w:rsid w:val="00346764"/>
    <w:rsid w:val="003472B2"/>
    <w:rsid w:val="003472BE"/>
    <w:rsid w:val="003474BC"/>
    <w:rsid w:val="00352109"/>
    <w:rsid w:val="003529C4"/>
    <w:rsid w:val="003545B3"/>
    <w:rsid w:val="00354880"/>
    <w:rsid w:val="00354897"/>
    <w:rsid w:val="0035798D"/>
    <w:rsid w:val="00357D74"/>
    <w:rsid w:val="0036243E"/>
    <w:rsid w:val="0036307A"/>
    <w:rsid w:val="00365456"/>
    <w:rsid w:val="003660B6"/>
    <w:rsid w:val="00366B42"/>
    <w:rsid w:val="00366DBB"/>
    <w:rsid w:val="0036717A"/>
    <w:rsid w:val="00367436"/>
    <w:rsid w:val="00367795"/>
    <w:rsid w:val="003700A3"/>
    <w:rsid w:val="003701C9"/>
    <w:rsid w:val="003704FE"/>
    <w:rsid w:val="003708EF"/>
    <w:rsid w:val="003714FC"/>
    <w:rsid w:val="0037285D"/>
    <w:rsid w:val="003729E9"/>
    <w:rsid w:val="00373814"/>
    <w:rsid w:val="00374AFB"/>
    <w:rsid w:val="0037652E"/>
    <w:rsid w:val="00376A42"/>
    <w:rsid w:val="00381083"/>
    <w:rsid w:val="00381482"/>
    <w:rsid w:val="003827B3"/>
    <w:rsid w:val="00383031"/>
    <w:rsid w:val="00383041"/>
    <w:rsid w:val="003830A1"/>
    <w:rsid w:val="003833B4"/>
    <w:rsid w:val="00383A23"/>
    <w:rsid w:val="00383C00"/>
    <w:rsid w:val="00384EA5"/>
    <w:rsid w:val="00385851"/>
    <w:rsid w:val="00391346"/>
    <w:rsid w:val="00391A2D"/>
    <w:rsid w:val="00391AE5"/>
    <w:rsid w:val="0039250B"/>
    <w:rsid w:val="00393424"/>
    <w:rsid w:val="003937BD"/>
    <w:rsid w:val="00394099"/>
    <w:rsid w:val="003940CA"/>
    <w:rsid w:val="00394D1C"/>
    <w:rsid w:val="00395409"/>
    <w:rsid w:val="003954D5"/>
    <w:rsid w:val="00395D32"/>
    <w:rsid w:val="00396354"/>
    <w:rsid w:val="00396CCE"/>
    <w:rsid w:val="00396E0A"/>
    <w:rsid w:val="00397B6F"/>
    <w:rsid w:val="003A07B5"/>
    <w:rsid w:val="003A1134"/>
    <w:rsid w:val="003A3BEB"/>
    <w:rsid w:val="003A44E1"/>
    <w:rsid w:val="003A55CA"/>
    <w:rsid w:val="003A5BEF"/>
    <w:rsid w:val="003A609F"/>
    <w:rsid w:val="003A612B"/>
    <w:rsid w:val="003A6E15"/>
    <w:rsid w:val="003B0981"/>
    <w:rsid w:val="003B09DC"/>
    <w:rsid w:val="003B0CA1"/>
    <w:rsid w:val="003B252C"/>
    <w:rsid w:val="003B2E7F"/>
    <w:rsid w:val="003B49F1"/>
    <w:rsid w:val="003C0D90"/>
    <w:rsid w:val="003C2622"/>
    <w:rsid w:val="003C28B2"/>
    <w:rsid w:val="003C2A8A"/>
    <w:rsid w:val="003C3E18"/>
    <w:rsid w:val="003C42E0"/>
    <w:rsid w:val="003C4729"/>
    <w:rsid w:val="003C577E"/>
    <w:rsid w:val="003C6C46"/>
    <w:rsid w:val="003C73E0"/>
    <w:rsid w:val="003C743C"/>
    <w:rsid w:val="003C79D5"/>
    <w:rsid w:val="003C7A18"/>
    <w:rsid w:val="003D02DD"/>
    <w:rsid w:val="003D284C"/>
    <w:rsid w:val="003D2E84"/>
    <w:rsid w:val="003D4EEC"/>
    <w:rsid w:val="003D4F8C"/>
    <w:rsid w:val="003D5D7C"/>
    <w:rsid w:val="003D7086"/>
    <w:rsid w:val="003D7EBB"/>
    <w:rsid w:val="003E092A"/>
    <w:rsid w:val="003E0B6F"/>
    <w:rsid w:val="003E1D9A"/>
    <w:rsid w:val="003E2B51"/>
    <w:rsid w:val="003E396C"/>
    <w:rsid w:val="003E636D"/>
    <w:rsid w:val="003E645A"/>
    <w:rsid w:val="003E6D21"/>
    <w:rsid w:val="003E6EA3"/>
    <w:rsid w:val="003E7275"/>
    <w:rsid w:val="003F08E3"/>
    <w:rsid w:val="003F1129"/>
    <w:rsid w:val="003F3A4D"/>
    <w:rsid w:val="003F3FA1"/>
    <w:rsid w:val="003F4BC7"/>
    <w:rsid w:val="003F4D8C"/>
    <w:rsid w:val="003F705F"/>
    <w:rsid w:val="00400FD3"/>
    <w:rsid w:val="0040106C"/>
    <w:rsid w:val="00401C98"/>
    <w:rsid w:val="004021FD"/>
    <w:rsid w:val="00402287"/>
    <w:rsid w:val="00403E82"/>
    <w:rsid w:val="004040D2"/>
    <w:rsid w:val="004043DE"/>
    <w:rsid w:val="00405A13"/>
    <w:rsid w:val="00406307"/>
    <w:rsid w:val="004063EC"/>
    <w:rsid w:val="00406BEF"/>
    <w:rsid w:val="00407B27"/>
    <w:rsid w:val="00411367"/>
    <w:rsid w:val="004114EB"/>
    <w:rsid w:val="00412B0B"/>
    <w:rsid w:val="00413672"/>
    <w:rsid w:val="004143EB"/>
    <w:rsid w:val="00414950"/>
    <w:rsid w:val="00415626"/>
    <w:rsid w:val="00416036"/>
    <w:rsid w:val="004162B7"/>
    <w:rsid w:val="00417116"/>
    <w:rsid w:val="00417A24"/>
    <w:rsid w:val="004207F4"/>
    <w:rsid w:val="00420E71"/>
    <w:rsid w:val="00420E7A"/>
    <w:rsid w:val="004210E2"/>
    <w:rsid w:val="004229F9"/>
    <w:rsid w:val="004233A4"/>
    <w:rsid w:val="00423481"/>
    <w:rsid w:val="00425353"/>
    <w:rsid w:val="00425E89"/>
    <w:rsid w:val="004262E7"/>
    <w:rsid w:val="004263C5"/>
    <w:rsid w:val="0042685F"/>
    <w:rsid w:val="00426EAA"/>
    <w:rsid w:val="004279BE"/>
    <w:rsid w:val="0043066B"/>
    <w:rsid w:val="0043120E"/>
    <w:rsid w:val="00431A99"/>
    <w:rsid w:val="004361A1"/>
    <w:rsid w:val="004369F0"/>
    <w:rsid w:val="00436A66"/>
    <w:rsid w:val="004377B0"/>
    <w:rsid w:val="00437A06"/>
    <w:rsid w:val="004422C4"/>
    <w:rsid w:val="004427CB"/>
    <w:rsid w:val="00442A12"/>
    <w:rsid w:val="00444C75"/>
    <w:rsid w:val="00446AA3"/>
    <w:rsid w:val="00447C63"/>
    <w:rsid w:val="00447F47"/>
    <w:rsid w:val="004519CF"/>
    <w:rsid w:val="0045493D"/>
    <w:rsid w:val="0045560C"/>
    <w:rsid w:val="00455E5A"/>
    <w:rsid w:val="00457036"/>
    <w:rsid w:val="00462015"/>
    <w:rsid w:val="0046291C"/>
    <w:rsid w:val="0046439E"/>
    <w:rsid w:val="00464CC7"/>
    <w:rsid w:val="0046620C"/>
    <w:rsid w:val="004676A3"/>
    <w:rsid w:val="00467884"/>
    <w:rsid w:val="00470B4B"/>
    <w:rsid w:val="00471102"/>
    <w:rsid w:val="0047375F"/>
    <w:rsid w:val="00473BD3"/>
    <w:rsid w:val="00474E64"/>
    <w:rsid w:val="004753BA"/>
    <w:rsid w:val="0047570D"/>
    <w:rsid w:val="00476EB0"/>
    <w:rsid w:val="004779DB"/>
    <w:rsid w:val="0048016B"/>
    <w:rsid w:val="00480B3D"/>
    <w:rsid w:val="004815C0"/>
    <w:rsid w:val="00481DC8"/>
    <w:rsid w:val="00481E68"/>
    <w:rsid w:val="004826B4"/>
    <w:rsid w:val="00482A75"/>
    <w:rsid w:val="004835A8"/>
    <w:rsid w:val="00484D9C"/>
    <w:rsid w:val="0048506B"/>
    <w:rsid w:val="00485117"/>
    <w:rsid w:val="004854FE"/>
    <w:rsid w:val="0048653A"/>
    <w:rsid w:val="00487201"/>
    <w:rsid w:val="004904BA"/>
    <w:rsid w:val="0049123C"/>
    <w:rsid w:val="00491543"/>
    <w:rsid w:val="004916F4"/>
    <w:rsid w:val="00492908"/>
    <w:rsid w:val="004936E6"/>
    <w:rsid w:val="004937F1"/>
    <w:rsid w:val="004958DF"/>
    <w:rsid w:val="00495A5D"/>
    <w:rsid w:val="00495C60"/>
    <w:rsid w:val="0049651E"/>
    <w:rsid w:val="004969FD"/>
    <w:rsid w:val="00497910"/>
    <w:rsid w:val="004A0FD2"/>
    <w:rsid w:val="004A126A"/>
    <w:rsid w:val="004A147F"/>
    <w:rsid w:val="004A1DF8"/>
    <w:rsid w:val="004A2682"/>
    <w:rsid w:val="004A30A3"/>
    <w:rsid w:val="004A36FE"/>
    <w:rsid w:val="004A66F4"/>
    <w:rsid w:val="004A773E"/>
    <w:rsid w:val="004A7911"/>
    <w:rsid w:val="004B03FC"/>
    <w:rsid w:val="004B1CD2"/>
    <w:rsid w:val="004B1EAE"/>
    <w:rsid w:val="004B38D9"/>
    <w:rsid w:val="004B46DC"/>
    <w:rsid w:val="004B4C5A"/>
    <w:rsid w:val="004B4F3B"/>
    <w:rsid w:val="004B5910"/>
    <w:rsid w:val="004B5B01"/>
    <w:rsid w:val="004B63E3"/>
    <w:rsid w:val="004B6411"/>
    <w:rsid w:val="004C1764"/>
    <w:rsid w:val="004C2C62"/>
    <w:rsid w:val="004C3A9E"/>
    <w:rsid w:val="004C4918"/>
    <w:rsid w:val="004C4E7D"/>
    <w:rsid w:val="004C6162"/>
    <w:rsid w:val="004C6C86"/>
    <w:rsid w:val="004D02C7"/>
    <w:rsid w:val="004D0436"/>
    <w:rsid w:val="004D2EFA"/>
    <w:rsid w:val="004D36A6"/>
    <w:rsid w:val="004D6B7D"/>
    <w:rsid w:val="004E0EC6"/>
    <w:rsid w:val="004E1120"/>
    <w:rsid w:val="004E1930"/>
    <w:rsid w:val="004E22E0"/>
    <w:rsid w:val="004E25B6"/>
    <w:rsid w:val="004E35B0"/>
    <w:rsid w:val="004E6EE6"/>
    <w:rsid w:val="004E746D"/>
    <w:rsid w:val="004E7AB6"/>
    <w:rsid w:val="004F0436"/>
    <w:rsid w:val="004F05E6"/>
    <w:rsid w:val="004F1720"/>
    <w:rsid w:val="004F1DBA"/>
    <w:rsid w:val="004F2DF4"/>
    <w:rsid w:val="004F5AD0"/>
    <w:rsid w:val="004F5BDB"/>
    <w:rsid w:val="004F5FB0"/>
    <w:rsid w:val="004F6143"/>
    <w:rsid w:val="004F6AEF"/>
    <w:rsid w:val="00500B38"/>
    <w:rsid w:val="0050203B"/>
    <w:rsid w:val="00503151"/>
    <w:rsid w:val="00505A8E"/>
    <w:rsid w:val="00513990"/>
    <w:rsid w:val="00513F60"/>
    <w:rsid w:val="005165F1"/>
    <w:rsid w:val="00520800"/>
    <w:rsid w:val="00521186"/>
    <w:rsid w:val="00522720"/>
    <w:rsid w:val="00522782"/>
    <w:rsid w:val="0052564B"/>
    <w:rsid w:val="00525E67"/>
    <w:rsid w:val="00526309"/>
    <w:rsid w:val="00530DC6"/>
    <w:rsid w:val="00531622"/>
    <w:rsid w:val="00533B98"/>
    <w:rsid w:val="00534314"/>
    <w:rsid w:val="0053492D"/>
    <w:rsid w:val="00534DF1"/>
    <w:rsid w:val="00537607"/>
    <w:rsid w:val="00537B17"/>
    <w:rsid w:val="00540308"/>
    <w:rsid w:val="005417FC"/>
    <w:rsid w:val="00541AE3"/>
    <w:rsid w:val="00541D81"/>
    <w:rsid w:val="00542F27"/>
    <w:rsid w:val="00543123"/>
    <w:rsid w:val="005433C2"/>
    <w:rsid w:val="00544825"/>
    <w:rsid w:val="00544E14"/>
    <w:rsid w:val="00547809"/>
    <w:rsid w:val="00550176"/>
    <w:rsid w:val="00550B82"/>
    <w:rsid w:val="005513E0"/>
    <w:rsid w:val="00551FE8"/>
    <w:rsid w:val="0055299C"/>
    <w:rsid w:val="005531B4"/>
    <w:rsid w:val="00553EE7"/>
    <w:rsid w:val="0055478C"/>
    <w:rsid w:val="00554AB4"/>
    <w:rsid w:val="005554BE"/>
    <w:rsid w:val="005569F6"/>
    <w:rsid w:val="005576E7"/>
    <w:rsid w:val="005602E5"/>
    <w:rsid w:val="00560ADF"/>
    <w:rsid w:val="00561021"/>
    <w:rsid w:val="005616D4"/>
    <w:rsid w:val="00561B58"/>
    <w:rsid w:val="00564C57"/>
    <w:rsid w:val="00564F6C"/>
    <w:rsid w:val="00565410"/>
    <w:rsid w:val="00565CC8"/>
    <w:rsid w:val="005666F6"/>
    <w:rsid w:val="00566C81"/>
    <w:rsid w:val="00567D27"/>
    <w:rsid w:val="00567EAF"/>
    <w:rsid w:val="005705ED"/>
    <w:rsid w:val="005710AB"/>
    <w:rsid w:val="005710B2"/>
    <w:rsid w:val="005727A1"/>
    <w:rsid w:val="00572FA7"/>
    <w:rsid w:val="0057452B"/>
    <w:rsid w:val="00577795"/>
    <w:rsid w:val="00580ABF"/>
    <w:rsid w:val="00581801"/>
    <w:rsid w:val="00581A66"/>
    <w:rsid w:val="005826E6"/>
    <w:rsid w:val="005831FC"/>
    <w:rsid w:val="005832B3"/>
    <w:rsid w:val="00583D58"/>
    <w:rsid w:val="005840E9"/>
    <w:rsid w:val="00586250"/>
    <w:rsid w:val="0058677A"/>
    <w:rsid w:val="005870AD"/>
    <w:rsid w:val="0058722F"/>
    <w:rsid w:val="005918BE"/>
    <w:rsid w:val="00592767"/>
    <w:rsid w:val="00593009"/>
    <w:rsid w:val="005935F0"/>
    <w:rsid w:val="005938D4"/>
    <w:rsid w:val="00593A40"/>
    <w:rsid w:val="00593E15"/>
    <w:rsid w:val="0059485D"/>
    <w:rsid w:val="00595213"/>
    <w:rsid w:val="0059547D"/>
    <w:rsid w:val="005964C5"/>
    <w:rsid w:val="00597E0A"/>
    <w:rsid w:val="005A02A3"/>
    <w:rsid w:val="005A084C"/>
    <w:rsid w:val="005A1122"/>
    <w:rsid w:val="005A1EC4"/>
    <w:rsid w:val="005A366C"/>
    <w:rsid w:val="005A3BFC"/>
    <w:rsid w:val="005A78EA"/>
    <w:rsid w:val="005A7C86"/>
    <w:rsid w:val="005B06AB"/>
    <w:rsid w:val="005B16CB"/>
    <w:rsid w:val="005B46BD"/>
    <w:rsid w:val="005B4E73"/>
    <w:rsid w:val="005B53A1"/>
    <w:rsid w:val="005B5B60"/>
    <w:rsid w:val="005B5F0E"/>
    <w:rsid w:val="005B65F0"/>
    <w:rsid w:val="005B7EA1"/>
    <w:rsid w:val="005B7F50"/>
    <w:rsid w:val="005C1583"/>
    <w:rsid w:val="005C204F"/>
    <w:rsid w:val="005C39A6"/>
    <w:rsid w:val="005C39F9"/>
    <w:rsid w:val="005C4472"/>
    <w:rsid w:val="005C4B96"/>
    <w:rsid w:val="005C68E2"/>
    <w:rsid w:val="005C72AD"/>
    <w:rsid w:val="005C743A"/>
    <w:rsid w:val="005D12AF"/>
    <w:rsid w:val="005D21B3"/>
    <w:rsid w:val="005D2D3A"/>
    <w:rsid w:val="005D3691"/>
    <w:rsid w:val="005D3850"/>
    <w:rsid w:val="005D4650"/>
    <w:rsid w:val="005D5033"/>
    <w:rsid w:val="005D51F4"/>
    <w:rsid w:val="005D5C35"/>
    <w:rsid w:val="005D64E3"/>
    <w:rsid w:val="005D73E1"/>
    <w:rsid w:val="005E05A2"/>
    <w:rsid w:val="005E06C5"/>
    <w:rsid w:val="005E0975"/>
    <w:rsid w:val="005E1A8D"/>
    <w:rsid w:val="005E23DE"/>
    <w:rsid w:val="005E2498"/>
    <w:rsid w:val="005E2FF8"/>
    <w:rsid w:val="005E53B4"/>
    <w:rsid w:val="005E55C8"/>
    <w:rsid w:val="005E5B75"/>
    <w:rsid w:val="005E642A"/>
    <w:rsid w:val="005E70E7"/>
    <w:rsid w:val="005F1B25"/>
    <w:rsid w:val="005F20BF"/>
    <w:rsid w:val="005F2B9E"/>
    <w:rsid w:val="005F31C2"/>
    <w:rsid w:val="005F33B0"/>
    <w:rsid w:val="005F35E2"/>
    <w:rsid w:val="005F4E2A"/>
    <w:rsid w:val="005F5454"/>
    <w:rsid w:val="005F5AB9"/>
    <w:rsid w:val="005F75CE"/>
    <w:rsid w:val="00602E9C"/>
    <w:rsid w:val="00603892"/>
    <w:rsid w:val="00603D70"/>
    <w:rsid w:val="006057F3"/>
    <w:rsid w:val="0060598D"/>
    <w:rsid w:val="00607DD4"/>
    <w:rsid w:val="00610E1E"/>
    <w:rsid w:val="00611284"/>
    <w:rsid w:val="006118AD"/>
    <w:rsid w:val="00613F08"/>
    <w:rsid w:val="00614148"/>
    <w:rsid w:val="00614256"/>
    <w:rsid w:val="00614748"/>
    <w:rsid w:val="00615AD8"/>
    <w:rsid w:val="006164FA"/>
    <w:rsid w:val="00620B5B"/>
    <w:rsid w:val="00620D8E"/>
    <w:rsid w:val="00621482"/>
    <w:rsid w:val="00621ADA"/>
    <w:rsid w:val="006242D1"/>
    <w:rsid w:val="00624426"/>
    <w:rsid w:val="00624B8C"/>
    <w:rsid w:val="00624C4B"/>
    <w:rsid w:val="00624E72"/>
    <w:rsid w:val="006252FB"/>
    <w:rsid w:val="006258F0"/>
    <w:rsid w:val="006262A2"/>
    <w:rsid w:val="006301CA"/>
    <w:rsid w:val="0063034B"/>
    <w:rsid w:val="006315E4"/>
    <w:rsid w:val="00631970"/>
    <w:rsid w:val="006327AD"/>
    <w:rsid w:val="0063302D"/>
    <w:rsid w:val="00633A62"/>
    <w:rsid w:val="00634083"/>
    <w:rsid w:val="00636B44"/>
    <w:rsid w:val="00637099"/>
    <w:rsid w:val="006373CB"/>
    <w:rsid w:val="006375BC"/>
    <w:rsid w:val="00637963"/>
    <w:rsid w:val="00641060"/>
    <w:rsid w:val="006418BC"/>
    <w:rsid w:val="006425D5"/>
    <w:rsid w:val="0064293E"/>
    <w:rsid w:val="006433C7"/>
    <w:rsid w:val="00643A59"/>
    <w:rsid w:val="00645665"/>
    <w:rsid w:val="0064569A"/>
    <w:rsid w:val="0064592C"/>
    <w:rsid w:val="00646118"/>
    <w:rsid w:val="00646FBF"/>
    <w:rsid w:val="00650E65"/>
    <w:rsid w:val="00651192"/>
    <w:rsid w:val="006514FB"/>
    <w:rsid w:val="0065313C"/>
    <w:rsid w:val="006534F7"/>
    <w:rsid w:val="0065376C"/>
    <w:rsid w:val="00654486"/>
    <w:rsid w:val="00654AF5"/>
    <w:rsid w:val="006554E0"/>
    <w:rsid w:val="00655504"/>
    <w:rsid w:val="00655B0D"/>
    <w:rsid w:val="00656DE1"/>
    <w:rsid w:val="00657317"/>
    <w:rsid w:val="00660BE0"/>
    <w:rsid w:val="00660C90"/>
    <w:rsid w:val="00660E4D"/>
    <w:rsid w:val="00661253"/>
    <w:rsid w:val="00662B35"/>
    <w:rsid w:val="00663CBD"/>
    <w:rsid w:val="00665C5E"/>
    <w:rsid w:val="0066688B"/>
    <w:rsid w:val="00667DDC"/>
    <w:rsid w:val="00670188"/>
    <w:rsid w:val="00671082"/>
    <w:rsid w:val="00671EA6"/>
    <w:rsid w:val="00672283"/>
    <w:rsid w:val="00672AA0"/>
    <w:rsid w:val="0067352C"/>
    <w:rsid w:val="006777B9"/>
    <w:rsid w:val="00677ABF"/>
    <w:rsid w:val="0068013C"/>
    <w:rsid w:val="00680344"/>
    <w:rsid w:val="00682354"/>
    <w:rsid w:val="006829D5"/>
    <w:rsid w:val="00683653"/>
    <w:rsid w:val="00685BCA"/>
    <w:rsid w:val="006867FC"/>
    <w:rsid w:val="006868DD"/>
    <w:rsid w:val="00686A61"/>
    <w:rsid w:val="00686C58"/>
    <w:rsid w:val="006906A1"/>
    <w:rsid w:val="006911FD"/>
    <w:rsid w:val="006915BD"/>
    <w:rsid w:val="00693D87"/>
    <w:rsid w:val="00694242"/>
    <w:rsid w:val="006952FC"/>
    <w:rsid w:val="00697B3F"/>
    <w:rsid w:val="006A177A"/>
    <w:rsid w:val="006A19D0"/>
    <w:rsid w:val="006A2848"/>
    <w:rsid w:val="006A3566"/>
    <w:rsid w:val="006A3F3B"/>
    <w:rsid w:val="006A461B"/>
    <w:rsid w:val="006B2C14"/>
    <w:rsid w:val="006B3331"/>
    <w:rsid w:val="006B4CF0"/>
    <w:rsid w:val="006B54FC"/>
    <w:rsid w:val="006B7BD9"/>
    <w:rsid w:val="006C0078"/>
    <w:rsid w:val="006C0377"/>
    <w:rsid w:val="006C11AF"/>
    <w:rsid w:val="006C2B31"/>
    <w:rsid w:val="006C5250"/>
    <w:rsid w:val="006C55D0"/>
    <w:rsid w:val="006C60E4"/>
    <w:rsid w:val="006C66E7"/>
    <w:rsid w:val="006C6B77"/>
    <w:rsid w:val="006C7C1F"/>
    <w:rsid w:val="006D05E1"/>
    <w:rsid w:val="006D05F9"/>
    <w:rsid w:val="006D0D89"/>
    <w:rsid w:val="006D130C"/>
    <w:rsid w:val="006D3C28"/>
    <w:rsid w:val="006D45AE"/>
    <w:rsid w:val="006D54E4"/>
    <w:rsid w:val="006D57E0"/>
    <w:rsid w:val="006D5B02"/>
    <w:rsid w:val="006D606C"/>
    <w:rsid w:val="006D6596"/>
    <w:rsid w:val="006D687B"/>
    <w:rsid w:val="006D69C2"/>
    <w:rsid w:val="006D6CDD"/>
    <w:rsid w:val="006D6F87"/>
    <w:rsid w:val="006D73C2"/>
    <w:rsid w:val="006E045E"/>
    <w:rsid w:val="006E0AD0"/>
    <w:rsid w:val="006E177C"/>
    <w:rsid w:val="006E1A66"/>
    <w:rsid w:val="006E3090"/>
    <w:rsid w:val="006E3410"/>
    <w:rsid w:val="006E3584"/>
    <w:rsid w:val="006E4EE5"/>
    <w:rsid w:val="006E699D"/>
    <w:rsid w:val="006E6C15"/>
    <w:rsid w:val="006F0B41"/>
    <w:rsid w:val="006F1408"/>
    <w:rsid w:val="006F2618"/>
    <w:rsid w:val="006F308E"/>
    <w:rsid w:val="006F31AA"/>
    <w:rsid w:val="006F37DC"/>
    <w:rsid w:val="006F422B"/>
    <w:rsid w:val="006F4F38"/>
    <w:rsid w:val="006F4FE6"/>
    <w:rsid w:val="006F75A9"/>
    <w:rsid w:val="006F792C"/>
    <w:rsid w:val="00700642"/>
    <w:rsid w:val="00700B7A"/>
    <w:rsid w:val="00701098"/>
    <w:rsid w:val="00701333"/>
    <w:rsid w:val="00701E4C"/>
    <w:rsid w:val="00702E08"/>
    <w:rsid w:val="007043B9"/>
    <w:rsid w:val="00704746"/>
    <w:rsid w:val="007067ED"/>
    <w:rsid w:val="007105AD"/>
    <w:rsid w:val="0071082B"/>
    <w:rsid w:val="00711F25"/>
    <w:rsid w:val="00712403"/>
    <w:rsid w:val="00714D40"/>
    <w:rsid w:val="00716BE1"/>
    <w:rsid w:val="00716CBA"/>
    <w:rsid w:val="00716F0C"/>
    <w:rsid w:val="007172BA"/>
    <w:rsid w:val="0071752B"/>
    <w:rsid w:val="007179C2"/>
    <w:rsid w:val="00717EDF"/>
    <w:rsid w:val="0072031F"/>
    <w:rsid w:val="007215C7"/>
    <w:rsid w:val="00721975"/>
    <w:rsid w:val="00721FC0"/>
    <w:rsid w:val="0072234F"/>
    <w:rsid w:val="0072717F"/>
    <w:rsid w:val="00730C23"/>
    <w:rsid w:val="007325DA"/>
    <w:rsid w:val="0073289A"/>
    <w:rsid w:val="00734547"/>
    <w:rsid w:val="00735C7D"/>
    <w:rsid w:val="00737701"/>
    <w:rsid w:val="0074154A"/>
    <w:rsid w:val="00741AA8"/>
    <w:rsid w:val="00741B16"/>
    <w:rsid w:val="00741B71"/>
    <w:rsid w:val="00742376"/>
    <w:rsid w:val="00742929"/>
    <w:rsid w:val="00742CB8"/>
    <w:rsid w:val="00742D9D"/>
    <w:rsid w:val="00742DFA"/>
    <w:rsid w:val="00743461"/>
    <w:rsid w:val="007434BF"/>
    <w:rsid w:val="007437E9"/>
    <w:rsid w:val="007439E9"/>
    <w:rsid w:val="00745070"/>
    <w:rsid w:val="00745155"/>
    <w:rsid w:val="0074521D"/>
    <w:rsid w:val="00745ED8"/>
    <w:rsid w:val="007473E0"/>
    <w:rsid w:val="00750143"/>
    <w:rsid w:val="00753692"/>
    <w:rsid w:val="00754632"/>
    <w:rsid w:val="00754786"/>
    <w:rsid w:val="0075703D"/>
    <w:rsid w:val="00757909"/>
    <w:rsid w:val="00757D7B"/>
    <w:rsid w:val="00760A63"/>
    <w:rsid w:val="00761362"/>
    <w:rsid w:val="007617CF"/>
    <w:rsid w:val="007620E1"/>
    <w:rsid w:val="00762257"/>
    <w:rsid w:val="00762612"/>
    <w:rsid w:val="00764680"/>
    <w:rsid w:val="00766147"/>
    <w:rsid w:val="00766332"/>
    <w:rsid w:val="00767006"/>
    <w:rsid w:val="00767852"/>
    <w:rsid w:val="00767E57"/>
    <w:rsid w:val="0077126D"/>
    <w:rsid w:val="00771B2F"/>
    <w:rsid w:val="00773DFB"/>
    <w:rsid w:val="00774AE8"/>
    <w:rsid w:val="00774ECE"/>
    <w:rsid w:val="00775850"/>
    <w:rsid w:val="00775CA9"/>
    <w:rsid w:val="0077679D"/>
    <w:rsid w:val="00777928"/>
    <w:rsid w:val="00777D7A"/>
    <w:rsid w:val="00781FEC"/>
    <w:rsid w:val="00782220"/>
    <w:rsid w:val="0078412D"/>
    <w:rsid w:val="0078454E"/>
    <w:rsid w:val="00784F99"/>
    <w:rsid w:val="0078777C"/>
    <w:rsid w:val="00790893"/>
    <w:rsid w:val="00791FB3"/>
    <w:rsid w:val="0079564B"/>
    <w:rsid w:val="0079567F"/>
    <w:rsid w:val="00796170"/>
    <w:rsid w:val="00796CAC"/>
    <w:rsid w:val="007A0511"/>
    <w:rsid w:val="007A1654"/>
    <w:rsid w:val="007A33E3"/>
    <w:rsid w:val="007A3443"/>
    <w:rsid w:val="007A468B"/>
    <w:rsid w:val="007A5499"/>
    <w:rsid w:val="007A559C"/>
    <w:rsid w:val="007A5619"/>
    <w:rsid w:val="007A5CBB"/>
    <w:rsid w:val="007A5EAD"/>
    <w:rsid w:val="007A65FC"/>
    <w:rsid w:val="007A6A92"/>
    <w:rsid w:val="007A7196"/>
    <w:rsid w:val="007A73F1"/>
    <w:rsid w:val="007B36B3"/>
    <w:rsid w:val="007B4724"/>
    <w:rsid w:val="007B6C13"/>
    <w:rsid w:val="007B7373"/>
    <w:rsid w:val="007B7376"/>
    <w:rsid w:val="007B7FFB"/>
    <w:rsid w:val="007C0057"/>
    <w:rsid w:val="007C127A"/>
    <w:rsid w:val="007C1B10"/>
    <w:rsid w:val="007C2D8B"/>
    <w:rsid w:val="007C2FE0"/>
    <w:rsid w:val="007C323B"/>
    <w:rsid w:val="007C4320"/>
    <w:rsid w:val="007C4C90"/>
    <w:rsid w:val="007C6B7E"/>
    <w:rsid w:val="007C7718"/>
    <w:rsid w:val="007D1E13"/>
    <w:rsid w:val="007D1E3E"/>
    <w:rsid w:val="007D26C2"/>
    <w:rsid w:val="007D2C8D"/>
    <w:rsid w:val="007D2DD9"/>
    <w:rsid w:val="007D408D"/>
    <w:rsid w:val="007D44DA"/>
    <w:rsid w:val="007D5AC4"/>
    <w:rsid w:val="007D6218"/>
    <w:rsid w:val="007D67DB"/>
    <w:rsid w:val="007D6948"/>
    <w:rsid w:val="007D6BEB"/>
    <w:rsid w:val="007D6E50"/>
    <w:rsid w:val="007D7F4C"/>
    <w:rsid w:val="007E2523"/>
    <w:rsid w:val="007E44FA"/>
    <w:rsid w:val="007E4A2E"/>
    <w:rsid w:val="007E6923"/>
    <w:rsid w:val="007E69BB"/>
    <w:rsid w:val="007E7BCE"/>
    <w:rsid w:val="007F02C2"/>
    <w:rsid w:val="007F0324"/>
    <w:rsid w:val="007F07D0"/>
    <w:rsid w:val="007F0AC2"/>
    <w:rsid w:val="007F0CD9"/>
    <w:rsid w:val="007F1027"/>
    <w:rsid w:val="007F2107"/>
    <w:rsid w:val="007F2783"/>
    <w:rsid w:val="007F41F8"/>
    <w:rsid w:val="007F4A3C"/>
    <w:rsid w:val="007F4F3A"/>
    <w:rsid w:val="007F6111"/>
    <w:rsid w:val="007F681C"/>
    <w:rsid w:val="007F6F8B"/>
    <w:rsid w:val="007F7311"/>
    <w:rsid w:val="007F7759"/>
    <w:rsid w:val="007F7D65"/>
    <w:rsid w:val="008016F7"/>
    <w:rsid w:val="00801F47"/>
    <w:rsid w:val="0080357E"/>
    <w:rsid w:val="00803FE4"/>
    <w:rsid w:val="008051D4"/>
    <w:rsid w:val="0080549D"/>
    <w:rsid w:val="00805BCD"/>
    <w:rsid w:val="0080736A"/>
    <w:rsid w:val="0080781E"/>
    <w:rsid w:val="00807940"/>
    <w:rsid w:val="00811F42"/>
    <w:rsid w:val="0081217A"/>
    <w:rsid w:val="00812B84"/>
    <w:rsid w:val="008156B9"/>
    <w:rsid w:val="0081583B"/>
    <w:rsid w:val="00816B8A"/>
    <w:rsid w:val="008174B5"/>
    <w:rsid w:val="00817C60"/>
    <w:rsid w:val="00817F4E"/>
    <w:rsid w:val="00820010"/>
    <w:rsid w:val="008202D3"/>
    <w:rsid w:val="0082071E"/>
    <w:rsid w:val="00822550"/>
    <w:rsid w:val="0082260A"/>
    <w:rsid w:val="00824162"/>
    <w:rsid w:val="00824640"/>
    <w:rsid w:val="008256AF"/>
    <w:rsid w:val="00827B92"/>
    <w:rsid w:val="00831C0C"/>
    <w:rsid w:val="008323E3"/>
    <w:rsid w:val="00832453"/>
    <w:rsid w:val="008326BE"/>
    <w:rsid w:val="00832810"/>
    <w:rsid w:val="00834068"/>
    <w:rsid w:val="008340B4"/>
    <w:rsid w:val="00834C9D"/>
    <w:rsid w:val="00835037"/>
    <w:rsid w:val="0083695F"/>
    <w:rsid w:val="00840E9A"/>
    <w:rsid w:val="00841B58"/>
    <w:rsid w:val="00841DB5"/>
    <w:rsid w:val="00845AAC"/>
    <w:rsid w:val="0085093C"/>
    <w:rsid w:val="008509C1"/>
    <w:rsid w:val="00850E08"/>
    <w:rsid w:val="008515AC"/>
    <w:rsid w:val="00851817"/>
    <w:rsid w:val="00852B40"/>
    <w:rsid w:val="00852B56"/>
    <w:rsid w:val="008538B6"/>
    <w:rsid w:val="008539C1"/>
    <w:rsid w:val="0085404C"/>
    <w:rsid w:val="008556C2"/>
    <w:rsid w:val="0086072B"/>
    <w:rsid w:val="00860BB6"/>
    <w:rsid w:val="00864BED"/>
    <w:rsid w:val="00865289"/>
    <w:rsid w:val="0086531E"/>
    <w:rsid w:val="00865C11"/>
    <w:rsid w:val="00866C72"/>
    <w:rsid w:val="00870108"/>
    <w:rsid w:val="008703EC"/>
    <w:rsid w:val="00870F55"/>
    <w:rsid w:val="00871A5B"/>
    <w:rsid w:val="008724F1"/>
    <w:rsid w:val="00872CBC"/>
    <w:rsid w:val="00873965"/>
    <w:rsid w:val="00873C0A"/>
    <w:rsid w:val="00874B7D"/>
    <w:rsid w:val="00876DEE"/>
    <w:rsid w:val="0087781C"/>
    <w:rsid w:val="008811C6"/>
    <w:rsid w:val="00881955"/>
    <w:rsid w:val="0088429B"/>
    <w:rsid w:val="00887560"/>
    <w:rsid w:val="0089022F"/>
    <w:rsid w:val="00890FBF"/>
    <w:rsid w:val="008927F0"/>
    <w:rsid w:val="008943E3"/>
    <w:rsid w:val="00894BB7"/>
    <w:rsid w:val="00894D44"/>
    <w:rsid w:val="00895DD4"/>
    <w:rsid w:val="0089617A"/>
    <w:rsid w:val="008967C5"/>
    <w:rsid w:val="00897D0C"/>
    <w:rsid w:val="008A0713"/>
    <w:rsid w:val="008A2177"/>
    <w:rsid w:val="008A2CB8"/>
    <w:rsid w:val="008A3EE6"/>
    <w:rsid w:val="008A4541"/>
    <w:rsid w:val="008A48F3"/>
    <w:rsid w:val="008A4D7F"/>
    <w:rsid w:val="008A644D"/>
    <w:rsid w:val="008A66D6"/>
    <w:rsid w:val="008A673C"/>
    <w:rsid w:val="008A7A56"/>
    <w:rsid w:val="008B15D0"/>
    <w:rsid w:val="008B2072"/>
    <w:rsid w:val="008B33F2"/>
    <w:rsid w:val="008B477B"/>
    <w:rsid w:val="008B4D97"/>
    <w:rsid w:val="008B502B"/>
    <w:rsid w:val="008B53DA"/>
    <w:rsid w:val="008B598F"/>
    <w:rsid w:val="008B5D82"/>
    <w:rsid w:val="008B66EC"/>
    <w:rsid w:val="008B70FD"/>
    <w:rsid w:val="008B7C19"/>
    <w:rsid w:val="008C02C9"/>
    <w:rsid w:val="008C03EF"/>
    <w:rsid w:val="008C0A80"/>
    <w:rsid w:val="008C29DF"/>
    <w:rsid w:val="008C3C3C"/>
    <w:rsid w:val="008C5B2C"/>
    <w:rsid w:val="008C5E7B"/>
    <w:rsid w:val="008C65B9"/>
    <w:rsid w:val="008C76B1"/>
    <w:rsid w:val="008D05EA"/>
    <w:rsid w:val="008D13B0"/>
    <w:rsid w:val="008D465D"/>
    <w:rsid w:val="008D77D6"/>
    <w:rsid w:val="008D7EB9"/>
    <w:rsid w:val="008E0381"/>
    <w:rsid w:val="008E0B94"/>
    <w:rsid w:val="008E143E"/>
    <w:rsid w:val="008E20C3"/>
    <w:rsid w:val="008E25CA"/>
    <w:rsid w:val="008E28C2"/>
    <w:rsid w:val="008E3286"/>
    <w:rsid w:val="008E332D"/>
    <w:rsid w:val="008E3877"/>
    <w:rsid w:val="008F172F"/>
    <w:rsid w:val="008F1FE7"/>
    <w:rsid w:val="008F239B"/>
    <w:rsid w:val="008F250D"/>
    <w:rsid w:val="008F3393"/>
    <w:rsid w:val="008F3643"/>
    <w:rsid w:val="008F48B2"/>
    <w:rsid w:val="008F5607"/>
    <w:rsid w:val="008F58A0"/>
    <w:rsid w:val="008F5B7D"/>
    <w:rsid w:val="008F6F68"/>
    <w:rsid w:val="008F766A"/>
    <w:rsid w:val="00900BE0"/>
    <w:rsid w:val="00901D96"/>
    <w:rsid w:val="00902052"/>
    <w:rsid w:val="00903933"/>
    <w:rsid w:val="00905C61"/>
    <w:rsid w:val="00906142"/>
    <w:rsid w:val="00906358"/>
    <w:rsid w:val="00907182"/>
    <w:rsid w:val="00907553"/>
    <w:rsid w:val="00910037"/>
    <w:rsid w:val="00913F66"/>
    <w:rsid w:val="009150C7"/>
    <w:rsid w:val="00915575"/>
    <w:rsid w:val="0091570F"/>
    <w:rsid w:val="00915AAB"/>
    <w:rsid w:val="00915CBD"/>
    <w:rsid w:val="0092012F"/>
    <w:rsid w:val="00920C87"/>
    <w:rsid w:val="00920D81"/>
    <w:rsid w:val="009214AE"/>
    <w:rsid w:val="00921E15"/>
    <w:rsid w:val="00922D8D"/>
    <w:rsid w:val="009230E5"/>
    <w:rsid w:val="009248A9"/>
    <w:rsid w:val="00924F7E"/>
    <w:rsid w:val="009254B8"/>
    <w:rsid w:val="009258C7"/>
    <w:rsid w:val="00925C03"/>
    <w:rsid w:val="009267E4"/>
    <w:rsid w:val="0092754B"/>
    <w:rsid w:val="009279B7"/>
    <w:rsid w:val="00927DCC"/>
    <w:rsid w:val="00930423"/>
    <w:rsid w:val="009311CE"/>
    <w:rsid w:val="00931C57"/>
    <w:rsid w:val="00932596"/>
    <w:rsid w:val="00932D44"/>
    <w:rsid w:val="00933072"/>
    <w:rsid w:val="00933212"/>
    <w:rsid w:val="009335D5"/>
    <w:rsid w:val="009335D7"/>
    <w:rsid w:val="0093379E"/>
    <w:rsid w:val="0093386E"/>
    <w:rsid w:val="00937C0A"/>
    <w:rsid w:val="009405A3"/>
    <w:rsid w:val="00942574"/>
    <w:rsid w:val="00943D83"/>
    <w:rsid w:val="009446AB"/>
    <w:rsid w:val="00947696"/>
    <w:rsid w:val="00947FD1"/>
    <w:rsid w:val="00951FFF"/>
    <w:rsid w:val="00952277"/>
    <w:rsid w:val="00953980"/>
    <w:rsid w:val="00953C88"/>
    <w:rsid w:val="00954635"/>
    <w:rsid w:val="00954F20"/>
    <w:rsid w:val="00955970"/>
    <w:rsid w:val="0095685A"/>
    <w:rsid w:val="00956D3B"/>
    <w:rsid w:val="009574FD"/>
    <w:rsid w:val="0096220C"/>
    <w:rsid w:val="00963EA7"/>
    <w:rsid w:val="009653FD"/>
    <w:rsid w:val="0096731E"/>
    <w:rsid w:val="009702AA"/>
    <w:rsid w:val="009707BD"/>
    <w:rsid w:val="00970A2C"/>
    <w:rsid w:val="00970C75"/>
    <w:rsid w:val="00971DF9"/>
    <w:rsid w:val="00972A9E"/>
    <w:rsid w:val="0097335C"/>
    <w:rsid w:val="009736F0"/>
    <w:rsid w:val="00973A53"/>
    <w:rsid w:val="00973D0D"/>
    <w:rsid w:val="00974A80"/>
    <w:rsid w:val="00975234"/>
    <w:rsid w:val="0097532F"/>
    <w:rsid w:val="00976264"/>
    <w:rsid w:val="009764AF"/>
    <w:rsid w:val="009764F0"/>
    <w:rsid w:val="00976C68"/>
    <w:rsid w:val="00980218"/>
    <w:rsid w:val="00980CAD"/>
    <w:rsid w:val="00981064"/>
    <w:rsid w:val="00983AF0"/>
    <w:rsid w:val="00983F04"/>
    <w:rsid w:val="009845A5"/>
    <w:rsid w:val="00984FD2"/>
    <w:rsid w:val="009851E9"/>
    <w:rsid w:val="0098727D"/>
    <w:rsid w:val="009877F4"/>
    <w:rsid w:val="00987948"/>
    <w:rsid w:val="0099285A"/>
    <w:rsid w:val="009942A2"/>
    <w:rsid w:val="009949BC"/>
    <w:rsid w:val="00994C4E"/>
    <w:rsid w:val="00996141"/>
    <w:rsid w:val="00996469"/>
    <w:rsid w:val="009A042E"/>
    <w:rsid w:val="009A0D1F"/>
    <w:rsid w:val="009A0DAB"/>
    <w:rsid w:val="009A10FF"/>
    <w:rsid w:val="009A14EA"/>
    <w:rsid w:val="009A1FDE"/>
    <w:rsid w:val="009A22FB"/>
    <w:rsid w:val="009A27A1"/>
    <w:rsid w:val="009A4212"/>
    <w:rsid w:val="009A4714"/>
    <w:rsid w:val="009A48C6"/>
    <w:rsid w:val="009A4AF3"/>
    <w:rsid w:val="009A58D1"/>
    <w:rsid w:val="009A5D98"/>
    <w:rsid w:val="009A71E6"/>
    <w:rsid w:val="009A7888"/>
    <w:rsid w:val="009A7F5E"/>
    <w:rsid w:val="009B0784"/>
    <w:rsid w:val="009B0CE4"/>
    <w:rsid w:val="009B13CA"/>
    <w:rsid w:val="009B240D"/>
    <w:rsid w:val="009B3458"/>
    <w:rsid w:val="009B3DED"/>
    <w:rsid w:val="009B58F9"/>
    <w:rsid w:val="009B6376"/>
    <w:rsid w:val="009B6D20"/>
    <w:rsid w:val="009B76CC"/>
    <w:rsid w:val="009B79E5"/>
    <w:rsid w:val="009C06A4"/>
    <w:rsid w:val="009C2917"/>
    <w:rsid w:val="009C2A10"/>
    <w:rsid w:val="009C36F9"/>
    <w:rsid w:val="009C394B"/>
    <w:rsid w:val="009C3E93"/>
    <w:rsid w:val="009C7039"/>
    <w:rsid w:val="009D05A9"/>
    <w:rsid w:val="009D1C07"/>
    <w:rsid w:val="009D2404"/>
    <w:rsid w:val="009D3420"/>
    <w:rsid w:val="009D56F9"/>
    <w:rsid w:val="009D595D"/>
    <w:rsid w:val="009D5ED2"/>
    <w:rsid w:val="009D623A"/>
    <w:rsid w:val="009D66C3"/>
    <w:rsid w:val="009D700B"/>
    <w:rsid w:val="009D7406"/>
    <w:rsid w:val="009D76D8"/>
    <w:rsid w:val="009E0A10"/>
    <w:rsid w:val="009E16CE"/>
    <w:rsid w:val="009E42A0"/>
    <w:rsid w:val="009E5521"/>
    <w:rsid w:val="009E73FE"/>
    <w:rsid w:val="009E79AD"/>
    <w:rsid w:val="009F0316"/>
    <w:rsid w:val="009F1604"/>
    <w:rsid w:val="009F3817"/>
    <w:rsid w:val="009F46BB"/>
    <w:rsid w:val="009F48BB"/>
    <w:rsid w:val="009F4C0F"/>
    <w:rsid w:val="009F599B"/>
    <w:rsid w:val="009F61DF"/>
    <w:rsid w:val="009F6E91"/>
    <w:rsid w:val="009F7233"/>
    <w:rsid w:val="009F795B"/>
    <w:rsid w:val="009F7CDF"/>
    <w:rsid w:val="00A003EE"/>
    <w:rsid w:val="00A0145A"/>
    <w:rsid w:val="00A015B2"/>
    <w:rsid w:val="00A01797"/>
    <w:rsid w:val="00A04B1C"/>
    <w:rsid w:val="00A05328"/>
    <w:rsid w:val="00A0756C"/>
    <w:rsid w:val="00A079AD"/>
    <w:rsid w:val="00A07AFC"/>
    <w:rsid w:val="00A07E65"/>
    <w:rsid w:val="00A12806"/>
    <w:rsid w:val="00A12DD0"/>
    <w:rsid w:val="00A12F67"/>
    <w:rsid w:val="00A13327"/>
    <w:rsid w:val="00A133B7"/>
    <w:rsid w:val="00A1348B"/>
    <w:rsid w:val="00A143CE"/>
    <w:rsid w:val="00A14471"/>
    <w:rsid w:val="00A14FAF"/>
    <w:rsid w:val="00A1648A"/>
    <w:rsid w:val="00A209C6"/>
    <w:rsid w:val="00A21553"/>
    <w:rsid w:val="00A2194F"/>
    <w:rsid w:val="00A21A5F"/>
    <w:rsid w:val="00A232AC"/>
    <w:rsid w:val="00A24B28"/>
    <w:rsid w:val="00A24F7F"/>
    <w:rsid w:val="00A25C27"/>
    <w:rsid w:val="00A26419"/>
    <w:rsid w:val="00A26D33"/>
    <w:rsid w:val="00A27FF0"/>
    <w:rsid w:val="00A32FFA"/>
    <w:rsid w:val="00A335AB"/>
    <w:rsid w:val="00A34CA6"/>
    <w:rsid w:val="00A35331"/>
    <w:rsid w:val="00A37423"/>
    <w:rsid w:val="00A41B99"/>
    <w:rsid w:val="00A43162"/>
    <w:rsid w:val="00A446EE"/>
    <w:rsid w:val="00A449E3"/>
    <w:rsid w:val="00A45F5C"/>
    <w:rsid w:val="00A46281"/>
    <w:rsid w:val="00A4648D"/>
    <w:rsid w:val="00A467CB"/>
    <w:rsid w:val="00A46FA3"/>
    <w:rsid w:val="00A4774A"/>
    <w:rsid w:val="00A50268"/>
    <w:rsid w:val="00A50D1F"/>
    <w:rsid w:val="00A5155E"/>
    <w:rsid w:val="00A52951"/>
    <w:rsid w:val="00A53637"/>
    <w:rsid w:val="00A54EEB"/>
    <w:rsid w:val="00A556BD"/>
    <w:rsid w:val="00A55999"/>
    <w:rsid w:val="00A55CD9"/>
    <w:rsid w:val="00A560D8"/>
    <w:rsid w:val="00A5636D"/>
    <w:rsid w:val="00A56396"/>
    <w:rsid w:val="00A601E1"/>
    <w:rsid w:val="00A609B3"/>
    <w:rsid w:val="00A61429"/>
    <w:rsid w:val="00A61DEE"/>
    <w:rsid w:val="00A62388"/>
    <w:rsid w:val="00A623A3"/>
    <w:rsid w:val="00A62798"/>
    <w:rsid w:val="00A64AF8"/>
    <w:rsid w:val="00A652DA"/>
    <w:rsid w:val="00A65799"/>
    <w:rsid w:val="00A66AA7"/>
    <w:rsid w:val="00A674A0"/>
    <w:rsid w:val="00A677DB"/>
    <w:rsid w:val="00A7047B"/>
    <w:rsid w:val="00A70DA6"/>
    <w:rsid w:val="00A724A8"/>
    <w:rsid w:val="00A724C9"/>
    <w:rsid w:val="00A728C9"/>
    <w:rsid w:val="00A729D5"/>
    <w:rsid w:val="00A7444C"/>
    <w:rsid w:val="00A761CD"/>
    <w:rsid w:val="00A76A59"/>
    <w:rsid w:val="00A76E0B"/>
    <w:rsid w:val="00A830AE"/>
    <w:rsid w:val="00A841BC"/>
    <w:rsid w:val="00A85199"/>
    <w:rsid w:val="00A854A1"/>
    <w:rsid w:val="00A859DC"/>
    <w:rsid w:val="00A87924"/>
    <w:rsid w:val="00A91966"/>
    <w:rsid w:val="00A91F4D"/>
    <w:rsid w:val="00A9316C"/>
    <w:rsid w:val="00A935EE"/>
    <w:rsid w:val="00A9362D"/>
    <w:rsid w:val="00A937D3"/>
    <w:rsid w:val="00A93C7A"/>
    <w:rsid w:val="00A951B5"/>
    <w:rsid w:val="00A957BC"/>
    <w:rsid w:val="00A95A99"/>
    <w:rsid w:val="00A95E07"/>
    <w:rsid w:val="00A96163"/>
    <w:rsid w:val="00A9792D"/>
    <w:rsid w:val="00AA019C"/>
    <w:rsid w:val="00AA15E3"/>
    <w:rsid w:val="00AA1CAB"/>
    <w:rsid w:val="00AA1D9B"/>
    <w:rsid w:val="00AA4B00"/>
    <w:rsid w:val="00AA61E9"/>
    <w:rsid w:val="00AB3D4F"/>
    <w:rsid w:val="00AB4543"/>
    <w:rsid w:val="00AB52BD"/>
    <w:rsid w:val="00AB5389"/>
    <w:rsid w:val="00AB5619"/>
    <w:rsid w:val="00AB57D2"/>
    <w:rsid w:val="00AB5B90"/>
    <w:rsid w:val="00AB5BE0"/>
    <w:rsid w:val="00AB6C0B"/>
    <w:rsid w:val="00AB76CD"/>
    <w:rsid w:val="00AC0546"/>
    <w:rsid w:val="00AC0740"/>
    <w:rsid w:val="00AC09AA"/>
    <w:rsid w:val="00AC1744"/>
    <w:rsid w:val="00AC1808"/>
    <w:rsid w:val="00AC205A"/>
    <w:rsid w:val="00AC3554"/>
    <w:rsid w:val="00AC3F1E"/>
    <w:rsid w:val="00AC6071"/>
    <w:rsid w:val="00AD00B4"/>
    <w:rsid w:val="00AD1019"/>
    <w:rsid w:val="00AD42CD"/>
    <w:rsid w:val="00AD46C4"/>
    <w:rsid w:val="00AD5452"/>
    <w:rsid w:val="00AD5526"/>
    <w:rsid w:val="00AD5E7D"/>
    <w:rsid w:val="00AD63A7"/>
    <w:rsid w:val="00AD65FD"/>
    <w:rsid w:val="00AD6838"/>
    <w:rsid w:val="00AE0F4E"/>
    <w:rsid w:val="00AE0FD4"/>
    <w:rsid w:val="00AE4FE3"/>
    <w:rsid w:val="00AE68C4"/>
    <w:rsid w:val="00AE757F"/>
    <w:rsid w:val="00AF00CF"/>
    <w:rsid w:val="00AF1DC9"/>
    <w:rsid w:val="00AF1EF1"/>
    <w:rsid w:val="00AF2236"/>
    <w:rsid w:val="00AF3318"/>
    <w:rsid w:val="00AF4D01"/>
    <w:rsid w:val="00AF4F28"/>
    <w:rsid w:val="00AF6980"/>
    <w:rsid w:val="00B02780"/>
    <w:rsid w:val="00B02847"/>
    <w:rsid w:val="00B04CF2"/>
    <w:rsid w:val="00B0540D"/>
    <w:rsid w:val="00B057FC"/>
    <w:rsid w:val="00B06B16"/>
    <w:rsid w:val="00B1167B"/>
    <w:rsid w:val="00B12644"/>
    <w:rsid w:val="00B1381D"/>
    <w:rsid w:val="00B153A8"/>
    <w:rsid w:val="00B1567D"/>
    <w:rsid w:val="00B1581C"/>
    <w:rsid w:val="00B17AF3"/>
    <w:rsid w:val="00B204EE"/>
    <w:rsid w:val="00B20C2E"/>
    <w:rsid w:val="00B20E94"/>
    <w:rsid w:val="00B22257"/>
    <w:rsid w:val="00B23497"/>
    <w:rsid w:val="00B23834"/>
    <w:rsid w:val="00B23E35"/>
    <w:rsid w:val="00B23E96"/>
    <w:rsid w:val="00B24257"/>
    <w:rsid w:val="00B24D96"/>
    <w:rsid w:val="00B2609B"/>
    <w:rsid w:val="00B26B02"/>
    <w:rsid w:val="00B26B24"/>
    <w:rsid w:val="00B27E64"/>
    <w:rsid w:val="00B3026D"/>
    <w:rsid w:val="00B317ED"/>
    <w:rsid w:val="00B31E31"/>
    <w:rsid w:val="00B3229F"/>
    <w:rsid w:val="00B3310E"/>
    <w:rsid w:val="00B33B20"/>
    <w:rsid w:val="00B340A8"/>
    <w:rsid w:val="00B34270"/>
    <w:rsid w:val="00B3427C"/>
    <w:rsid w:val="00B343C6"/>
    <w:rsid w:val="00B36C36"/>
    <w:rsid w:val="00B41463"/>
    <w:rsid w:val="00B440F8"/>
    <w:rsid w:val="00B44675"/>
    <w:rsid w:val="00B45B8A"/>
    <w:rsid w:val="00B45F3E"/>
    <w:rsid w:val="00B46597"/>
    <w:rsid w:val="00B46738"/>
    <w:rsid w:val="00B46BE8"/>
    <w:rsid w:val="00B47921"/>
    <w:rsid w:val="00B50680"/>
    <w:rsid w:val="00B50857"/>
    <w:rsid w:val="00B53886"/>
    <w:rsid w:val="00B55882"/>
    <w:rsid w:val="00B5588C"/>
    <w:rsid w:val="00B61391"/>
    <w:rsid w:val="00B6292D"/>
    <w:rsid w:val="00B63B6D"/>
    <w:rsid w:val="00B649D5"/>
    <w:rsid w:val="00B65BE7"/>
    <w:rsid w:val="00B664B2"/>
    <w:rsid w:val="00B677D2"/>
    <w:rsid w:val="00B702BB"/>
    <w:rsid w:val="00B705B5"/>
    <w:rsid w:val="00B720B1"/>
    <w:rsid w:val="00B7252C"/>
    <w:rsid w:val="00B74272"/>
    <w:rsid w:val="00B744A8"/>
    <w:rsid w:val="00B745CE"/>
    <w:rsid w:val="00B75709"/>
    <w:rsid w:val="00B80CCF"/>
    <w:rsid w:val="00B8133B"/>
    <w:rsid w:val="00B81FE3"/>
    <w:rsid w:val="00B82045"/>
    <w:rsid w:val="00B8253B"/>
    <w:rsid w:val="00B8262F"/>
    <w:rsid w:val="00B82734"/>
    <w:rsid w:val="00B83050"/>
    <w:rsid w:val="00B8392A"/>
    <w:rsid w:val="00B83DD8"/>
    <w:rsid w:val="00B83FBA"/>
    <w:rsid w:val="00B840A0"/>
    <w:rsid w:val="00B84926"/>
    <w:rsid w:val="00B85528"/>
    <w:rsid w:val="00B858FE"/>
    <w:rsid w:val="00B85DB7"/>
    <w:rsid w:val="00B86669"/>
    <w:rsid w:val="00B86D43"/>
    <w:rsid w:val="00B86E9C"/>
    <w:rsid w:val="00B87410"/>
    <w:rsid w:val="00B902FA"/>
    <w:rsid w:val="00B903E7"/>
    <w:rsid w:val="00B904C4"/>
    <w:rsid w:val="00B90F67"/>
    <w:rsid w:val="00B935C8"/>
    <w:rsid w:val="00B9465F"/>
    <w:rsid w:val="00B95C0D"/>
    <w:rsid w:val="00B97334"/>
    <w:rsid w:val="00B97568"/>
    <w:rsid w:val="00BA0F58"/>
    <w:rsid w:val="00BA12E0"/>
    <w:rsid w:val="00BA146D"/>
    <w:rsid w:val="00BA24F0"/>
    <w:rsid w:val="00BB4864"/>
    <w:rsid w:val="00BB526F"/>
    <w:rsid w:val="00BB62C4"/>
    <w:rsid w:val="00BB6318"/>
    <w:rsid w:val="00BB6845"/>
    <w:rsid w:val="00BC1E8F"/>
    <w:rsid w:val="00BC2135"/>
    <w:rsid w:val="00BC2F81"/>
    <w:rsid w:val="00BC4177"/>
    <w:rsid w:val="00BC6CCB"/>
    <w:rsid w:val="00BD0B6C"/>
    <w:rsid w:val="00BD0B91"/>
    <w:rsid w:val="00BD1161"/>
    <w:rsid w:val="00BD225E"/>
    <w:rsid w:val="00BD3B5D"/>
    <w:rsid w:val="00BD497B"/>
    <w:rsid w:val="00BD4DDA"/>
    <w:rsid w:val="00BD504B"/>
    <w:rsid w:val="00BD6AEB"/>
    <w:rsid w:val="00BD6F77"/>
    <w:rsid w:val="00BD75FB"/>
    <w:rsid w:val="00BD79BF"/>
    <w:rsid w:val="00BD7BBF"/>
    <w:rsid w:val="00BD7D65"/>
    <w:rsid w:val="00BE055B"/>
    <w:rsid w:val="00BE1C89"/>
    <w:rsid w:val="00BE1D0F"/>
    <w:rsid w:val="00BE3BC6"/>
    <w:rsid w:val="00BE4544"/>
    <w:rsid w:val="00BE53BE"/>
    <w:rsid w:val="00BE5F91"/>
    <w:rsid w:val="00BE7194"/>
    <w:rsid w:val="00BE749F"/>
    <w:rsid w:val="00BE7B0B"/>
    <w:rsid w:val="00BE7DA9"/>
    <w:rsid w:val="00BF11EB"/>
    <w:rsid w:val="00BF1614"/>
    <w:rsid w:val="00BF2B9E"/>
    <w:rsid w:val="00BF3598"/>
    <w:rsid w:val="00BF4F87"/>
    <w:rsid w:val="00BF4FF2"/>
    <w:rsid w:val="00BF54AD"/>
    <w:rsid w:val="00BF681E"/>
    <w:rsid w:val="00BF7686"/>
    <w:rsid w:val="00BF79C9"/>
    <w:rsid w:val="00C02438"/>
    <w:rsid w:val="00C025B2"/>
    <w:rsid w:val="00C02697"/>
    <w:rsid w:val="00C02886"/>
    <w:rsid w:val="00C05B61"/>
    <w:rsid w:val="00C061CD"/>
    <w:rsid w:val="00C06F75"/>
    <w:rsid w:val="00C072C7"/>
    <w:rsid w:val="00C077A2"/>
    <w:rsid w:val="00C111BE"/>
    <w:rsid w:val="00C13954"/>
    <w:rsid w:val="00C13D13"/>
    <w:rsid w:val="00C146F8"/>
    <w:rsid w:val="00C15013"/>
    <w:rsid w:val="00C17C91"/>
    <w:rsid w:val="00C20D88"/>
    <w:rsid w:val="00C234DE"/>
    <w:rsid w:val="00C23D13"/>
    <w:rsid w:val="00C26D65"/>
    <w:rsid w:val="00C27637"/>
    <w:rsid w:val="00C32006"/>
    <w:rsid w:val="00C3290F"/>
    <w:rsid w:val="00C3294C"/>
    <w:rsid w:val="00C32F5B"/>
    <w:rsid w:val="00C33621"/>
    <w:rsid w:val="00C358E5"/>
    <w:rsid w:val="00C40C27"/>
    <w:rsid w:val="00C42CC7"/>
    <w:rsid w:val="00C4432A"/>
    <w:rsid w:val="00C4493A"/>
    <w:rsid w:val="00C45A55"/>
    <w:rsid w:val="00C46363"/>
    <w:rsid w:val="00C4740E"/>
    <w:rsid w:val="00C4783F"/>
    <w:rsid w:val="00C52398"/>
    <w:rsid w:val="00C556AE"/>
    <w:rsid w:val="00C57AF6"/>
    <w:rsid w:val="00C60F29"/>
    <w:rsid w:val="00C612F9"/>
    <w:rsid w:val="00C62276"/>
    <w:rsid w:val="00C62699"/>
    <w:rsid w:val="00C62A74"/>
    <w:rsid w:val="00C62B17"/>
    <w:rsid w:val="00C63071"/>
    <w:rsid w:val="00C63E76"/>
    <w:rsid w:val="00C64106"/>
    <w:rsid w:val="00C64188"/>
    <w:rsid w:val="00C64AA7"/>
    <w:rsid w:val="00C67C21"/>
    <w:rsid w:val="00C707EC"/>
    <w:rsid w:val="00C71F7E"/>
    <w:rsid w:val="00C72BD3"/>
    <w:rsid w:val="00C74349"/>
    <w:rsid w:val="00C77D85"/>
    <w:rsid w:val="00C800CE"/>
    <w:rsid w:val="00C81331"/>
    <w:rsid w:val="00C838EF"/>
    <w:rsid w:val="00C846D9"/>
    <w:rsid w:val="00C84729"/>
    <w:rsid w:val="00C862E7"/>
    <w:rsid w:val="00C8667E"/>
    <w:rsid w:val="00C8737D"/>
    <w:rsid w:val="00C879BB"/>
    <w:rsid w:val="00C87A62"/>
    <w:rsid w:val="00C90D20"/>
    <w:rsid w:val="00C936DF"/>
    <w:rsid w:val="00C93C19"/>
    <w:rsid w:val="00C94220"/>
    <w:rsid w:val="00C949A8"/>
    <w:rsid w:val="00C94D8A"/>
    <w:rsid w:val="00C955DE"/>
    <w:rsid w:val="00C9574A"/>
    <w:rsid w:val="00C96720"/>
    <w:rsid w:val="00C97196"/>
    <w:rsid w:val="00CA04D9"/>
    <w:rsid w:val="00CA224B"/>
    <w:rsid w:val="00CA5BFB"/>
    <w:rsid w:val="00CA7614"/>
    <w:rsid w:val="00CB029E"/>
    <w:rsid w:val="00CB1EA7"/>
    <w:rsid w:val="00CB2679"/>
    <w:rsid w:val="00CB3DE8"/>
    <w:rsid w:val="00CB5C9B"/>
    <w:rsid w:val="00CB67D4"/>
    <w:rsid w:val="00CB6A54"/>
    <w:rsid w:val="00CB7761"/>
    <w:rsid w:val="00CC00ED"/>
    <w:rsid w:val="00CC0353"/>
    <w:rsid w:val="00CC3DEB"/>
    <w:rsid w:val="00CC4977"/>
    <w:rsid w:val="00CC4AA2"/>
    <w:rsid w:val="00CC5553"/>
    <w:rsid w:val="00CC7779"/>
    <w:rsid w:val="00CC7CB8"/>
    <w:rsid w:val="00CC7CCD"/>
    <w:rsid w:val="00CD11AF"/>
    <w:rsid w:val="00CD3CA9"/>
    <w:rsid w:val="00CD4202"/>
    <w:rsid w:val="00CD433D"/>
    <w:rsid w:val="00CD4A9D"/>
    <w:rsid w:val="00CD4CB9"/>
    <w:rsid w:val="00CD536B"/>
    <w:rsid w:val="00CD5797"/>
    <w:rsid w:val="00CD5DF1"/>
    <w:rsid w:val="00CD709D"/>
    <w:rsid w:val="00CD71E7"/>
    <w:rsid w:val="00CD7F22"/>
    <w:rsid w:val="00CE2164"/>
    <w:rsid w:val="00CE3420"/>
    <w:rsid w:val="00CE472E"/>
    <w:rsid w:val="00CE4C48"/>
    <w:rsid w:val="00CE72FD"/>
    <w:rsid w:val="00CE7FEC"/>
    <w:rsid w:val="00CF1AFC"/>
    <w:rsid w:val="00CF36A0"/>
    <w:rsid w:val="00CF38B6"/>
    <w:rsid w:val="00CF3A44"/>
    <w:rsid w:val="00CF3B20"/>
    <w:rsid w:val="00CF4AC1"/>
    <w:rsid w:val="00CF6144"/>
    <w:rsid w:val="00CF7BB9"/>
    <w:rsid w:val="00CF7EF9"/>
    <w:rsid w:val="00D003B5"/>
    <w:rsid w:val="00D02118"/>
    <w:rsid w:val="00D02B87"/>
    <w:rsid w:val="00D0302A"/>
    <w:rsid w:val="00D03EC3"/>
    <w:rsid w:val="00D040FB"/>
    <w:rsid w:val="00D045D5"/>
    <w:rsid w:val="00D048E2"/>
    <w:rsid w:val="00D04A02"/>
    <w:rsid w:val="00D06E11"/>
    <w:rsid w:val="00D0770D"/>
    <w:rsid w:val="00D07B29"/>
    <w:rsid w:val="00D07D54"/>
    <w:rsid w:val="00D10798"/>
    <w:rsid w:val="00D10A71"/>
    <w:rsid w:val="00D12650"/>
    <w:rsid w:val="00D13F4B"/>
    <w:rsid w:val="00D14ED8"/>
    <w:rsid w:val="00D14FA4"/>
    <w:rsid w:val="00D163A7"/>
    <w:rsid w:val="00D21CB8"/>
    <w:rsid w:val="00D223B6"/>
    <w:rsid w:val="00D246E5"/>
    <w:rsid w:val="00D2471C"/>
    <w:rsid w:val="00D24ED2"/>
    <w:rsid w:val="00D25FCD"/>
    <w:rsid w:val="00D265E8"/>
    <w:rsid w:val="00D271BF"/>
    <w:rsid w:val="00D31E25"/>
    <w:rsid w:val="00D32EA6"/>
    <w:rsid w:val="00D32F46"/>
    <w:rsid w:val="00D33B06"/>
    <w:rsid w:val="00D34333"/>
    <w:rsid w:val="00D35430"/>
    <w:rsid w:val="00D41361"/>
    <w:rsid w:val="00D41712"/>
    <w:rsid w:val="00D41E5A"/>
    <w:rsid w:val="00D427F4"/>
    <w:rsid w:val="00D44C1D"/>
    <w:rsid w:val="00D45195"/>
    <w:rsid w:val="00D47241"/>
    <w:rsid w:val="00D518A4"/>
    <w:rsid w:val="00D51C82"/>
    <w:rsid w:val="00D52AB6"/>
    <w:rsid w:val="00D5380C"/>
    <w:rsid w:val="00D55694"/>
    <w:rsid w:val="00D55AD2"/>
    <w:rsid w:val="00D55C3B"/>
    <w:rsid w:val="00D56797"/>
    <w:rsid w:val="00D56D5C"/>
    <w:rsid w:val="00D5792B"/>
    <w:rsid w:val="00D60C98"/>
    <w:rsid w:val="00D60F3A"/>
    <w:rsid w:val="00D61624"/>
    <w:rsid w:val="00D6178B"/>
    <w:rsid w:val="00D624CE"/>
    <w:rsid w:val="00D645AA"/>
    <w:rsid w:val="00D65A17"/>
    <w:rsid w:val="00D65E65"/>
    <w:rsid w:val="00D66773"/>
    <w:rsid w:val="00D67C63"/>
    <w:rsid w:val="00D70F82"/>
    <w:rsid w:val="00D71242"/>
    <w:rsid w:val="00D72402"/>
    <w:rsid w:val="00D73CC1"/>
    <w:rsid w:val="00D74BD2"/>
    <w:rsid w:val="00D75DBF"/>
    <w:rsid w:val="00D7656B"/>
    <w:rsid w:val="00D769A8"/>
    <w:rsid w:val="00D77997"/>
    <w:rsid w:val="00D81940"/>
    <w:rsid w:val="00D81F4E"/>
    <w:rsid w:val="00D82B87"/>
    <w:rsid w:val="00D82D42"/>
    <w:rsid w:val="00D85282"/>
    <w:rsid w:val="00D85A13"/>
    <w:rsid w:val="00D877EB"/>
    <w:rsid w:val="00D924DB"/>
    <w:rsid w:val="00D9349B"/>
    <w:rsid w:val="00D93A02"/>
    <w:rsid w:val="00D93E7C"/>
    <w:rsid w:val="00D940A8"/>
    <w:rsid w:val="00D94461"/>
    <w:rsid w:val="00D94B30"/>
    <w:rsid w:val="00D94CA1"/>
    <w:rsid w:val="00D96487"/>
    <w:rsid w:val="00D97175"/>
    <w:rsid w:val="00D97B1F"/>
    <w:rsid w:val="00DA01D5"/>
    <w:rsid w:val="00DA2AA7"/>
    <w:rsid w:val="00DA37B6"/>
    <w:rsid w:val="00DA44C4"/>
    <w:rsid w:val="00DA5CB0"/>
    <w:rsid w:val="00DA636E"/>
    <w:rsid w:val="00DA77EA"/>
    <w:rsid w:val="00DA7A40"/>
    <w:rsid w:val="00DA7B6D"/>
    <w:rsid w:val="00DB2F65"/>
    <w:rsid w:val="00DB314D"/>
    <w:rsid w:val="00DB4947"/>
    <w:rsid w:val="00DB4A5E"/>
    <w:rsid w:val="00DB78E0"/>
    <w:rsid w:val="00DC1A68"/>
    <w:rsid w:val="00DC3A44"/>
    <w:rsid w:val="00DC3ACE"/>
    <w:rsid w:val="00DC625D"/>
    <w:rsid w:val="00DC6892"/>
    <w:rsid w:val="00DD023B"/>
    <w:rsid w:val="00DD0714"/>
    <w:rsid w:val="00DD086B"/>
    <w:rsid w:val="00DD21FE"/>
    <w:rsid w:val="00DD3598"/>
    <w:rsid w:val="00DD3E9C"/>
    <w:rsid w:val="00DD4DBE"/>
    <w:rsid w:val="00DD55C0"/>
    <w:rsid w:val="00DD55F2"/>
    <w:rsid w:val="00DD57E2"/>
    <w:rsid w:val="00DD71C1"/>
    <w:rsid w:val="00DD7F16"/>
    <w:rsid w:val="00DE1500"/>
    <w:rsid w:val="00DE1A1E"/>
    <w:rsid w:val="00DE1C7E"/>
    <w:rsid w:val="00DE27C0"/>
    <w:rsid w:val="00DE3DDB"/>
    <w:rsid w:val="00DE5D72"/>
    <w:rsid w:val="00DE6632"/>
    <w:rsid w:val="00DE6B71"/>
    <w:rsid w:val="00DE6CC4"/>
    <w:rsid w:val="00DE6E9B"/>
    <w:rsid w:val="00DE7001"/>
    <w:rsid w:val="00DE7720"/>
    <w:rsid w:val="00DE7BD4"/>
    <w:rsid w:val="00DF1A10"/>
    <w:rsid w:val="00DF1E0C"/>
    <w:rsid w:val="00DF22A4"/>
    <w:rsid w:val="00DF2C9E"/>
    <w:rsid w:val="00DF3885"/>
    <w:rsid w:val="00DF536D"/>
    <w:rsid w:val="00DF6FA5"/>
    <w:rsid w:val="00DF72B7"/>
    <w:rsid w:val="00DF7897"/>
    <w:rsid w:val="00E006DA"/>
    <w:rsid w:val="00E00F7A"/>
    <w:rsid w:val="00E027F4"/>
    <w:rsid w:val="00E0515D"/>
    <w:rsid w:val="00E053AA"/>
    <w:rsid w:val="00E055C4"/>
    <w:rsid w:val="00E055FC"/>
    <w:rsid w:val="00E05B53"/>
    <w:rsid w:val="00E074BC"/>
    <w:rsid w:val="00E10D51"/>
    <w:rsid w:val="00E11FA3"/>
    <w:rsid w:val="00E12863"/>
    <w:rsid w:val="00E13A13"/>
    <w:rsid w:val="00E13F3B"/>
    <w:rsid w:val="00E1401C"/>
    <w:rsid w:val="00E14D42"/>
    <w:rsid w:val="00E1549A"/>
    <w:rsid w:val="00E1757E"/>
    <w:rsid w:val="00E222A4"/>
    <w:rsid w:val="00E23642"/>
    <w:rsid w:val="00E24DED"/>
    <w:rsid w:val="00E26789"/>
    <w:rsid w:val="00E26BB3"/>
    <w:rsid w:val="00E2720D"/>
    <w:rsid w:val="00E2766C"/>
    <w:rsid w:val="00E30BB4"/>
    <w:rsid w:val="00E31909"/>
    <w:rsid w:val="00E324E4"/>
    <w:rsid w:val="00E326DF"/>
    <w:rsid w:val="00E33C2F"/>
    <w:rsid w:val="00E33D35"/>
    <w:rsid w:val="00E346C3"/>
    <w:rsid w:val="00E35B5B"/>
    <w:rsid w:val="00E36366"/>
    <w:rsid w:val="00E36377"/>
    <w:rsid w:val="00E36A43"/>
    <w:rsid w:val="00E36B5B"/>
    <w:rsid w:val="00E40066"/>
    <w:rsid w:val="00E40692"/>
    <w:rsid w:val="00E4070C"/>
    <w:rsid w:val="00E421B1"/>
    <w:rsid w:val="00E42FD8"/>
    <w:rsid w:val="00E44255"/>
    <w:rsid w:val="00E455C3"/>
    <w:rsid w:val="00E467F5"/>
    <w:rsid w:val="00E46B3D"/>
    <w:rsid w:val="00E4763B"/>
    <w:rsid w:val="00E51DEB"/>
    <w:rsid w:val="00E53749"/>
    <w:rsid w:val="00E53CA4"/>
    <w:rsid w:val="00E54443"/>
    <w:rsid w:val="00E54667"/>
    <w:rsid w:val="00E550D8"/>
    <w:rsid w:val="00E55358"/>
    <w:rsid w:val="00E5688D"/>
    <w:rsid w:val="00E576C5"/>
    <w:rsid w:val="00E57773"/>
    <w:rsid w:val="00E57C2A"/>
    <w:rsid w:val="00E60458"/>
    <w:rsid w:val="00E6090A"/>
    <w:rsid w:val="00E60DEE"/>
    <w:rsid w:val="00E63591"/>
    <w:rsid w:val="00E63B34"/>
    <w:rsid w:val="00E65317"/>
    <w:rsid w:val="00E656B5"/>
    <w:rsid w:val="00E661A1"/>
    <w:rsid w:val="00E7186A"/>
    <w:rsid w:val="00E727C6"/>
    <w:rsid w:val="00E72D5E"/>
    <w:rsid w:val="00E75D21"/>
    <w:rsid w:val="00E767E5"/>
    <w:rsid w:val="00E76BAF"/>
    <w:rsid w:val="00E80719"/>
    <w:rsid w:val="00E8238D"/>
    <w:rsid w:val="00E823C2"/>
    <w:rsid w:val="00E82471"/>
    <w:rsid w:val="00E8258A"/>
    <w:rsid w:val="00E838A8"/>
    <w:rsid w:val="00E83B9A"/>
    <w:rsid w:val="00E91433"/>
    <w:rsid w:val="00E924CF"/>
    <w:rsid w:val="00E92F36"/>
    <w:rsid w:val="00E93E22"/>
    <w:rsid w:val="00E94275"/>
    <w:rsid w:val="00E95264"/>
    <w:rsid w:val="00E95DF0"/>
    <w:rsid w:val="00E9668A"/>
    <w:rsid w:val="00E968DF"/>
    <w:rsid w:val="00EA00B1"/>
    <w:rsid w:val="00EA0374"/>
    <w:rsid w:val="00EA1DFE"/>
    <w:rsid w:val="00EA28C9"/>
    <w:rsid w:val="00EA3E9C"/>
    <w:rsid w:val="00EA542F"/>
    <w:rsid w:val="00EA62F2"/>
    <w:rsid w:val="00EA665D"/>
    <w:rsid w:val="00EA6C4F"/>
    <w:rsid w:val="00EA7E56"/>
    <w:rsid w:val="00EB19BB"/>
    <w:rsid w:val="00EB2803"/>
    <w:rsid w:val="00EB2F9D"/>
    <w:rsid w:val="00EB3076"/>
    <w:rsid w:val="00EB36EF"/>
    <w:rsid w:val="00EB435B"/>
    <w:rsid w:val="00EB5B53"/>
    <w:rsid w:val="00EB75E0"/>
    <w:rsid w:val="00EC1206"/>
    <w:rsid w:val="00EC2CF4"/>
    <w:rsid w:val="00EC3FA8"/>
    <w:rsid w:val="00EC5CB2"/>
    <w:rsid w:val="00EC7E9E"/>
    <w:rsid w:val="00ED0DDC"/>
    <w:rsid w:val="00ED2806"/>
    <w:rsid w:val="00ED3628"/>
    <w:rsid w:val="00ED3654"/>
    <w:rsid w:val="00ED3BEC"/>
    <w:rsid w:val="00ED4A7D"/>
    <w:rsid w:val="00ED6080"/>
    <w:rsid w:val="00ED6AB0"/>
    <w:rsid w:val="00ED6ABF"/>
    <w:rsid w:val="00ED7DC5"/>
    <w:rsid w:val="00EE1F18"/>
    <w:rsid w:val="00EE28B6"/>
    <w:rsid w:val="00EE326E"/>
    <w:rsid w:val="00EE3333"/>
    <w:rsid w:val="00EE41A1"/>
    <w:rsid w:val="00EE77A1"/>
    <w:rsid w:val="00EF0E01"/>
    <w:rsid w:val="00EF38ED"/>
    <w:rsid w:val="00EF556D"/>
    <w:rsid w:val="00EF5CA4"/>
    <w:rsid w:val="00EF6745"/>
    <w:rsid w:val="00EF7933"/>
    <w:rsid w:val="00EF7E8C"/>
    <w:rsid w:val="00F00126"/>
    <w:rsid w:val="00F004E4"/>
    <w:rsid w:val="00F00A5B"/>
    <w:rsid w:val="00F011EA"/>
    <w:rsid w:val="00F013F2"/>
    <w:rsid w:val="00F022D6"/>
    <w:rsid w:val="00F02F4E"/>
    <w:rsid w:val="00F03270"/>
    <w:rsid w:val="00F0407A"/>
    <w:rsid w:val="00F05ABB"/>
    <w:rsid w:val="00F05D8E"/>
    <w:rsid w:val="00F05E82"/>
    <w:rsid w:val="00F1180B"/>
    <w:rsid w:val="00F11FFA"/>
    <w:rsid w:val="00F1248D"/>
    <w:rsid w:val="00F15AAA"/>
    <w:rsid w:val="00F15FC6"/>
    <w:rsid w:val="00F172C3"/>
    <w:rsid w:val="00F22020"/>
    <w:rsid w:val="00F220A4"/>
    <w:rsid w:val="00F23CD4"/>
    <w:rsid w:val="00F23D01"/>
    <w:rsid w:val="00F241D7"/>
    <w:rsid w:val="00F241E6"/>
    <w:rsid w:val="00F2451F"/>
    <w:rsid w:val="00F25B6A"/>
    <w:rsid w:val="00F25EC2"/>
    <w:rsid w:val="00F26588"/>
    <w:rsid w:val="00F27773"/>
    <w:rsid w:val="00F31637"/>
    <w:rsid w:val="00F31A64"/>
    <w:rsid w:val="00F31ACD"/>
    <w:rsid w:val="00F328C9"/>
    <w:rsid w:val="00F33474"/>
    <w:rsid w:val="00F34309"/>
    <w:rsid w:val="00F344E4"/>
    <w:rsid w:val="00F35C17"/>
    <w:rsid w:val="00F35F1B"/>
    <w:rsid w:val="00F411F6"/>
    <w:rsid w:val="00F41D60"/>
    <w:rsid w:val="00F423F1"/>
    <w:rsid w:val="00F43808"/>
    <w:rsid w:val="00F4463B"/>
    <w:rsid w:val="00F45786"/>
    <w:rsid w:val="00F45E46"/>
    <w:rsid w:val="00F46C8F"/>
    <w:rsid w:val="00F473F3"/>
    <w:rsid w:val="00F5078D"/>
    <w:rsid w:val="00F5208B"/>
    <w:rsid w:val="00F52280"/>
    <w:rsid w:val="00F52904"/>
    <w:rsid w:val="00F5422B"/>
    <w:rsid w:val="00F54FD2"/>
    <w:rsid w:val="00F5643B"/>
    <w:rsid w:val="00F617EF"/>
    <w:rsid w:val="00F61E77"/>
    <w:rsid w:val="00F622F1"/>
    <w:rsid w:val="00F62555"/>
    <w:rsid w:val="00F625FA"/>
    <w:rsid w:val="00F62744"/>
    <w:rsid w:val="00F647CE"/>
    <w:rsid w:val="00F656DE"/>
    <w:rsid w:val="00F65E95"/>
    <w:rsid w:val="00F660EB"/>
    <w:rsid w:val="00F664EE"/>
    <w:rsid w:val="00F668D7"/>
    <w:rsid w:val="00F66C02"/>
    <w:rsid w:val="00F7085F"/>
    <w:rsid w:val="00F71676"/>
    <w:rsid w:val="00F716E9"/>
    <w:rsid w:val="00F716EA"/>
    <w:rsid w:val="00F73EF1"/>
    <w:rsid w:val="00F74E53"/>
    <w:rsid w:val="00F75CBA"/>
    <w:rsid w:val="00F76520"/>
    <w:rsid w:val="00F76E27"/>
    <w:rsid w:val="00F77710"/>
    <w:rsid w:val="00F77ACD"/>
    <w:rsid w:val="00F77EAE"/>
    <w:rsid w:val="00F801F3"/>
    <w:rsid w:val="00F80859"/>
    <w:rsid w:val="00F83DAC"/>
    <w:rsid w:val="00F84946"/>
    <w:rsid w:val="00F8770C"/>
    <w:rsid w:val="00F91158"/>
    <w:rsid w:val="00F92626"/>
    <w:rsid w:val="00F92EF5"/>
    <w:rsid w:val="00F94739"/>
    <w:rsid w:val="00F9528C"/>
    <w:rsid w:val="00F95DD8"/>
    <w:rsid w:val="00F9666E"/>
    <w:rsid w:val="00F96942"/>
    <w:rsid w:val="00F972A7"/>
    <w:rsid w:val="00F97360"/>
    <w:rsid w:val="00F9751C"/>
    <w:rsid w:val="00F97930"/>
    <w:rsid w:val="00FA01C4"/>
    <w:rsid w:val="00FA0648"/>
    <w:rsid w:val="00FA1299"/>
    <w:rsid w:val="00FA211D"/>
    <w:rsid w:val="00FA21E5"/>
    <w:rsid w:val="00FA264B"/>
    <w:rsid w:val="00FA2932"/>
    <w:rsid w:val="00FA4273"/>
    <w:rsid w:val="00FA4E75"/>
    <w:rsid w:val="00FA5524"/>
    <w:rsid w:val="00FA6CE3"/>
    <w:rsid w:val="00FA78D0"/>
    <w:rsid w:val="00FB0F7C"/>
    <w:rsid w:val="00FB441A"/>
    <w:rsid w:val="00FB48BB"/>
    <w:rsid w:val="00FB5775"/>
    <w:rsid w:val="00FB5D13"/>
    <w:rsid w:val="00FB6255"/>
    <w:rsid w:val="00FB75C4"/>
    <w:rsid w:val="00FB79BB"/>
    <w:rsid w:val="00FC0B3F"/>
    <w:rsid w:val="00FC0D54"/>
    <w:rsid w:val="00FC162A"/>
    <w:rsid w:val="00FC25C0"/>
    <w:rsid w:val="00FC2C38"/>
    <w:rsid w:val="00FC4494"/>
    <w:rsid w:val="00FC551B"/>
    <w:rsid w:val="00FC7C42"/>
    <w:rsid w:val="00FD1AF4"/>
    <w:rsid w:val="00FD23AD"/>
    <w:rsid w:val="00FD3E68"/>
    <w:rsid w:val="00FD4D66"/>
    <w:rsid w:val="00FD4DEB"/>
    <w:rsid w:val="00FD5790"/>
    <w:rsid w:val="00FD5AF1"/>
    <w:rsid w:val="00FD697A"/>
    <w:rsid w:val="00FD77CA"/>
    <w:rsid w:val="00FD79D6"/>
    <w:rsid w:val="00FD7F84"/>
    <w:rsid w:val="00FE0095"/>
    <w:rsid w:val="00FE1373"/>
    <w:rsid w:val="00FE1733"/>
    <w:rsid w:val="00FE1E5C"/>
    <w:rsid w:val="00FE22BE"/>
    <w:rsid w:val="00FE2382"/>
    <w:rsid w:val="00FE3987"/>
    <w:rsid w:val="00FE42A4"/>
    <w:rsid w:val="00FE44B4"/>
    <w:rsid w:val="00FE56B1"/>
    <w:rsid w:val="00FE580E"/>
    <w:rsid w:val="00FE5970"/>
    <w:rsid w:val="00FE5CF7"/>
    <w:rsid w:val="00FE63F0"/>
    <w:rsid w:val="00FE6F28"/>
    <w:rsid w:val="00FE7556"/>
    <w:rsid w:val="00FE7FDD"/>
    <w:rsid w:val="00FF0114"/>
    <w:rsid w:val="00FF017A"/>
    <w:rsid w:val="00FF03D0"/>
    <w:rsid w:val="00FF07B3"/>
    <w:rsid w:val="00FF0AE4"/>
    <w:rsid w:val="00FF0B2B"/>
    <w:rsid w:val="00FF2CE1"/>
    <w:rsid w:val="00FF399B"/>
    <w:rsid w:val="00FF3F07"/>
    <w:rsid w:val="00FF4079"/>
    <w:rsid w:val="00FF4E6C"/>
    <w:rsid w:val="00FF579F"/>
    <w:rsid w:val="00FF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9E35C"/>
  <w15:chartTrackingRefBased/>
  <w15:docId w15:val="{89ED73E5-59C3-44C3-8038-9E3EA053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2766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0A71"/>
    <w:rPr>
      <w:color w:val="0000FF"/>
      <w:u w:val="single"/>
    </w:rPr>
  </w:style>
  <w:style w:type="paragraph" w:styleId="BodyText">
    <w:name w:val="Body Text"/>
    <w:basedOn w:val="Normal"/>
    <w:rsid w:val="00AC205A"/>
    <w:pPr>
      <w:spacing w:after="120"/>
    </w:pPr>
  </w:style>
  <w:style w:type="paragraph" w:styleId="Header">
    <w:name w:val="header"/>
    <w:basedOn w:val="Normal"/>
    <w:link w:val="HeaderChar"/>
    <w:rsid w:val="00426EAA"/>
    <w:pPr>
      <w:tabs>
        <w:tab w:val="center" w:pos="4680"/>
        <w:tab w:val="right" w:pos="9360"/>
      </w:tabs>
    </w:pPr>
    <w:rPr>
      <w:lang w:val="x-none" w:eastAsia="x-none"/>
    </w:rPr>
  </w:style>
  <w:style w:type="character" w:customStyle="1" w:styleId="HeaderChar">
    <w:name w:val="Header Char"/>
    <w:link w:val="Header"/>
    <w:rsid w:val="00426EAA"/>
    <w:rPr>
      <w:sz w:val="24"/>
      <w:szCs w:val="24"/>
    </w:rPr>
  </w:style>
  <w:style w:type="paragraph" w:styleId="Footer">
    <w:name w:val="footer"/>
    <w:basedOn w:val="Normal"/>
    <w:link w:val="FooterChar"/>
    <w:uiPriority w:val="99"/>
    <w:rsid w:val="00426EAA"/>
    <w:pPr>
      <w:tabs>
        <w:tab w:val="center" w:pos="4680"/>
        <w:tab w:val="right" w:pos="9360"/>
      </w:tabs>
    </w:pPr>
    <w:rPr>
      <w:lang w:val="x-none" w:eastAsia="x-none"/>
    </w:rPr>
  </w:style>
  <w:style w:type="character" w:customStyle="1" w:styleId="FooterChar">
    <w:name w:val="Footer Char"/>
    <w:link w:val="Footer"/>
    <w:uiPriority w:val="99"/>
    <w:rsid w:val="00426EAA"/>
    <w:rPr>
      <w:sz w:val="24"/>
      <w:szCs w:val="24"/>
    </w:rPr>
  </w:style>
  <w:style w:type="paragraph" w:styleId="HTMLPreformatted">
    <w:name w:val="HTML Preformatted"/>
    <w:basedOn w:val="Normal"/>
    <w:link w:val="HTMLPreformattedChar"/>
    <w:uiPriority w:val="99"/>
    <w:unhideWhenUsed/>
    <w:rsid w:val="0048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ymbol" w:eastAsia="Cambria Math" w:hAnsi="Symbol"/>
      <w:sz w:val="20"/>
      <w:szCs w:val="20"/>
      <w:lang w:val="x-none" w:eastAsia="x-none"/>
    </w:rPr>
  </w:style>
  <w:style w:type="character" w:customStyle="1" w:styleId="HTMLPreformattedChar">
    <w:name w:val="HTML Preformatted Char"/>
    <w:link w:val="HTMLPreformatted"/>
    <w:uiPriority w:val="99"/>
    <w:rsid w:val="00480B3D"/>
    <w:rPr>
      <w:rFonts w:ascii="Symbol" w:eastAsia="Cambria Math" w:hAnsi="Symbol"/>
      <w:lang w:val="x-none" w:eastAsia="x-none"/>
    </w:rPr>
  </w:style>
  <w:style w:type="character" w:styleId="Emphasis">
    <w:name w:val="Emphasis"/>
    <w:uiPriority w:val="20"/>
    <w:qFormat/>
    <w:rsid w:val="00480B3D"/>
    <w:rPr>
      <w:i/>
      <w:iCs/>
    </w:rPr>
  </w:style>
  <w:style w:type="paragraph" w:styleId="BalloonText">
    <w:name w:val="Balloon Text"/>
    <w:basedOn w:val="Normal"/>
    <w:link w:val="BalloonTextChar"/>
    <w:rsid w:val="00E26BB3"/>
    <w:rPr>
      <w:rFonts w:ascii="Symbol" w:hAnsi="Symbol"/>
      <w:sz w:val="16"/>
      <w:szCs w:val="16"/>
      <w:lang w:val="x-none" w:eastAsia="x-none"/>
    </w:rPr>
  </w:style>
  <w:style w:type="character" w:customStyle="1" w:styleId="BalloonTextChar">
    <w:name w:val="Balloon Text Char"/>
    <w:link w:val="BalloonText"/>
    <w:rsid w:val="00E26BB3"/>
    <w:rPr>
      <w:rFonts w:ascii="Symbol" w:hAnsi="Symbol" w:cs="Symbol"/>
      <w:sz w:val="16"/>
      <w:szCs w:val="16"/>
    </w:rPr>
  </w:style>
  <w:style w:type="character" w:styleId="FollowedHyperlink">
    <w:name w:val="FollowedHyperlink"/>
    <w:rsid w:val="00F15FC6"/>
    <w:rPr>
      <w:color w:val="954F72"/>
      <w:u w:val="single"/>
    </w:rPr>
  </w:style>
  <w:style w:type="character" w:styleId="CommentReference">
    <w:name w:val="annotation reference"/>
    <w:rsid w:val="00B23E96"/>
    <w:rPr>
      <w:sz w:val="16"/>
      <w:szCs w:val="16"/>
    </w:rPr>
  </w:style>
  <w:style w:type="paragraph" w:styleId="CommentText">
    <w:name w:val="annotation text"/>
    <w:basedOn w:val="Normal"/>
    <w:link w:val="CommentTextChar"/>
    <w:rsid w:val="00B23E96"/>
    <w:rPr>
      <w:sz w:val="20"/>
      <w:szCs w:val="20"/>
    </w:rPr>
  </w:style>
  <w:style w:type="character" w:customStyle="1" w:styleId="CommentTextChar">
    <w:name w:val="Comment Text Char"/>
    <w:basedOn w:val="DefaultParagraphFont"/>
    <w:link w:val="CommentText"/>
    <w:rsid w:val="00B23E96"/>
  </w:style>
  <w:style w:type="paragraph" w:styleId="CommentSubject">
    <w:name w:val="annotation subject"/>
    <w:basedOn w:val="CommentText"/>
    <w:next w:val="CommentText"/>
    <w:link w:val="CommentSubjectChar"/>
    <w:rsid w:val="00B23E96"/>
    <w:rPr>
      <w:b/>
      <w:bCs/>
      <w:lang w:val="x-none" w:eastAsia="x-none"/>
    </w:rPr>
  </w:style>
  <w:style w:type="character" w:customStyle="1" w:styleId="CommentSubjectChar">
    <w:name w:val="Comment Subject Char"/>
    <w:link w:val="CommentSubject"/>
    <w:rsid w:val="00B23E96"/>
    <w:rPr>
      <w:b/>
      <w:bCs/>
    </w:rPr>
  </w:style>
  <w:style w:type="paragraph" w:styleId="PlainText">
    <w:name w:val="Plain Text"/>
    <w:basedOn w:val="Normal"/>
    <w:link w:val="PlainTextChar"/>
    <w:uiPriority w:val="99"/>
    <w:unhideWhenUsed/>
    <w:rsid w:val="00900BE0"/>
    <w:rPr>
      <w:rFonts w:ascii="Cambria Math" w:eastAsia="Cambria Math" w:hAnsi="Cambria Math"/>
      <w:sz w:val="22"/>
      <w:szCs w:val="21"/>
    </w:rPr>
  </w:style>
  <w:style w:type="character" w:customStyle="1" w:styleId="PlainTextChar">
    <w:name w:val="Plain Text Char"/>
    <w:link w:val="PlainText"/>
    <w:uiPriority w:val="99"/>
    <w:rsid w:val="00900BE0"/>
    <w:rPr>
      <w:rFonts w:ascii="Cambria Math" w:eastAsia="Cambria Math" w:hAnsi="Cambria Math"/>
      <w:sz w:val="22"/>
      <w:szCs w:val="21"/>
    </w:rPr>
  </w:style>
  <w:style w:type="paragraph" w:customStyle="1" w:styleId="ColorfulList-Accent11">
    <w:name w:val="Colorful List - Accent 11"/>
    <w:basedOn w:val="Normal"/>
    <w:uiPriority w:val="34"/>
    <w:qFormat/>
    <w:rsid w:val="000D2A24"/>
    <w:pPr>
      <w:ind w:left="720"/>
    </w:pPr>
  </w:style>
  <w:style w:type="paragraph" w:styleId="ListParagraph">
    <w:name w:val="List Paragraph"/>
    <w:basedOn w:val="Normal"/>
    <w:uiPriority w:val="34"/>
    <w:qFormat/>
    <w:rsid w:val="00C862E7"/>
    <w:pPr>
      <w:ind w:left="720"/>
    </w:pPr>
  </w:style>
  <w:style w:type="character" w:customStyle="1" w:styleId="apple-converted-space">
    <w:name w:val="apple-converted-space"/>
    <w:rsid w:val="004C6162"/>
  </w:style>
  <w:style w:type="character" w:styleId="Strong">
    <w:name w:val="Strong"/>
    <w:uiPriority w:val="22"/>
    <w:qFormat/>
    <w:rsid w:val="004C6162"/>
    <w:rPr>
      <w:b/>
      <w:bCs/>
    </w:rPr>
  </w:style>
  <w:style w:type="table" w:styleId="TableGrid">
    <w:name w:val="Table Grid"/>
    <w:basedOn w:val="TableNormal"/>
    <w:rsid w:val="005D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5AB9"/>
    <w:pPr>
      <w:spacing w:before="100" w:beforeAutospacing="1" w:after="100" w:afterAutospacing="1"/>
    </w:pPr>
    <w:rPr>
      <w:rFonts w:ascii="Times New Roman" w:eastAsia="Times New Roman" w:hAnsi="Times New Roman" w:cs="Times New Roman"/>
    </w:rPr>
  </w:style>
  <w:style w:type="character" w:customStyle="1" w:styleId="anchor-text">
    <w:name w:val="anchor-text"/>
    <w:basedOn w:val="DefaultParagraphFont"/>
    <w:rsid w:val="005D3850"/>
  </w:style>
  <w:style w:type="character" w:styleId="UnresolvedMention">
    <w:name w:val="Unresolved Mention"/>
    <w:basedOn w:val="DefaultParagraphFont"/>
    <w:uiPriority w:val="99"/>
    <w:semiHidden/>
    <w:unhideWhenUsed/>
    <w:rsid w:val="00C77D85"/>
    <w:rPr>
      <w:color w:val="605E5C"/>
      <w:shd w:val="clear" w:color="auto" w:fill="E1DFDD"/>
    </w:rPr>
  </w:style>
  <w:style w:type="character" w:customStyle="1" w:styleId="Heading1Char">
    <w:name w:val="Heading 1 Char"/>
    <w:basedOn w:val="DefaultParagraphFont"/>
    <w:link w:val="Heading1"/>
    <w:rsid w:val="00E2766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569">
      <w:bodyDiv w:val="1"/>
      <w:marLeft w:val="0"/>
      <w:marRight w:val="0"/>
      <w:marTop w:val="0"/>
      <w:marBottom w:val="0"/>
      <w:divBdr>
        <w:top w:val="none" w:sz="0" w:space="0" w:color="auto"/>
        <w:left w:val="none" w:sz="0" w:space="0" w:color="auto"/>
        <w:bottom w:val="none" w:sz="0" w:space="0" w:color="auto"/>
        <w:right w:val="none" w:sz="0" w:space="0" w:color="auto"/>
      </w:divBdr>
    </w:div>
    <w:div w:id="31728977">
      <w:bodyDiv w:val="1"/>
      <w:marLeft w:val="0"/>
      <w:marRight w:val="0"/>
      <w:marTop w:val="0"/>
      <w:marBottom w:val="0"/>
      <w:divBdr>
        <w:top w:val="none" w:sz="0" w:space="0" w:color="auto"/>
        <w:left w:val="none" w:sz="0" w:space="0" w:color="auto"/>
        <w:bottom w:val="none" w:sz="0" w:space="0" w:color="auto"/>
        <w:right w:val="none" w:sz="0" w:space="0" w:color="auto"/>
      </w:divBdr>
    </w:div>
    <w:div w:id="56058056">
      <w:bodyDiv w:val="1"/>
      <w:marLeft w:val="0"/>
      <w:marRight w:val="0"/>
      <w:marTop w:val="0"/>
      <w:marBottom w:val="0"/>
      <w:divBdr>
        <w:top w:val="none" w:sz="0" w:space="0" w:color="auto"/>
        <w:left w:val="none" w:sz="0" w:space="0" w:color="auto"/>
        <w:bottom w:val="none" w:sz="0" w:space="0" w:color="auto"/>
        <w:right w:val="none" w:sz="0" w:space="0" w:color="auto"/>
      </w:divBdr>
      <w:divsChild>
        <w:div w:id="189222599">
          <w:marLeft w:val="0"/>
          <w:marRight w:val="0"/>
          <w:marTop w:val="0"/>
          <w:marBottom w:val="0"/>
          <w:divBdr>
            <w:top w:val="none" w:sz="0" w:space="0" w:color="auto"/>
            <w:left w:val="none" w:sz="0" w:space="0" w:color="auto"/>
            <w:bottom w:val="none" w:sz="0" w:space="0" w:color="auto"/>
            <w:right w:val="none" w:sz="0" w:space="0" w:color="auto"/>
          </w:divBdr>
        </w:div>
        <w:div w:id="1321036654">
          <w:marLeft w:val="0"/>
          <w:marRight w:val="0"/>
          <w:marTop w:val="0"/>
          <w:marBottom w:val="0"/>
          <w:divBdr>
            <w:top w:val="none" w:sz="0" w:space="0" w:color="auto"/>
            <w:left w:val="none" w:sz="0" w:space="0" w:color="auto"/>
            <w:bottom w:val="none" w:sz="0" w:space="0" w:color="auto"/>
            <w:right w:val="none" w:sz="0" w:space="0" w:color="auto"/>
          </w:divBdr>
        </w:div>
      </w:divsChild>
    </w:div>
    <w:div w:id="58720411">
      <w:bodyDiv w:val="1"/>
      <w:marLeft w:val="0"/>
      <w:marRight w:val="0"/>
      <w:marTop w:val="0"/>
      <w:marBottom w:val="0"/>
      <w:divBdr>
        <w:top w:val="none" w:sz="0" w:space="0" w:color="auto"/>
        <w:left w:val="none" w:sz="0" w:space="0" w:color="auto"/>
        <w:bottom w:val="none" w:sz="0" w:space="0" w:color="auto"/>
        <w:right w:val="none" w:sz="0" w:space="0" w:color="auto"/>
      </w:divBdr>
    </w:div>
    <w:div w:id="58982466">
      <w:bodyDiv w:val="1"/>
      <w:marLeft w:val="0"/>
      <w:marRight w:val="0"/>
      <w:marTop w:val="0"/>
      <w:marBottom w:val="0"/>
      <w:divBdr>
        <w:top w:val="none" w:sz="0" w:space="0" w:color="auto"/>
        <w:left w:val="none" w:sz="0" w:space="0" w:color="auto"/>
        <w:bottom w:val="none" w:sz="0" w:space="0" w:color="auto"/>
        <w:right w:val="none" w:sz="0" w:space="0" w:color="auto"/>
      </w:divBdr>
    </w:div>
    <w:div w:id="78213950">
      <w:bodyDiv w:val="1"/>
      <w:marLeft w:val="0"/>
      <w:marRight w:val="0"/>
      <w:marTop w:val="0"/>
      <w:marBottom w:val="0"/>
      <w:divBdr>
        <w:top w:val="none" w:sz="0" w:space="0" w:color="auto"/>
        <w:left w:val="none" w:sz="0" w:space="0" w:color="auto"/>
        <w:bottom w:val="none" w:sz="0" w:space="0" w:color="auto"/>
        <w:right w:val="none" w:sz="0" w:space="0" w:color="auto"/>
      </w:divBdr>
    </w:div>
    <w:div w:id="88046741">
      <w:bodyDiv w:val="1"/>
      <w:marLeft w:val="0"/>
      <w:marRight w:val="0"/>
      <w:marTop w:val="0"/>
      <w:marBottom w:val="0"/>
      <w:divBdr>
        <w:top w:val="none" w:sz="0" w:space="0" w:color="auto"/>
        <w:left w:val="none" w:sz="0" w:space="0" w:color="auto"/>
        <w:bottom w:val="none" w:sz="0" w:space="0" w:color="auto"/>
        <w:right w:val="none" w:sz="0" w:space="0" w:color="auto"/>
      </w:divBdr>
      <w:divsChild>
        <w:div w:id="866023297">
          <w:marLeft w:val="0"/>
          <w:marRight w:val="0"/>
          <w:marTop w:val="0"/>
          <w:marBottom w:val="0"/>
          <w:divBdr>
            <w:top w:val="none" w:sz="0" w:space="0" w:color="auto"/>
            <w:left w:val="none" w:sz="0" w:space="0" w:color="auto"/>
            <w:bottom w:val="none" w:sz="0" w:space="0" w:color="auto"/>
            <w:right w:val="none" w:sz="0" w:space="0" w:color="auto"/>
          </w:divBdr>
          <w:divsChild>
            <w:div w:id="1413888863">
              <w:marLeft w:val="60"/>
              <w:marRight w:val="0"/>
              <w:marTop w:val="0"/>
              <w:marBottom w:val="60"/>
              <w:divBdr>
                <w:top w:val="none" w:sz="0" w:space="0" w:color="auto"/>
                <w:left w:val="none" w:sz="0" w:space="0" w:color="auto"/>
                <w:bottom w:val="none" w:sz="0" w:space="0" w:color="auto"/>
                <w:right w:val="none" w:sz="0" w:space="0" w:color="auto"/>
              </w:divBdr>
              <w:divsChild>
                <w:div w:id="215050189">
                  <w:marLeft w:val="0"/>
                  <w:marRight w:val="0"/>
                  <w:marTop w:val="0"/>
                  <w:marBottom w:val="0"/>
                  <w:divBdr>
                    <w:top w:val="none" w:sz="0" w:space="0" w:color="auto"/>
                    <w:left w:val="none" w:sz="0" w:space="0" w:color="auto"/>
                    <w:bottom w:val="none" w:sz="0" w:space="0" w:color="auto"/>
                    <w:right w:val="none" w:sz="0" w:space="0" w:color="auto"/>
                  </w:divBdr>
                  <w:divsChild>
                    <w:div w:id="10911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34774">
          <w:marLeft w:val="0"/>
          <w:marRight w:val="0"/>
          <w:marTop w:val="0"/>
          <w:marBottom w:val="0"/>
          <w:divBdr>
            <w:top w:val="none" w:sz="0" w:space="0" w:color="auto"/>
            <w:left w:val="none" w:sz="0" w:space="0" w:color="auto"/>
            <w:bottom w:val="none" w:sz="0" w:space="0" w:color="auto"/>
            <w:right w:val="none" w:sz="0" w:space="0" w:color="auto"/>
          </w:divBdr>
          <w:divsChild>
            <w:div w:id="1198157180">
              <w:marLeft w:val="0"/>
              <w:marRight w:val="0"/>
              <w:marTop w:val="0"/>
              <w:marBottom w:val="0"/>
              <w:divBdr>
                <w:top w:val="none" w:sz="0" w:space="0" w:color="auto"/>
                <w:left w:val="none" w:sz="0" w:space="0" w:color="auto"/>
                <w:bottom w:val="none" w:sz="0" w:space="0" w:color="auto"/>
                <w:right w:val="none" w:sz="0" w:space="0" w:color="auto"/>
              </w:divBdr>
              <w:divsChild>
                <w:div w:id="1021783301">
                  <w:marLeft w:val="0"/>
                  <w:marRight w:val="0"/>
                  <w:marTop w:val="0"/>
                  <w:marBottom w:val="0"/>
                  <w:divBdr>
                    <w:top w:val="none" w:sz="0" w:space="0" w:color="auto"/>
                    <w:left w:val="none" w:sz="0" w:space="0" w:color="auto"/>
                    <w:bottom w:val="none" w:sz="0" w:space="0" w:color="auto"/>
                    <w:right w:val="none" w:sz="0" w:space="0" w:color="auto"/>
                  </w:divBdr>
                  <w:divsChild>
                    <w:div w:id="153648739">
                      <w:marLeft w:val="0"/>
                      <w:marRight w:val="0"/>
                      <w:marTop w:val="0"/>
                      <w:marBottom w:val="0"/>
                      <w:divBdr>
                        <w:top w:val="none" w:sz="0" w:space="0" w:color="auto"/>
                        <w:left w:val="none" w:sz="0" w:space="0" w:color="auto"/>
                        <w:bottom w:val="none" w:sz="0" w:space="0" w:color="auto"/>
                        <w:right w:val="none" w:sz="0" w:space="0" w:color="auto"/>
                      </w:divBdr>
                      <w:divsChild>
                        <w:div w:id="8891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98602">
      <w:bodyDiv w:val="1"/>
      <w:marLeft w:val="0"/>
      <w:marRight w:val="0"/>
      <w:marTop w:val="0"/>
      <w:marBottom w:val="0"/>
      <w:divBdr>
        <w:top w:val="none" w:sz="0" w:space="0" w:color="auto"/>
        <w:left w:val="none" w:sz="0" w:space="0" w:color="auto"/>
        <w:bottom w:val="none" w:sz="0" w:space="0" w:color="auto"/>
        <w:right w:val="none" w:sz="0" w:space="0" w:color="auto"/>
      </w:divBdr>
    </w:div>
    <w:div w:id="93400040">
      <w:bodyDiv w:val="1"/>
      <w:marLeft w:val="0"/>
      <w:marRight w:val="0"/>
      <w:marTop w:val="0"/>
      <w:marBottom w:val="0"/>
      <w:divBdr>
        <w:top w:val="none" w:sz="0" w:space="0" w:color="auto"/>
        <w:left w:val="none" w:sz="0" w:space="0" w:color="auto"/>
        <w:bottom w:val="none" w:sz="0" w:space="0" w:color="auto"/>
        <w:right w:val="none" w:sz="0" w:space="0" w:color="auto"/>
      </w:divBdr>
    </w:div>
    <w:div w:id="189924565">
      <w:bodyDiv w:val="1"/>
      <w:marLeft w:val="0"/>
      <w:marRight w:val="0"/>
      <w:marTop w:val="0"/>
      <w:marBottom w:val="0"/>
      <w:divBdr>
        <w:top w:val="none" w:sz="0" w:space="0" w:color="auto"/>
        <w:left w:val="none" w:sz="0" w:space="0" w:color="auto"/>
        <w:bottom w:val="none" w:sz="0" w:space="0" w:color="auto"/>
        <w:right w:val="none" w:sz="0" w:space="0" w:color="auto"/>
      </w:divBdr>
    </w:div>
    <w:div w:id="192502689">
      <w:bodyDiv w:val="1"/>
      <w:marLeft w:val="0"/>
      <w:marRight w:val="0"/>
      <w:marTop w:val="0"/>
      <w:marBottom w:val="0"/>
      <w:divBdr>
        <w:top w:val="none" w:sz="0" w:space="0" w:color="auto"/>
        <w:left w:val="none" w:sz="0" w:space="0" w:color="auto"/>
        <w:bottom w:val="none" w:sz="0" w:space="0" w:color="auto"/>
        <w:right w:val="none" w:sz="0" w:space="0" w:color="auto"/>
      </w:divBdr>
    </w:div>
    <w:div w:id="240648797">
      <w:bodyDiv w:val="1"/>
      <w:marLeft w:val="0"/>
      <w:marRight w:val="0"/>
      <w:marTop w:val="0"/>
      <w:marBottom w:val="0"/>
      <w:divBdr>
        <w:top w:val="none" w:sz="0" w:space="0" w:color="auto"/>
        <w:left w:val="none" w:sz="0" w:space="0" w:color="auto"/>
        <w:bottom w:val="none" w:sz="0" w:space="0" w:color="auto"/>
        <w:right w:val="none" w:sz="0" w:space="0" w:color="auto"/>
      </w:divBdr>
    </w:div>
    <w:div w:id="263153055">
      <w:bodyDiv w:val="1"/>
      <w:marLeft w:val="0"/>
      <w:marRight w:val="0"/>
      <w:marTop w:val="0"/>
      <w:marBottom w:val="0"/>
      <w:divBdr>
        <w:top w:val="none" w:sz="0" w:space="0" w:color="auto"/>
        <w:left w:val="none" w:sz="0" w:space="0" w:color="auto"/>
        <w:bottom w:val="none" w:sz="0" w:space="0" w:color="auto"/>
        <w:right w:val="none" w:sz="0" w:space="0" w:color="auto"/>
      </w:divBdr>
    </w:div>
    <w:div w:id="277300921">
      <w:bodyDiv w:val="1"/>
      <w:marLeft w:val="0"/>
      <w:marRight w:val="0"/>
      <w:marTop w:val="0"/>
      <w:marBottom w:val="0"/>
      <w:divBdr>
        <w:top w:val="none" w:sz="0" w:space="0" w:color="auto"/>
        <w:left w:val="none" w:sz="0" w:space="0" w:color="auto"/>
        <w:bottom w:val="none" w:sz="0" w:space="0" w:color="auto"/>
        <w:right w:val="none" w:sz="0" w:space="0" w:color="auto"/>
      </w:divBdr>
    </w:div>
    <w:div w:id="284653290">
      <w:bodyDiv w:val="1"/>
      <w:marLeft w:val="0"/>
      <w:marRight w:val="0"/>
      <w:marTop w:val="0"/>
      <w:marBottom w:val="0"/>
      <w:divBdr>
        <w:top w:val="none" w:sz="0" w:space="0" w:color="auto"/>
        <w:left w:val="none" w:sz="0" w:space="0" w:color="auto"/>
        <w:bottom w:val="none" w:sz="0" w:space="0" w:color="auto"/>
        <w:right w:val="none" w:sz="0" w:space="0" w:color="auto"/>
      </w:divBdr>
      <w:divsChild>
        <w:div w:id="1937403311">
          <w:marLeft w:val="0"/>
          <w:marRight w:val="0"/>
          <w:marTop w:val="0"/>
          <w:marBottom w:val="60"/>
          <w:divBdr>
            <w:top w:val="none" w:sz="0" w:space="0" w:color="auto"/>
            <w:left w:val="none" w:sz="0" w:space="0" w:color="auto"/>
            <w:bottom w:val="none" w:sz="0" w:space="0" w:color="auto"/>
            <w:right w:val="none" w:sz="0" w:space="0" w:color="auto"/>
          </w:divBdr>
          <w:divsChild>
            <w:div w:id="645663584">
              <w:marLeft w:val="0"/>
              <w:marRight w:val="0"/>
              <w:marTop w:val="0"/>
              <w:marBottom w:val="0"/>
              <w:divBdr>
                <w:top w:val="none" w:sz="0" w:space="0" w:color="auto"/>
                <w:left w:val="none" w:sz="0" w:space="0" w:color="auto"/>
                <w:bottom w:val="none" w:sz="0" w:space="0" w:color="auto"/>
                <w:right w:val="none" w:sz="0" w:space="0" w:color="auto"/>
              </w:divBdr>
              <w:divsChild>
                <w:div w:id="18820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9710">
          <w:marLeft w:val="0"/>
          <w:marRight w:val="0"/>
          <w:marTop w:val="0"/>
          <w:marBottom w:val="0"/>
          <w:divBdr>
            <w:top w:val="none" w:sz="0" w:space="0" w:color="auto"/>
            <w:left w:val="none" w:sz="0" w:space="0" w:color="auto"/>
            <w:bottom w:val="none" w:sz="0" w:space="0" w:color="auto"/>
            <w:right w:val="none" w:sz="0" w:space="0" w:color="auto"/>
          </w:divBdr>
          <w:divsChild>
            <w:div w:id="641884086">
              <w:marLeft w:val="0"/>
              <w:marRight w:val="0"/>
              <w:marTop w:val="0"/>
              <w:marBottom w:val="0"/>
              <w:divBdr>
                <w:top w:val="none" w:sz="0" w:space="0" w:color="auto"/>
                <w:left w:val="none" w:sz="0" w:space="0" w:color="auto"/>
                <w:bottom w:val="none" w:sz="0" w:space="0" w:color="auto"/>
                <w:right w:val="none" w:sz="0" w:space="0" w:color="auto"/>
              </w:divBdr>
              <w:divsChild>
                <w:div w:id="2113477034">
                  <w:marLeft w:val="0"/>
                  <w:marRight w:val="0"/>
                  <w:marTop w:val="0"/>
                  <w:marBottom w:val="0"/>
                  <w:divBdr>
                    <w:top w:val="none" w:sz="0" w:space="0" w:color="auto"/>
                    <w:left w:val="none" w:sz="0" w:space="0" w:color="auto"/>
                    <w:bottom w:val="none" w:sz="0" w:space="0" w:color="auto"/>
                    <w:right w:val="none" w:sz="0" w:space="0" w:color="auto"/>
                  </w:divBdr>
                  <w:divsChild>
                    <w:div w:id="166601830">
                      <w:marLeft w:val="0"/>
                      <w:marRight w:val="0"/>
                      <w:marTop w:val="0"/>
                      <w:marBottom w:val="0"/>
                      <w:divBdr>
                        <w:top w:val="none" w:sz="0" w:space="0" w:color="auto"/>
                        <w:left w:val="none" w:sz="0" w:space="0" w:color="auto"/>
                        <w:bottom w:val="none" w:sz="0" w:space="0" w:color="auto"/>
                        <w:right w:val="none" w:sz="0" w:space="0" w:color="auto"/>
                      </w:divBdr>
                      <w:divsChild>
                        <w:div w:id="20109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7386">
                  <w:marLeft w:val="0"/>
                  <w:marRight w:val="0"/>
                  <w:marTop w:val="0"/>
                  <w:marBottom w:val="0"/>
                  <w:divBdr>
                    <w:top w:val="none" w:sz="0" w:space="0" w:color="auto"/>
                    <w:left w:val="none" w:sz="0" w:space="0" w:color="auto"/>
                    <w:bottom w:val="none" w:sz="0" w:space="0" w:color="auto"/>
                    <w:right w:val="none" w:sz="0" w:space="0" w:color="auto"/>
                  </w:divBdr>
                  <w:divsChild>
                    <w:div w:id="576935565">
                      <w:marLeft w:val="0"/>
                      <w:marRight w:val="0"/>
                      <w:marTop w:val="0"/>
                      <w:marBottom w:val="0"/>
                      <w:divBdr>
                        <w:top w:val="none" w:sz="0" w:space="0" w:color="auto"/>
                        <w:left w:val="none" w:sz="0" w:space="0" w:color="auto"/>
                        <w:bottom w:val="none" w:sz="0" w:space="0" w:color="auto"/>
                        <w:right w:val="none" w:sz="0" w:space="0" w:color="auto"/>
                      </w:divBdr>
                    </w:div>
                  </w:divsChild>
                </w:div>
                <w:div w:id="1244415348">
                  <w:marLeft w:val="0"/>
                  <w:marRight w:val="0"/>
                  <w:marTop w:val="0"/>
                  <w:marBottom w:val="0"/>
                  <w:divBdr>
                    <w:top w:val="none" w:sz="0" w:space="0" w:color="auto"/>
                    <w:left w:val="none" w:sz="0" w:space="0" w:color="auto"/>
                    <w:bottom w:val="none" w:sz="0" w:space="0" w:color="auto"/>
                    <w:right w:val="none" w:sz="0" w:space="0" w:color="auto"/>
                  </w:divBdr>
                  <w:divsChild>
                    <w:div w:id="1171331656">
                      <w:marLeft w:val="0"/>
                      <w:marRight w:val="0"/>
                      <w:marTop w:val="0"/>
                      <w:marBottom w:val="0"/>
                      <w:divBdr>
                        <w:top w:val="none" w:sz="0" w:space="0" w:color="auto"/>
                        <w:left w:val="none" w:sz="0" w:space="0" w:color="auto"/>
                        <w:bottom w:val="none" w:sz="0" w:space="0" w:color="auto"/>
                        <w:right w:val="none" w:sz="0" w:space="0" w:color="auto"/>
                      </w:divBdr>
                    </w:div>
                  </w:divsChild>
                </w:div>
                <w:div w:id="1731077874">
                  <w:marLeft w:val="0"/>
                  <w:marRight w:val="0"/>
                  <w:marTop w:val="0"/>
                  <w:marBottom w:val="0"/>
                  <w:divBdr>
                    <w:top w:val="none" w:sz="0" w:space="0" w:color="auto"/>
                    <w:left w:val="none" w:sz="0" w:space="0" w:color="auto"/>
                    <w:bottom w:val="none" w:sz="0" w:space="0" w:color="auto"/>
                    <w:right w:val="none" w:sz="0" w:space="0" w:color="auto"/>
                  </w:divBdr>
                  <w:divsChild>
                    <w:div w:id="1292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1126">
      <w:bodyDiv w:val="1"/>
      <w:marLeft w:val="0"/>
      <w:marRight w:val="0"/>
      <w:marTop w:val="0"/>
      <w:marBottom w:val="0"/>
      <w:divBdr>
        <w:top w:val="none" w:sz="0" w:space="0" w:color="auto"/>
        <w:left w:val="none" w:sz="0" w:space="0" w:color="auto"/>
        <w:bottom w:val="none" w:sz="0" w:space="0" w:color="auto"/>
        <w:right w:val="none" w:sz="0" w:space="0" w:color="auto"/>
      </w:divBdr>
    </w:div>
    <w:div w:id="324094997">
      <w:bodyDiv w:val="1"/>
      <w:marLeft w:val="0"/>
      <w:marRight w:val="0"/>
      <w:marTop w:val="0"/>
      <w:marBottom w:val="0"/>
      <w:divBdr>
        <w:top w:val="none" w:sz="0" w:space="0" w:color="auto"/>
        <w:left w:val="none" w:sz="0" w:space="0" w:color="auto"/>
        <w:bottom w:val="none" w:sz="0" w:space="0" w:color="auto"/>
        <w:right w:val="none" w:sz="0" w:space="0" w:color="auto"/>
      </w:divBdr>
    </w:div>
    <w:div w:id="334503158">
      <w:bodyDiv w:val="1"/>
      <w:marLeft w:val="0"/>
      <w:marRight w:val="0"/>
      <w:marTop w:val="0"/>
      <w:marBottom w:val="0"/>
      <w:divBdr>
        <w:top w:val="none" w:sz="0" w:space="0" w:color="auto"/>
        <w:left w:val="none" w:sz="0" w:space="0" w:color="auto"/>
        <w:bottom w:val="none" w:sz="0" w:space="0" w:color="auto"/>
        <w:right w:val="none" w:sz="0" w:space="0" w:color="auto"/>
      </w:divBdr>
    </w:div>
    <w:div w:id="338972853">
      <w:bodyDiv w:val="1"/>
      <w:marLeft w:val="0"/>
      <w:marRight w:val="0"/>
      <w:marTop w:val="0"/>
      <w:marBottom w:val="0"/>
      <w:divBdr>
        <w:top w:val="none" w:sz="0" w:space="0" w:color="auto"/>
        <w:left w:val="none" w:sz="0" w:space="0" w:color="auto"/>
        <w:bottom w:val="none" w:sz="0" w:space="0" w:color="auto"/>
        <w:right w:val="none" w:sz="0" w:space="0" w:color="auto"/>
      </w:divBdr>
    </w:div>
    <w:div w:id="348064680">
      <w:bodyDiv w:val="1"/>
      <w:marLeft w:val="0"/>
      <w:marRight w:val="0"/>
      <w:marTop w:val="0"/>
      <w:marBottom w:val="0"/>
      <w:divBdr>
        <w:top w:val="none" w:sz="0" w:space="0" w:color="auto"/>
        <w:left w:val="none" w:sz="0" w:space="0" w:color="auto"/>
        <w:bottom w:val="none" w:sz="0" w:space="0" w:color="auto"/>
        <w:right w:val="none" w:sz="0" w:space="0" w:color="auto"/>
      </w:divBdr>
    </w:div>
    <w:div w:id="371152621">
      <w:bodyDiv w:val="1"/>
      <w:marLeft w:val="0"/>
      <w:marRight w:val="0"/>
      <w:marTop w:val="0"/>
      <w:marBottom w:val="0"/>
      <w:divBdr>
        <w:top w:val="none" w:sz="0" w:space="0" w:color="auto"/>
        <w:left w:val="none" w:sz="0" w:space="0" w:color="auto"/>
        <w:bottom w:val="none" w:sz="0" w:space="0" w:color="auto"/>
        <w:right w:val="none" w:sz="0" w:space="0" w:color="auto"/>
      </w:divBdr>
      <w:divsChild>
        <w:div w:id="87123534">
          <w:marLeft w:val="0"/>
          <w:marRight w:val="0"/>
          <w:marTop w:val="0"/>
          <w:marBottom w:val="0"/>
          <w:divBdr>
            <w:top w:val="none" w:sz="0" w:space="0" w:color="auto"/>
            <w:left w:val="none" w:sz="0" w:space="0" w:color="auto"/>
            <w:bottom w:val="none" w:sz="0" w:space="0" w:color="auto"/>
            <w:right w:val="none" w:sz="0" w:space="0" w:color="auto"/>
          </w:divBdr>
          <w:divsChild>
            <w:div w:id="786193635">
              <w:marLeft w:val="60"/>
              <w:marRight w:val="0"/>
              <w:marTop w:val="0"/>
              <w:marBottom w:val="60"/>
              <w:divBdr>
                <w:top w:val="none" w:sz="0" w:space="0" w:color="auto"/>
                <w:left w:val="none" w:sz="0" w:space="0" w:color="auto"/>
                <w:bottom w:val="none" w:sz="0" w:space="0" w:color="auto"/>
                <w:right w:val="none" w:sz="0" w:space="0" w:color="auto"/>
              </w:divBdr>
              <w:divsChild>
                <w:div w:id="826434435">
                  <w:marLeft w:val="0"/>
                  <w:marRight w:val="0"/>
                  <w:marTop w:val="0"/>
                  <w:marBottom w:val="0"/>
                  <w:divBdr>
                    <w:top w:val="none" w:sz="0" w:space="0" w:color="auto"/>
                    <w:left w:val="none" w:sz="0" w:space="0" w:color="auto"/>
                    <w:bottom w:val="none" w:sz="0" w:space="0" w:color="auto"/>
                    <w:right w:val="none" w:sz="0" w:space="0" w:color="auto"/>
                  </w:divBdr>
                  <w:divsChild>
                    <w:div w:id="138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45519">
          <w:marLeft w:val="0"/>
          <w:marRight w:val="0"/>
          <w:marTop w:val="0"/>
          <w:marBottom w:val="0"/>
          <w:divBdr>
            <w:top w:val="none" w:sz="0" w:space="0" w:color="auto"/>
            <w:left w:val="none" w:sz="0" w:space="0" w:color="auto"/>
            <w:bottom w:val="none" w:sz="0" w:space="0" w:color="auto"/>
            <w:right w:val="none" w:sz="0" w:space="0" w:color="auto"/>
          </w:divBdr>
          <w:divsChild>
            <w:div w:id="1930305904">
              <w:marLeft w:val="0"/>
              <w:marRight w:val="0"/>
              <w:marTop w:val="0"/>
              <w:marBottom w:val="0"/>
              <w:divBdr>
                <w:top w:val="none" w:sz="0" w:space="0" w:color="auto"/>
                <w:left w:val="none" w:sz="0" w:space="0" w:color="auto"/>
                <w:bottom w:val="none" w:sz="0" w:space="0" w:color="auto"/>
                <w:right w:val="none" w:sz="0" w:space="0" w:color="auto"/>
              </w:divBdr>
              <w:divsChild>
                <w:div w:id="1088309485">
                  <w:marLeft w:val="0"/>
                  <w:marRight w:val="0"/>
                  <w:marTop w:val="0"/>
                  <w:marBottom w:val="0"/>
                  <w:divBdr>
                    <w:top w:val="none" w:sz="0" w:space="0" w:color="auto"/>
                    <w:left w:val="none" w:sz="0" w:space="0" w:color="auto"/>
                    <w:bottom w:val="none" w:sz="0" w:space="0" w:color="auto"/>
                    <w:right w:val="none" w:sz="0" w:space="0" w:color="auto"/>
                  </w:divBdr>
                  <w:divsChild>
                    <w:div w:id="2006125620">
                      <w:marLeft w:val="0"/>
                      <w:marRight w:val="0"/>
                      <w:marTop w:val="0"/>
                      <w:marBottom w:val="0"/>
                      <w:divBdr>
                        <w:top w:val="none" w:sz="0" w:space="0" w:color="auto"/>
                        <w:left w:val="none" w:sz="0" w:space="0" w:color="auto"/>
                        <w:bottom w:val="none" w:sz="0" w:space="0" w:color="auto"/>
                        <w:right w:val="none" w:sz="0" w:space="0" w:color="auto"/>
                      </w:divBdr>
                      <w:divsChild>
                        <w:div w:id="19495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927696">
      <w:bodyDiv w:val="1"/>
      <w:marLeft w:val="0"/>
      <w:marRight w:val="0"/>
      <w:marTop w:val="0"/>
      <w:marBottom w:val="0"/>
      <w:divBdr>
        <w:top w:val="none" w:sz="0" w:space="0" w:color="auto"/>
        <w:left w:val="none" w:sz="0" w:space="0" w:color="auto"/>
        <w:bottom w:val="none" w:sz="0" w:space="0" w:color="auto"/>
        <w:right w:val="none" w:sz="0" w:space="0" w:color="auto"/>
      </w:divBdr>
    </w:div>
    <w:div w:id="397555631">
      <w:bodyDiv w:val="1"/>
      <w:marLeft w:val="0"/>
      <w:marRight w:val="0"/>
      <w:marTop w:val="0"/>
      <w:marBottom w:val="0"/>
      <w:divBdr>
        <w:top w:val="none" w:sz="0" w:space="0" w:color="auto"/>
        <w:left w:val="none" w:sz="0" w:space="0" w:color="auto"/>
        <w:bottom w:val="none" w:sz="0" w:space="0" w:color="auto"/>
        <w:right w:val="none" w:sz="0" w:space="0" w:color="auto"/>
      </w:divBdr>
    </w:div>
    <w:div w:id="407465096">
      <w:bodyDiv w:val="1"/>
      <w:marLeft w:val="0"/>
      <w:marRight w:val="0"/>
      <w:marTop w:val="0"/>
      <w:marBottom w:val="0"/>
      <w:divBdr>
        <w:top w:val="none" w:sz="0" w:space="0" w:color="auto"/>
        <w:left w:val="none" w:sz="0" w:space="0" w:color="auto"/>
        <w:bottom w:val="none" w:sz="0" w:space="0" w:color="auto"/>
        <w:right w:val="none" w:sz="0" w:space="0" w:color="auto"/>
      </w:divBdr>
      <w:divsChild>
        <w:div w:id="2005934256">
          <w:marLeft w:val="0"/>
          <w:marRight w:val="0"/>
          <w:marTop w:val="0"/>
          <w:marBottom w:val="0"/>
          <w:divBdr>
            <w:top w:val="none" w:sz="0" w:space="0" w:color="auto"/>
            <w:left w:val="none" w:sz="0" w:space="0" w:color="auto"/>
            <w:bottom w:val="none" w:sz="0" w:space="0" w:color="auto"/>
            <w:right w:val="none" w:sz="0" w:space="0" w:color="auto"/>
          </w:divBdr>
        </w:div>
      </w:divsChild>
    </w:div>
    <w:div w:id="413091754">
      <w:bodyDiv w:val="1"/>
      <w:marLeft w:val="0"/>
      <w:marRight w:val="0"/>
      <w:marTop w:val="0"/>
      <w:marBottom w:val="0"/>
      <w:divBdr>
        <w:top w:val="none" w:sz="0" w:space="0" w:color="auto"/>
        <w:left w:val="none" w:sz="0" w:space="0" w:color="auto"/>
        <w:bottom w:val="none" w:sz="0" w:space="0" w:color="auto"/>
        <w:right w:val="none" w:sz="0" w:space="0" w:color="auto"/>
      </w:divBdr>
    </w:div>
    <w:div w:id="422724746">
      <w:bodyDiv w:val="1"/>
      <w:marLeft w:val="0"/>
      <w:marRight w:val="0"/>
      <w:marTop w:val="0"/>
      <w:marBottom w:val="0"/>
      <w:divBdr>
        <w:top w:val="none" w:sz="0" w:space="0" w:color="auto"/>
        <w:left w:val="none" w:sz="0" w:space="0" w:color="auto"/>
        <w:bottom w:val="none" w:sz="0" w:space="0" w:color="auto"/>
        <w:right w:val="none" w:sz="0" w:space="0" w:color="auto"/>
      </w:divBdr>
    </w:div>
    <w:div w:id="434711835">
      <w:bodyDiv w:val="1"/>
      <w:marLeft w:val="0"/>
      <w:marRight w:val="0"/>
      <w:marTop w:val="0"/>
      <w:marBottom w:val="0"/>
      <w:divBdr>
        <w:top w:val="none" w:sz="0" w:space="0" w:color="auto"/>
        <w:left w:val="none" w:sz="0" w:space="0" w:color="auto"/>
        <w:bottom w:val="none" w:sz="0" w:space="0" w:color="auto"/>
        <w:right w:val="none" w:sz="0" w:space="0" w:color="auto"/>
      </w:divBdr>
    </w:div>
    <w:div w:id="472215651">
      <w:bodyDiv w:val="1"/>
      <w:marLeft w:val="0"/>
      <w:marRight w:val="0"/>
      <w:marTop w:val="0"/>
      <w:marBottom w:val="0"/>
      <w:divBdr>
        <w:top w:val="none" w:sz="0" w:space="0" w:color="auto"/>
        <w:left w:val="none" w:sz="0" w:space="0" w:color="auto"/>
        <w:bottom w:val="none" w:sz="0" w:space="0" w:color="auto"/>
        <w:right w:val="none" w:sz="0" w:space="0" w:color="auto"/>
      </w:divBdr>
    </w:div>
    <w:div w:id="504708545">
      <w:bodyDiv w:val="1"/>
      <w:marLeft w:val="0"/>
      <w:marRight w:val="0"/>
      <w:marTop w:val="0"/>
      <w:marBottom w:val="0"/>
      <w:divBdr>
        <w:top w:val="none" w:sz="0" w:space="0" w:color="auto"/>
        <w:left w:val="none" w:sz="0" w:space="0" w:color="auto"/>
        <w:bottom w:val="none" w:sz="0" w:space="0" w:color="auto"/>
        <w:right w:val="none" w:sz="0" w:space="0" w:color="auto"/>
      </w:divBdr>
    </w:div>
    <w:div w:id="513569709">
      <w:bodyDiv w:val="1"/>
      <w:marLeft w:val="0"/>
      <w:marRight w:val="0"/>
      <w:marTop w:val="0"/>
      <w:marBottom w:val="0"/>
      <w:divBdr>
        <w:top w:val="none" w:sz="0" w:space="0" w:color="auto"/>
        <w:left w:val="none" w:sz="0" w:space="0" w:color="auto"/>
        <w:bottom w:val="none" w:sz="0" w:space="0" w:color="auto"/>
        <w:right w:val="none" w:sz="0" w:space="0" w:color="auto"/>
      </w:divBdr>
    </w:div>
    <w:div w:id="539099627">
      <w:bodyDiv w:val="1"/>
      <w:marLeft w:val="0"/>
      <w:marRight w:val="0"/>
      <w:marTop w:val="0"/>
      <w:marBottom w:val="0"/>
      <w:divBdr>
        <w:top w:val="none" w:sz="0" w:space="0" w:color="auto"/>
        <w:left w:val="none" w:sz="0" w:space="0" w:color="auto"/>
        <w:bottom w:val="none" w:sz="0" w:space="0" w:color="auto"/>
        <w:right w:val="none" w:sz="0" w:space="0" w:color="auto"/>
      </w:divBdr>
    </w:div>
    <w:div w:id="547766977">
      <w:bodyDiv w:val="1"/>
      <w:marLeft w:val="0"/>
      <w:marRight w:val="0"/>
      <w:marTop w:val="0"/>
      <w:marBottom w:val="0"/>
      <w:divBdr>
        <w:top w:val="none" w:sz="0" w:space="0" w:color="auto"/>
        <w:left w:val="none" w:sz="0" w:space="0" w:color="auto"/>
        <w:bottom w:val="none" w:sz="0" w:space="0" w:color="auto"/>
        <w:right w:val="none" w:sz="0" w:space="0" w:color="auto"/>
      </w:divBdr>
    </w:div>
    <w:div w:id="554316438">
      <w:bodyDiv w:val="1"/>
      <w:marLeft w:val="0"/>
      <w:marRight w:val="0"/>
      <w:marTop w:val="0"/>
      <w:marBottom w:val="0"/>
      <w:divBdr>
        <w:top w:val="none" w:sz="0" w:space="0" w:color="auto"/>
        <w:left w:val="none" w:sz="0" w:space="0" w:color="auto"/>
        <w:bottom w:val="none" w:sz="0" w:space="0" w:color="auto"/>
        <w:right w:val="none" w:sz="0" w:space="0" w:color="auto"/>
      </w:divBdr>
    </w:div>
    <w:div w:id="561255054">
      <w:bodyDiv w:val="1"/>
      <w:marLeft w:val="0"/>
      <w:marRight w:val="0"/>
      <w:marTop w:val="0"/>
      <w:marBottom w:val="0"/>
      <w:divBdr>
        <w:top w:val="none" w:sz="0" w:space="0" w:color="auto"/>
        <w:left w:val="none" w:sz="0" w:space="0" w:color="auto"/>
        <w:bottom w:val="none" w:sz="0" w:space="0" w:color="auto"/>
        <w:right w:val="none" w:sz="0" w:space="0" w:color="auto"/>
      </w:divBdr>
    </w:div>
    <w:div w:id="571700304">
      <w:bodyDiv w:val="1"/>
      <w:marLeft w:val="0"/>
      <w:marRight w:val="0"/>
      <w:marTop w:val="0"/>
      <w:marBottom w:val="0"/>
      <w:divBdr>
        <w:top w:val="none" w:sz="0" w:space="0" w:color="auto"/>
        <w:left w:val="none" w:sz="0" w:space="0" w:color="auto"/>
        <w:bottom w:val="none" w:sz="0" w:space="0" w:color="auto"/>
        <w:right w:val="none" w:sz="0" w:space="0" w:color="auto"/>
      </w:divBdr>
    </w:div>
    <w:div w:id="578440070">
      <w:bodyDiv w:val="1"/>
      <w:marLeft w:val="0"/>
      <w:marRight w:val="0"/>
      <w:marTop w:val="0"/>
      <w:marBottom w:val="0"/>
      <w:divBdr>
        <w:top w:val="none" w:sz="0" w:space="0" w:color="auto"/>
        <w:left w:val="none" w:sz="0" w:space="0" w:color="auto"/>
        <w:bottom w:val="none" w:sz="0" w:space="0" w:color="auto"/>
        <w:right w:val="none" w:sz="0" w:space="0" w:color="auto"/>
      </w:divBdr>
    </w:div>
    <w:div w:id="585653841">
      <w:bodyDiv w:val="1"/>
      <w:marLeft w:val="0"/>
      <w:marRight w:val="0"/>
      <w:marTop w:val="0"/>
      <w:marBottom w:val="0"/>
      <w:divBdr>
        <w:top w:val="none" w:sz="0" w:space="0" w:color="auto"/>
        <w:left w:val="none" w:sz="0" w:space="0" w:color="auto"/>
        <w:bottom w:val="none" w:sz="0" w:space="0" w:color="auto"/>
        <w:right w:val="none" w:sz="0" w:space="0" w:color="auto"/>
      </w:divBdr>
    </w:div>
    <w:div w:id="629046459">
      <w:bodyDiv w:val="1"/>
      <w:marLeft w:val="0"/>
      <w:marRight w:val="0"/>
      <w:marTop w:val="0"/>
      <w:marBottom w:val="0"/>
      <w:divBdr>
        <w:top w:val="none" w:sz="0" w:space="0" w:color="auto"/>
        <w:left w:val="none" w:sz="0" w:space="0" w:color="auto"/>
        <w:bottom w:val="none" w:sz="0" w:space="0" w:color="auto"/>
        <w:right w:val="none" w:sz="0" w:space="0" w:color="auto"/>
      </w:divBdr>
      <w:divsChild>
        <w:div w:id="14905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583930">
              <w:marLeft w:val="0"/>
              <w:marRight w:val="0"/>
              <w:marTop w:val="0"/>
              <w:marBottom w:val="0"/>
              <w:divBdr>
                <w:top w:val="none" w:sz="0" w:space="0" w:color="auto"/>
                <w:left w:val="none" w:sz="0" w:space="0" w:color="auto"/>
                <w:bottom w:val="none" w:sz="0" w:space="0" w:color="auto"/>
                <w:right w:val="none" w:sz="0" w:space="0" w:color="auto"/>
              </w:divBdr>
              <w:divsChild>
                <w:div w:id="1169053660">
                  <w:marLeft w:val="0"/>
                  <w:marRight w:val="0"/>
                  <w:marTop w:val="0"/>
                  <w:marBottom w:val="0"/>
                  <w:divBdr>
                    <w:top w:val="none" w:sz="0" w:space="0" w:color="auto"/>
                    <w:left w:val="none" w:sz="0" w:space="0" w:color="auto"/>
                    <w:bottom w:val="none" w:sz="0" w:space="0" w:color="auto"/>
                    <w:right w:val="none" w:sz="0" w:space="0" w:color="auto"/>
                  </w:divBdr>
                  <w:divsChild>
                    <w:div w:id="1147163886">
                      <w:marLeft w:val="0"/>
                      <w:marRight w:val="0"/>
                      <w:marTop w:val="0"/>
                      <w:marBottom w:val="0"/>
                      <w:divBdr>
                        <w:top w:val="none" w:sz="0" w:space="0" w:color="auto"/>
                        <w:left w:val="none" w:sz="0" w:space="0" w:color="auto"/>
                        <w:bottom w:val="none" w:sz="0" w:space="0" w:color="auto"/>
                        <w:right w:val="none" w:sz="0" w:space="0" w:color="auto"/>
                      </w:divBdr>
                      <w:divsChild>
                        <w:div w:id="466319400">
                          <w:marLeft w:val="0"/>
                          <w:marRight w:val="0"/>
                          <w:marTop w:val="0"/>
                          <w:marBottom w:val="0"/>
                          <w:divBdr>
                            <w:top w:val="none" w:sz="0" w:space="0" w:color="auto"/>
                            <w:left w:val="none" w:sz="0" w:space="0" w:color="auto"/>
                            <w:bottom w:val="none" w:sz="0" w:space="0" w:color="auto"/>
                            <w:right w:val="none" w:sz="0" w:space="0" w:color="auto"/>
                          </w:divBdr>
                          <w:divsChild>
                            <w:div w:id="1074623236">
                              <w:marLeft w:val="0"/>
                              <w:marRight w:val="0"/>
                              <w:marTop w:val="0"/>
                              <w:marBottom w:val="0"/>
                              <w:divBdr>
                                <w:top w:val="none" w:sz="0" w:space="0" w:color="auto"/>
                                <w:left w:val="none" w:sz="0" w:space="0" w:color="auto"/>
                                <w:bottom w:val="none" w:sz="0" w:space="0" w:color="auto"/>
                                <w:right w:val="none" w:sz="0" w:space="0" w:color="auto"/>
                              </w:divBdr>
                              <w:divsChild>
                                <w:div w:id="370616104">
                                  <w:marLeft w:val="0"/>
                                  <w:marRight w:val="0"/>
                                  <w:marTop w:val="0"/>
                                  <w:marBottom w:val="0"/>
                                  <w:divBdr>
                                    <w:top w:val="none" w:sz="0" w:space="0" w:color="auto"/>
                                    <w:left w:val="none" w:sz="0" w:space="0" w:color="auto"/>
                                    <w:bottom w:val="none" w:sz="0" w:space="0" w:color="auto"/>
                                    <w:right w:val="none" w:sz="0" w:space="0" w:color="auto"/>
                                  </w:divBdr>
                                  <w:divsChild>
                                    <w:div w:id="2071269301">
                                      <w:marLeft w:val="0"/>
                                      <w:marRight w:val="0"/>
                                      <w:marTop w:val="0"/>
                                      <w:marBottom w:val="0"/>
                                      <w:divBdr>
                                        <w:top w:val="none" w:sz="0" w:space="0" w:color="auto"/>
                                        <w:left w:val="none" w:sz="0" w:space="0" w:color="auto"/>
                                        <w:bottom w:val="none" w:sz="0" w:space="0" w:color="auto"/>
                                        <w:right w:val="none" w:sz="0" w:space="0" w:color="auto"/>
                                      </w:divBdr>
                                      <w:divsChild>
                                        <w:div w:id="2031907678">
                                          <w:marLeft w:val="0"/>
                                          <w:marRight w:val="0"/>
                                          <w:marTop w:val="0"/>
                                          <w:marBottom w:val="0"/>
                                          <w:divBdr>
                                            <w:top w:val="none" w:sz="0" w:space="0" w:color="auto"/>
                                            <w:left w:val="none" w:sz="0" w:space="0" w:color="auto"/>
                                            <w:bottom w:val="none" w:sz="0" w:space="0" w:color="auto"/>
                                            <w:right w:val="none" w:sz="0" w:space="0" w:color="auto"/>
                                          </w:divBdr>
                                          <w:divsChild>
                                            <w:div w:id="10343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890487">
      <w:bodyDiv w:val="1"/>
      <w:marLeft w:val="0"/>
      <w:marRight w:val="0"/>
      <w:marTop w:val="0"/>
      <w:marBottom w:val="0"/>
      <w:divBdr>
        <w:top w:val="none" w:sz="0" w:space="0" w:color="auto"/>
        <w:left w:val="none" w:sz="0" w:space="0" w:color="auto"/>
        <w:bottom w:val="none" w:sz="0" w:space="0" w:color="auto"/>
        <w:right w:val="none" w:sz="0" w:space="0" w:color="auto"/>
      </w:divBdr>
    </w:div>
    <w:div w:id="647244077">
      <w:bodyDiv w:val="1"/>
      <w:marLeft w:val="0"/>
      <w:marRight w:val="0"/>
      <w:marTop w:val="0"/>
      <w:marBottom w:val="0"/>
      <w:divBdr>
        <w:top w:val="none" w:sz="0" w:space="0" w:color="auto"/>
        <w:left w:val="none" w:sz="0" w:space="0" w:color="auto"/>
        <w:bottom w:val="none" w:sz="0" w:space="0" w:color="auto"/>
        <w:right w:val="none" w:sz="0" w:space="0" w:color="auto"/>
      </w:divBdr>
    </w:div>
    <w:div w:id="678891459">
      <w:bodyDiv w:val="1"/>
      <w:marLeft w:val="0"/>
      <w:marRight w:val="0"/>
      <w:marTop w:val="0"/>
      <w:marBottom w:val="0"/>
      <w:divBdr>
        <w:top w:val="none" w:sz="0" w:space="0" w:color="auto"/>
        <w:left w:val="none" w:sz="0" w:space="0" w:color="auto"/>
        <w:bottom w:val="none" w:sz="0" w:space="0" w:color="auto"/>
        <w:right w:val="none" w:sz="0" w:space="0" w:color="auto"/>
      </w:divBdr>
      <w:divsChild>
        <w:div w:id="348995123">
          <w:marLeft w:val="0"/>
          <w:marRight w:val="0"/>
          <w:marTop w:val="0"/>
          <w:marBottom w:val="75"/>
          <w:divBdr>
            <w:top w:val="none" w:sz="0" w:space="0" w:color="auto"/>
            <w:left w:val="none" w:sz="0" w:space="0" w:color="auto"/>
            <w:bottom w:val="none" w:sz="0" w:space="0" w:color="auto"/>
            <w:right w:val="none" w:sz="0" w:space="0" w:color="auto"/>
          </w:divBdr>
        </w:div>
        <w:div w:id="1624723689">
          <w:marLeft w:val="0"/>
          <w:marRight w:val="0"/>
          <w:marTop w:val="0"/>
          <w:marBottom w:val="75"/>
          <w:divBdr>
            <w:top w:val="none" w:sz="0" w:space="0" w:color="auto"/>
            <w:left w:val="none" w:sz="0" w:space="0" w:color="auto"/>
            <w:bottom w:val="none" w:sz="0" w:space="0" w:color="auto"/>
            <w:right w:val="none" w:sz="0" w:space="0" w:color="auto"/>
          </w:divBdr>
        </w:div>
      </w:divsChild>
    </w:div>
    <w:div w:id="697389128">
      <w:bodyDiv w:val="1"/>
      <w:marLeft w:val="0"/>
      <w:marRight w:val="0"/>
      <w:marTop w:val="0"/>
      <w:marBottom w:val="0"/>
      <w:divBdr>
        <w:top w:val="none" w:sz="0" w:space="0" w:color="auto"/>
        <w:left w:val="none" w:sz="0" w:space="0" w:color="auto"/>
        <w:bottom w:val="none" w:sz="0" w:space="0" w:color="auto"/>
        <w:right w:val="none" w:sz="0" w:space="0" w:color="auto"/>
      </w:divBdr>
    </w:div>
    <w:div w:id="748041807">
      <w:bodyDiv w:val="1"/>
      <w:marLeft w:val="0"/>
      <w:marRight w:val="0"/>
      <w:marTop w:val="0"/>
      <w:marBottom w:val="0"/>
      <w:divBdr>
        <w:top w:val="none" w:sz="0" w:space="0" w:color="auto"/>
        <w:left w:val="none" w:sz="0" w:space="0" w:color="auto"/>
        <w:bottom w:val="none" w:sz="0" w:space="0" w:color="auto"/>
        <w:right w:val="none" w:sz="0" w:space="0" w:color="auto"/>
      </w:divBdr>
    </w:div>
    <w:div w:id="766803733">
      <w:bodyDiv w:val="1"/>
      <w:marLeft w:val="0"/>
      <w:marRight w:val="0"/>
      <w:marTop w:val="0"/>
      <w:marBottom w:val="0"/>
      <w:divBdr>
        <w:top w:val="none" w:sz="0" w:space="0" w:color="auto"/>
        <w:left w:val="none" w:sz="0" w:space="0" w:color="auto"/>
        <w:bottom w:val="none" w:sz="0" w:space="0" w:color="auto"/>
        <w:right w:val="none" w:sz="0" w:space="0" w:color="auto"/>
      </w:divBdr>
    </w:div>
    <w:div w:id="795679568">
      <w:bodyDiv w:val="1"/>
      <w:marLeft w:val="0"/>
      <w:marRight w:val="0"/>
      <w:marTop w:val="0"/>
      <w:marBottom w:val="0"/>
      <w:divBdr>
        <w:top w:val="none" w:sz="0" w:space="0" w:color="auto"/>
        <w:left w:val="none" w:sz="0" w:space="0" w:color="auto"/>
        <w:bottom w:val="none" w:sz="0" w:space="0" w:color="auto"/>
        <w:right w:val="none" w:sz="0" w:space="0" w:color="auto"/>
      </w:divBdr>
    </w:div>
    <w:div w:id="824321605">
      <w:bodyDiv w:val="1"/>
      <w:marLeft w:val="0"/>
      <w:marRight w:val="0"/>
      <w:marTop w:val="0"/>
      <w:marBottom w:val="0"/>
      <w:divBdr>
        <w:top w:val="none" w:sz="0" w:space="0" w:color="auto"/>
        <w:left w:val="none" w:sz="0" w:space="0" w:color="auto"/>
        <w:bottom w:val="none" w:sz="0" w:space="0" w:color="auto"/>
        <w:right w:val="none" w:sz="0" w:space="0" w:color="auto"/>
      </w:divBdr>
    </w:div>
    <w:div w:id="842470495">
      <w:bodyDiv w:val="1"/>
      <w:marLeft w:val="0"/>
      <w:marRight w:val="0"/>
      <w:marTop w:val="0"/>
      <w:marBottom w:val="0"/>
      <w:divBdr>
        <w:top w:val="none" w:sz="0" w:space="0" w:color="auto"/>
        <w:left w:val="none" w:sz="0" w:space="0" w:color="auto"/>
        <w:bottom w:val="none" w:sz="0" w:space="0" w:color="auto"/>
        <w:right w:val="none" w:sz="0" w:space="0" w:color="auto"/>
      </w:divBdr>
    </w:div>
    <w:div w:id="890578740">
      <w:bodyDiv w:val="1"/>
      <w:marLeft w:val="0"/>
      <w:marRight w:val="0"/>
      <w:marTop w:val="0"/>
      <w:marBottom w:val="0"/>
      <w:divBdr>
        <w:top w:val="none" w:sz="0" w:space="0" w:color="auto"/>
        <w:left w:val="none" w:sz="0" w:space="0" w:color="auto"/>
        <w:bottom w:val="none" w:sz="0" w:space="0" w:color="auto"/>
        <w:right w:val="none" w:sz="0" w:space="0" w:color="auto"/>
      </w:divBdr>
    </w:div>
    <w:div w:id="905070401">
      <w:bodyDiv w:val="1"/>
      <w:marLeft w:val="0"/>
      <w:marRight w:val="0"/>
      <w:marTop w:val="0"/>
      <w:marBottom w:val="0"/>
      <w:divBdr>
        <w:top w:val="none" w:sz="0" w:space="0" w:color="auto"/>
        <w:left w:val="none" w:sz="0" w:space="0" w:color="auto"/>
        <w:bottom w:val="none" w:sz="0" w:space="0" w:color="auto"/>
        <w:right w:val="none" w:sz="0" w:space="0" w:color="auto"/>
      </w:divBdr>
    </w:div>
    <w:div w:id="915869686">
      <w:bodyDiv w:val="1"/>
      <w:marLeft w:val="0"/>
      <w:marRight w:val="0"/>
      <w:marTop w:val="0"/>
      <w:marBottom w:val="0"/>
      <w:divBdr>
        <w:top w:val="none" w:sz="0" w:space="0" w:color="auto"/>
        <w:left w:val="none" w:sz="0" w:space="0" w:color="auto"/>
        <w:bottom w:val="none" w:sz="0" w:space="0" w:color="auto"/>
        <w:right w:val="none" w:sz="0" w:space="0" w:color="auto"/>
      </w:divBdr>
    </w:div>
    <w:div w:id="933703697">
      <w:bodyDiv w:val="1"/>
      <w:marLeft w:val="0"/>
      <w:marRight w:val="0"/>
      <w:marTop w:val="0"/>
      <w:marBottom w:val="0"/>
      <w:divBdr>
        <w:top w:val="none" w:sz="0" w:space="0" w:color="auto"/>
        <w:left w:val="none" w:sz="0" w:space="0" w:color="auto"/>
        <w:bottom w:val="none" w:sz="0" w:space="0" w:color="auto"/>
        <w:right w:val="none" w:sz="0" w:space="0" w:color="auto"/>
      </w:divBdr>
    </w:div>
    <w:div w:id="978339867">
      <w:bodyDiv w:val="1"/>
      <w:marLeft w:val="0"/>
      <w:marRight w:val="0"/>
      <w:marTop w:val="0"/>
      <w:marBottom w:val="0"/>
      <w:divBdr>
        <w:top w:val="none" w:sz="0" w:space="0" w:color="auto"/>
        <w:left w:val="none" w:sz="0" w:space="0" w:color="auto"/>
        <w:bottom w:val="none" w:sz="0" w:space="0" w:color="auto"/>
        <w:right w:val="none" w:sz="0" w:space="0" w:color="auto"/>
      </w:divBdr>
    </w:div>
    <w:div w:id="984090631">
      <w:bodyDiv w:val="1"/>
      <w:marLeft w:val="0"/>
      <w:marRight w:val="0"/>
      <w:marTop w:val="0"/>
      <w:marBottom w:val="0"/>
      <w:divBdr>
        <w:top w:val="none" w:sz="0" w:space="0" w:color="auto"/>
        <w:left w:val="none" w:sz="0" w:space="0" w:color="auto"/>
        <w:bottom w:val="none" w:sz="0" w:space="0" w:color="auto"/>
        <w:right w:val="none" w:sz="0" w:space="0" w:color="auto"/>
      </w:divBdr>
    </w:div>
    <w:div w:id="984822252">
      <w:bodyDiv w:val="1"/>
      <w:marLeft w:val="0"/>
      <w:marRight w:val="0"/>
      <w:marTop w:val="0"/>
      <w:marBottom w:val="0"/>
      <w:divBdr>
        <w:top w:val="none" w:sz="0" w:space="0" w:color="auto"/>
        <w:left w:val="none" w:sz="0" w:space="0" w:color="auto"/>
        <w:bottom w:val="none" w:sz="0" w:space="0" w:color="auto"/>
        <w:right w:val="none" w:sz="0" w:space="0" w:color="auto"/>
      </w:divBdr>
    </w:div>
    <w:div w:id="992486615">
      <w:bodyDiv w:val="1"/>
      <w:marLeft w:val="0"/>
      <w:marRight w:val="0"/>
      <w:marTop w:val="0"/>
      <w:marBottom w:val="0"/>
      <w:divBdr>
        <w:top w:val="none" w:sz="0" w:space="0" w:color="auto"/>
        <w:left w:val="none" w:sz="0" w:space="0" w:color="auto"/>
        <w:bottom w:val="none" w:sz="0" w:space="0" w:color="auto"/>
        <w:right w:val="none" w:sz="0" w:space="0" w:color="auto"/>
      </w:divBdr>
    </w:div>
    <w:div w:id="1014577359">
      <w:bodyDiv w:val="1"/>
      <w:marLeft w:val="0"/>
      <w:marRight w:val="0"/>
      <w:marTop w:val="0"/>
      <w:marBottom w:val="0"/>
      <w:divBdr>
        <w:top w:val="none" w:sz="0" w:space="0" w:color="auto"/>
        <w:left w:val="none" w:sz="0" w:space="0" w:color="auto"/>
        <w:bottom w:val="none" w:sz="0" w:space="0" w:color="auto"/>
        <w:right w:val="none" w:sz="0" w:space="0" w:color="auto"/>
      </w:divBdr>
    </w:div>
    <w:div w:id="1020008206">
      <w:bodyDiv w:val="1"/>
      <w:marLeft w:val="0"/>
      <w:marRight w:val="0"/>
      <w:marTop w:val="0"/>
      <w:marBottom w:val="0"/>
      <w:divBdr>
        <w:top w:val="none" w:sz="0" w:space="0" w:color="auto"/>
        <w:left w:val="none" w:sz="0" w:space="0" w:color="auto"/>
        <w:bottom w:val="none" w:sz="0" w:space="0" w:color="auto"/>
        <w:right w:val="none" w:sz="0" w:space="0" w:color="auto"/>
      </w:divBdr>
    </w:div>
    <w:div w:id="1038630224">
      <w:bodyDiv w:val="1"/>
      <w:marLeft w:val="0"/>
      <w:marRight w:val="0"/>
      <w:marTop w:val="0"/>
      <w:marBottom w:val="0"/>
      <w:divBdr>
        <w:top w:val="none" w:sz="0" w:space="0" w:color="auto"/>
        <w:left w:val="none" w:sz="0" w:space="0" w:color="auto"/>
        <w:bottom w:val="none" w:sz="0" w:space="0" w:color="auto"/>
        <w:right w:val="none" w:sz="0" w:space="0" w:color="auto"/>
      </w:divBdr>
    </w:div>
    <w:div w:id="1070739019">
      <w:bodyDiv w:val="1"/>
      <w:marLeft w:val="0"/>
      <w:marRight w:val="0"/>
      <w:marTop w:val="0"/>
      <w:marBottom w:val="0"/>
      <w:divBdr>
        <w:top w:val="none" w:sz="0" w:space="0" w:color="auto"/>
        <w:left w:val="none" w:sz="0" w:space="0" w:color="auto"/>
        <w:bottom w:val="none" w:sz="0" w:space="0" w:color="auto"/>
        <w:right w:val="none" w:sz="0" w:space="0" w:color="auto"/>
      </w:divBdr>
    </w:div>
    <w:div w:id="1087851589">
      <w:bodyDiv w:val="1"/>
      <w:marLeft w:val="0"/>
      <w:marRight w:val="0"/>
      <w:marTop w:val="0"/>
      <w:marBottom w:val="0"/>
      <w:divBdr>
        <w:top w:val="none" w:sz="0" w:space="0" w:color="auto"/>
        <w:left w:val="none" w:sz="0" w:space="0" w:color="auto"/>
        <w:bottom w:val="none" w:sz="0" w:space="0" w:color="auto"/>
        <w:right w:val="none" w:sz="0" w:space="0" w:color="auto"/>
      </w:divBdr>
    </w:div>
    <w:div w:id="1088384843">
      <w:bodyDiv w:val="1"/>
      <w:marLeft w:val="0"/>
      <w:marRight w:val="0"/>
      <w:marTop w:val="0"/>
      <w:marBottom w:val="0"/>
      <w:divBdr>
        <w:top w:val="none" w:sz="0" w:space="0" w:color="auto"/>
        <w:left w:val="none" w:sz="0" w:space="0" w:color="auto"/>
        <w:bottom w:val="none" w:sz="0" w:space="0" w:color="auto"/>
        <w:right w:val="none" w:sz="0" w:space="0" w:color="auto"/>
      </w:divBdr>
    </w:div>
    <w:div w:id="1097748407">
      <w:bodyDiv w:val="1"/>
      <w:marLeft w:val="0"/>
      <w:marRight w:val="0"/>
      <w:marTop w:val="0"/>
      <w:marBottom w:val="0"/>
      <w:divBdr>
        <w:top w:val="none" w:sz="0" w:space="0" w:color="auto"/>
        <w:left w:val="none" w:sz="0" w:space="0" w:color="auto"/>
        <w:bottom w:val="none" w:sz="0" w:space="0" w:color="auto"/>
        <w:right w:val="none" w:sz="0" w:space="0" w:color="auto"/>
      </w:divBdr>
    </w:div>
    <w:div w:id="1098789189">
      <w:bodyDiv w:val="1"/>
      <w:marLeft w:val="0"/>
      <w:marRight w:val="0"/>
      <w:marTop w:val="0"/>
      <w:marBottom w:val="0"/>
      <w:divBdr>
        <w:top w:val="none" w:sz="0" w:space="0" w:color="auto"/>
        <w:left w:val="none" w:sz="0" w:space="0" w:color="auto"/>
        <w:bottom w:val="none" w:sz="0" w:space="0" w:color="auto"/>
        <w:right w:val="none" w:sz="0" w:space="0" w:color="auto"/>
      </w:divBdr>
    </w:div>
    <w:div w:id="1120952769">
      <w:bodyDiv w:val="1"/>
      <w:marLeft w:val="0"/>
      <w:marRight w:val="0"/>
      <w:marTop w:val="0"/>
      <w:marBottom w:val="0"/>
      <w:divBdr>
        <w:top w:val="none" w:sz="0" w:space="0" w:color="auto"/>
        <w:left w:val="none" w:sz="0" w:space="0" w:color="auto"/>
        <w:bottom w:val="none" w:sz="0" w:space="0" w:color="auto"/>
        <w:right w:val="none" w:sz="0" w:space="0" w:color="auto"/>
      </w:divBdr>
    </w:div>
    <w:div w:id="1122383175">
      <w:bodyDiv w:val="1"/>
      <w:marLeft w:val="0"/>
      <w:marRight w:val="0"/>
      <w:marTop w:val="0"/>
      <w:marBottom w:val="0"/>
      <w:divBdr>
        <w:top w:val="none" w:sz="0" w:space="0" w:color="auto"/>
        <w:left w:val="none" w:sz="0" w:space="0" w:color="auto"/>
        <w:bottom w:val="none" w:sz="0" w:space="0" w:color="auto"/>
        <w:right w:val="none" w:sz="0" w:space="0" w:color="auto"/>
      </w:divBdr>
      <w:divsChild>
        <w:div w:id="401566690">
          <w:marLeft w:val="0"/>
          <w:marRight w:val="0"/>
          <w:marTop w:val="0"/>
          <w:marBottom w:val="0"/>
          <w:divBdr>
            <w:top w:val="none" w:sz="0" w:space="0" w:color="auto"/>
            <w:left w:val="none" w:sz="0" w:space="0" w:color="auto"/>
            <w:bottom w:val="none" w:sz="0" w:space="0" w:color="auto"/>
            <w:right w:val="none" w:sz="0" w:space="0" w:color="auto"/>
          </w:divBdr>
          <w:divsChild>
            <w:div w:id="2143577819">
              <w:marLeft w:val="0"/>
              <w:marRight w:val="0"/>
              <w:marTop w:val="0"/>
              <w:marBottom w:val="0"/>
              <w:divBdr>
                <w:top w:val="none" w:sz="0" w:space="0" w:color="auto"/>
                <w:left w:val="none" w:sz="0" w:space="0" w:color="auto"/>
                <w:bottom w:val="none" w:sz="0" w:space="0" w:color="auto"/>
                <w:right w:val="none" w:sz="0" w:space="0" w:color="auto"/>
              </w:divBdr>
            </w:div>
          </w:divsChild>
        </w:div>
        <w:div w:id="125705206">
          <w:marLeft w:val="0"/>
          <w:marRight w:val="0"/>
          <w:marTop w:val="0"/>
          <w:marBottom w:val="0"/>
          <w:divBdr>
            <w:top w:val="none" w:sz="0" w:space="0" w:color="auto"/>
            <w:left w:val="none" w:sz="0" w:space="0" w:color="auto"/>
            <w:bottom w:val="none" w:sz="0" w:space="0" w:color="auto"/>
            <w:right w:val="none" w:sz="0" w:space="0" w:color="auto"/>
          </w:divBdr>
          <w:divsChild>
            <w:div w:id="146554284">
              <w:marLeft w:val="0"/>
              <w:marRight w:val="0"/>
              <w:marTop w:val="0"/>
              <w:marBottom w:val="0"/>
              <w:divBdr>
                <w:top w:val="none" w:sz="0" w:space="0" w:color="auto"/>
                <w:left w:val="none" w:sz="0" w:space="0" w:color="auto"/>
                <w:bottom w:val="none" w:sz="0" w:space="0" w:color="auto"/>
                <w:right w:val="none" w:sz="0" w:space="0" w:color="auto"/>
              </w:divBdr>
              <w:divsChild>
                <w:div w:id="14152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90540">
      <w:bodyDiv w:val="1"/>
      <w:marLeft w:val="0"/>
      <w:marRight w:val="0"/>
      <w:marTop w:val="0"/>
      <w:marBottom w:val="0"/>
      <w:divBdr>
        <w:top w:val="none" w:sz="0" w:space="0" w:color="auto"/>
        <w:left w:val="none" w:sz="0" w:space="0" w:color="auto"/>
        <w:bottom w:val="none" w:sz="0" w:space="0" w:color="auto"/>
        <w:right w:val="none" w:sz="0" w:space="0" w:color="auto"/>
      </w:divBdr>
    </w:div>
    <w:div w:id="1171721634">
      <w:bodyDiv w:val="1"/>
      <w:marLeft w:val="0"/>
      <w:marRight w:val="0"/>
      <w:marTop w:val="0"/>
      <w:marBottom w:val="0"/>
      <w:divBdr>
        <w:top w:val="none" w:sz="0" w:space="0" w:color="auto"/>
        <w:left w:val="none" w:sz="0" w:space="0" w:color="auto"/>
        <w:bottom w:val="none" w:sz="0" w:space="0" w:color="auto"/>
        <w:right w:val="none" w:sz="0" w:space="0" w:color="auto"/>
      </w:divBdr>
    </w:div>
    <w:div w:id="1176188002">
      <w:bodyDiv w:val="1"/>
      <w:marLeft w:val="0"/>
      <w:marRight w:val="0"/>
      <w:marTop w:val="0"/>
      <w:marBottom w:val="0"/>
      <w:divBdr>
        <w:top w:val="none" w:sz="0" w:space="0" w:color="auto"/>
        <w:left w:val="none" w:sz="0" w:space="0" w:color="auto"/>
        <w:bottom w:val="none" w:sz="0" w:space="0" w:color="auto"/>
        <w:right w:val="none" w:sz="0" w:space="0" w:color="auto"/>
      </w:divBdr>
    </w:div>
    <w:div w:id="1204906698">
      <w:bodyDiv w:val="1"/>
      <w:marLeft w:val="0"/>
      <w:marRight w:val="0"/>
      <w:marTop w:val="0"/>
      <w:marBottom w:val="0"/>
      <w:divBdr>
        <w:top w:val="none" w:sz="0" w:space="0" w:color="auto"/>
        <w:left w:val="none" w:sz="0" w:space="0" w:color="auto"/>
        <w:bottom w:val="none" w:sz="0" w:space="0" w:color="auto"/>
        <w:right w:val="none" w:sz="0" w:space="0" w:color="auto"/>
      </w:divBdr>
    </w:div>
    <w:div w:id="1213543073">
      <w:bodyDiv w:val="1"/>
      <w:marLeft w:val="0"/>
      <w:marRight w:val="0"/>
      <w:marTop w:val="0"/>
      <w:marBottom w:val="0"/>
      <w:divBdr>
        <w:top w:val="none" w:sz="0" w:space="0" w:color="auto"/>
        <w:left w:val="none" w:sz="0" w:space="0" w:color="auto"/>
        <w:bottom w:val="none" w:sz="0" w:space="0" w:color="auto"/>
        <w:right w:val="none" w:sz="0" w:space="0" w:color="auto"/>
      </w:divBdr>
    </w:div>
    <w:div w:id="1225221430">
      <w:bodyDiv w:val="1"/>
      <w:marLeft w:val="0"/>
      <w:marRight w:val="0"/>
      <w:marTop w:val="0"/>
      <w:marBottom w:val="0"/>
      <w:divBdr>
        <w:top w:val="none" w:sz="0" w:space="0" w:color="auto"/>
        <w:left w:val="none" w:sz="0" w:space="0" w:color="auto"/>
        <w:bottom w:val="none" w:sz="0" w:space="0" w:color="auto"/>
        <w:right w:val="none" w:sz="0" w:space="0" w:color="auto"/>
      </w:divBdr>
    </w:div>
    <w:div w:id="1226263888">
      <w:bodyDiv w:val="1"/>
      <w:marLeft w:val="0"/>
      <w:marRight w:val="0"/>
      <w:marTop w:val="0"/>
      <w:marBottom w:val="0"/>
      <w:divBdr>
        <w:top w:val="none" w:sz="0" w:space="0" w:color="auto"/>
        <w:left w:val="none" w:sz="0" w:space="0" w:color="auto"/>
        <w:bottom w:val="none" w:sz="0" w:space="0" w:color="auto"/>
        <w:right w:val="none" w:sz="0" w:space="0" w:color="auto"/>
      </w:divBdr>
    </w:div>
    <w:div w:id="1248728289">
      <w:bodyDiv w:val="1"/>
      <w:marLeft w:val="0"/>
      <w:marRight w:val="0"/>
      <w:marTop w:val="0"/>
      <w:marBottom w:val="0"/>
      <w:divBdr>
        <w:top w:val="none" w:sz="0" w:space="0" w:color="auto"/>
        <w:left w:val="none" w:sz="0" w:space="0" w:color="auto"/>
        <w:bottom w:val="none" w:sz="0" w:space="0" w:color="auto"/>
        <w:right w:val="none" w:sz="0" w:space="0" w:color="auto"/>
      </w:divBdr>
    </w:div>
    <w:div w:id="1305428877">
      <w:bodyDiv w:val="1"/>
      <w:marLeft w:val="0"/>
      <w:marRight w:val="0"/>
      <w:marTop w:val="0"/>
      <w:marBottom w:val="0"/>
      <w:divBdr>
        <w:top w:val="none" w:sz="0" w:space="0" w:color="auto"/>
        <w:left w:val="none" w:sz="0" w:space="0" w:color="auto"/>
        <w:bottom w:val="none" w:sz="0" w:space="0" w:color="auto"/>
        <w:right w:val="none" w:sz="0" w:space="0" w:color="auto"/>
      </w:divBdr>
    </w:div>
    <w:div w:id="1310864913">
      <w:bodyDiv w:val="1"/>
      <w:marLeft w:val="0"/>
      <w:marRight w:val="0"/>
      <w:marTop w:val="0"/>
      <w:marBottom w:val="0"/>
      <w:divBdr>
        <w:top w:val="none" w:sz="0" w:space="0" w:color="auto"/>
        <w:left w:val="none" w:sz="0" w:space="0" w:color="auto"/>
        <w:bottom w:val="none" w:sz="0" w:space="0" w:color="auto"/>
        <w:right w:val="none" w:sz="0" w:space="0" w:color="auto"/>
      </w:divBdr>
    </w:div>
    <w:div w:id="1344699958">
      <w:bodyDiv w:val="1"/>
      <w:marLeft w:val="0"/>
      <w:marRight w:val="0"/>
      <w:marTop w:val="0"/>
      <w:marBottom w:val="0"/>
      <w:divBdr>
        <w:top w:val="none" w:sz="0" w:space="0" w:color="auto"/>
        <w:left w:val="none" w:sz="0" w:space="0" w:color="auto"/>
        <w:bottom w:val="none" w:sz="0" w:space="0" w:color="auto"/>
        <w:right w:val="none" w:sz="0" w:space="0" w:color="auto"/>
      </w:divBdr>
    </w:div>
    <w:div w:id="1354260333">
      <w:bodyDiv w:val="1"/>
      <w:marLeft w:val="0"/>
      <w:marRight w:val="0"/>
      <w:marTop w:val="0"/>
      <w:marBottom w:val="0"/>
      <w:divBdr>
        <w:top w:val="none" w:sz="0" w:space="0" w:color="auto"/>
        <w:left w:val="none" w:sz="0" w:space="0" w:color="auto"/>
        <w:bottom w:val="none" w:sz="0" w:space="0" w:color="auto"/>
        <w:right w:val="none" w:sz="0" w:space="0" w:color="auto"/>
      </w:divBdr>
    </w:div>
    <w:div w:id="1360740888">
      <w:bodyDiv w:val="1"/>
      <w:marLeft w:val="0"/>
      <w:marRight w:val="0"/>
      <w:marTop w:val="0"/>
      <w:marBottom w:val="0"/>
      <w:divBdr>
        <w:top w:val="none" w:sz="0" w:space="0" w:color="auto"/>
        <w:left w:val="none" w:sz="0" w:space="0" w:color="auto"/>
        <w:bottom w:val="none" w:sz="0" w:space="0" w:color="auto"/>
        <w:right w:val="none" w:sz="0" w:space="0" w:color="auto"/>
      </w:divBdr>
    </w:div>
    <w:div w:id="1362170907">
      <w:bodyDiv w:val="1"/>
      <w:marLeft w:val="0"/>
      <w:marRight w:val="0"/>
      <w:marTop w:val="0"/>
      <w:marBottom w:val="0"/>
      <w:divBdr>
        <w:top w:val="none" w:sz="0" w:space="0" w:color="auto"/>
        <w:left w:val="none" w:sz="0" w:space="0" w:color="auto"/>
        <w:bottom w:val="none" w:sz="0" w:space="0" w:color="auto"/>
        <w:right w:val="none" w:sz="0" w:space="0" w:color="auto"/>
      </w:divBdr>
      <w:divsChild>
        <w:div w:id="1892038308">
          <w:marLeft w:val="0"/>
          <w:marRight w:val="0"/>
          <w:marTop w:val="0"/>
          <w:marBottom w:val="0"/>
          <w:divBdr>
            <w:top w:val="none" w:sz="0" w:space="0" w:color="auto"/>
            <w:left w:val="none" w:sz="0" w:space="0" w:color="auto"/>
            <w:bottom w:val="none" w:sz="0" w:space="0" w:color="auto"/>
            <w:right w:val="none" w:sz="0" w:space="0" w:color="auto"/>
          </w:divBdr>
        </w:div>
      </w:divsChild>
    </w:div>
    <w:div w:id="1369331347">
      <w:bodyDiv w:val="1"/>
      <w:marLeft w:val="0"/>
      <w:marRight w:val="0"/>
      <w:marTop w:val="0"/>
      <w:marBottom w:val="0"/>
      <w:divBdr>
        <w:top w:val="none" w:sz="0" w:space="0" w:color="auto"/>
        <w:left w:val="none" w:sz="0" w:space="0" w:color="auto"/>
        <w:bottom w:val="none" w:sz="0" w:space="0" w:color="auto"/>
        <w:right w:val="none" w:sz="0" w:space="0" w:color="auto"/>
      </w:divBdr>
    </w:div>
    <w:div w:id="1377585533">
      <w:bodyDiv w:val="1"/>
      <w:marLeft w:val="0"/>
      <w:marRight w:val="0"/>
      <w:marTop w:val="0"/>
      <w:marBottom w:val="0"/>
      <w:divBdr>
        <w:top w:val="none" w:sz="0" w:space="0" w:color="auto"/>
        <w:left w:val="none" w:sz="0" w:space="0" w:color="auto"/>
        <w:bottom w:val="none" w:sz="0" w:space="0" w:color="auto"/>
        <w:right w:val="none" w:sz="0" w:space="0" w:color="auto"/>
      </w:divBdr>
    </w:div>
    <w:div w:id="1389526172">
      <w:bodyDiv w:val="1"/>
      <w:marLeft w:val="0"/>
      <w:marRight w:val="0"/>
      <w:marTop w:val="0"/>
      <w:marBottom w:val="0"/>
      <w:divBdr>
        <w:top w:val="none" w:sz="0" w:space="0" w:color="auto"/>
        <w:left w:val="none" w:sz="0" w:space="0" w:color="auto"/>
        <w:bottom w:val="none" w:sz="0" w:space="0" w:color="auto"/>
        <w:right w:val="none" w:sz="0" w:space="0" w:color="auto"/>
      </w:divBdr>
    </w:div>
    <w:div w:id="1418093554">
      <w:bodyDiv w:val="1"/>
      <w:marLeft w:val="0"/>
      <w:marRight w:val="0"/>
      <w:marTop w:val="0"/>
      <w:marBottom w:val="0"/>
      <w:divBdr>
        <w:top w:val="none" w:sz="0" w:space="0" w:color="auto"/>
        <w:left w:val="none" w:sz="0" w:space="0" w:color="auto"/>
        <w:bottom w:val="none" w:sz="0" w:space="0" w:color="auto"/>
        <w:right w:val="none" w:sz="0" w:space="0" w:color="auto"/>
      </w:divBdr>
    </w:div>
    <w:div w:id="1437406477">
      <w:bodyDiv w:val="1"/>
      <w:marLeft w:val="0"/>
      <w:marRight w:val="0"/>
      <w:marTop w:val="0"/>
      <w:marBottom w:val="0"/>
      <w:divBdr>
        <w:top w:val="none" w:sz="0" w:space="0" w:color="auto"/>
        <w:left w:val="none" w:sz="0" w:space="0" w:color="auto"/>
        <w:bottom w:val="none" w:sz="0" w:space="0" w:color="auto"/>
        <w:right w:val="none" w:sz="0" w:space="0" w:color="auto"/>
      </w:divBdr>
    </w:div>
    <w:div w:id="1459758427">
      <w:bodyDiv w:val="1"/>
      <w:marLeft w:val="0"/>
      <w:marRight w:val="0"/>
      <w:marTop w:val="0"/>
      <w:marBottom w:val="0"/>
      <w:divBdr>
        <w:top w:val="none" w:sz="0" w:space="0" w:color="auto"/>
        <w:left w:val="none" w:sz="0" w:space="0" w:color="auto"/>
        <w:bottom w:val="none" w:sz="0" w:space="0" w:color="auto"/>
        <w:right w:val="none" w:sz="0" w:space="0" w:color="auto"/>
      </w:divBdr>
    </w:div>
    <w:div w:id="1462771034">
      <w:bodyDiv w:val="1"/>
      <w:marLeft w:val="0"/>
      <w:marRight w:val="0"/>
      <w:marTop w:val="0"/>
      <w:marBottom w:val="0"/>
      <w:divBdr>
        <w:top w:val="none" w:sz="0" w:space="0" w:color="auto"/>
        <w:left w:val="none" w:sz="0" w:space="0" w:color="auto"/>
        <w:bottom w:val="none" w:sz="0" w:space="0" w:color="auto"/>
        <w:right w:val="none" w:sz="0" w:space="0" w:color="auto"/>
      </w:divBdr>
    </w:div>
    <w:div w:id="1476023231">
      <w:bodyDiv w:val="1"/>
      <w:marLeft w:val="0"/>
      <w:marRight w:val="0"/>
      <w:marTop w:val="0"/>
      <w:marBottom w:val="0"/>
      <w:divBdr>
        <w:top w:val="none" w:sz="0" w:space="0" w:color="auto"/>
        <w:left w:val="none" w:sz="0" w:space="0" w:color="auto"/>
        <w:bottom w:val="none" w:sz="0" w:space="0" w:color="auto"/>
        <w:right w:val="none" w:sz="0" w:space="0" w:color="auto"/>
      </w:divBdr>
    </w:div>
    <w:div w:id="1477792804">
      <w:bodyDiv w:val="1"/>
      <w:marLeft w:val="0"/>
      <w:marRight w:val="0"/>
      <w:marTop w:val="0"/>
      <w:marBottom w:val="0"/>
      <w:divBdr>
        <w:top w:val="none" w:sz="0" w:space="0" w:color="auto"/>
        <w:left w:val="none" w:sz="0" w:space="0" w:color="auto"/>
        <w:bottom w:val="none" w:sz="0" w:space="0" w:color="auto"/>
        <w:right w:val="none" w:sz="0" w:space="0" w:color="auto"/>
      </w:divBdr>
    </w:div>
    <w:div w:id="1504466809">
      <w:bodyDiv w:val="1"/>
      <w:marLeft w:val="0"/>
      <w:marRight w:val="0"/>
      <w:marTop w:val="0"/>
      <w:marBottom w:val="0"/>
      <w:divBdr>
        <w:top w:val="none" w:sz="0" w:space="0" w:color="auto"/>
        <w:left w:val="none" w:sz="0" w:space="0" w:color="auto"/>
        <w:bottom w:val="none" w:sz="0" w:space="0" w:color="auto"/>
        <w:right w:val="none" w:sz="0" w:space="0" w:color="auto"/>
      </w:divBdr>
    </w:div>
    <w:div w:id="1517621468">
      <w:bodyDiv w:val="1"/>
      <w:marLeft w:val="0"/>
      <w:marRight w:val="0"/>
      <w:marTop w:val="0"/>
      <w:marBottom w:val="0"/>
      <w:divBdr>
        <w:top w:val="none" w:sz="0" w:space="0" w:color="auto"/>
        <w:left w:val="none" w:sz="0" w:space="0" w:color="auto"/>
        <w:bottom w:val="none" w:sz="0" w:space="0" w:color="auto"/>
        <w:right w:val="none" w:sz="0" w:space="0" w:color="auto"/>
      </w:divBdr>
    </w:div>
    <w:div w:id="1536040858">
      <w:bodyDiv w:val="1"/>
      <w:marLeft w:val="0"/>
      <w:marRight w:val="0"/>
      <w:marTop w:val="0"/>
      <w:marBottom w:val="0"/>
      <w:divBdr>
        <w:top w:val="none" w:sz="0" w:space="0" w:color="auto"/>
        <w:left w:val="none" w:sz="0" w:space="0" w:color="auto"/>
        <w:bottom w:val="none" w:sz="0" w:space="0" w:color="auto"/>
        <w:right w:val="none" w:sz="0" w:space="0" w:color="auto"/>
      </w:divBdr>
    </w:div>
    <w:div w:id="1586188687">
      <w:bodyDiv w:val="1"/>
      <w:marLeft w:val="0"/>
      <w:marRight w:val="0"/>
      <w:marTop w:val="0"/>
      <w:marBottom w:val="0"/>
      <w:divBdr>
        <w:top w:val="none" w:sz="0" w:space="0" w:color="auto"/>
        <w:left w:val="none" w:sz="0" w:space="0" w:color="auto"/>
        <w:bottom w:val="none" w:sz="0" w:space="0" w:color="auto"/>
        <w:right w:val="none" w:sz="0" w:space="0" w:color="auto"/>
      </w:divBdr>
    </w:div>
    <w:div w:id="1602101595">
      <w:bodyDiv w:val="1"/>
      <w:marLeft w:val="0"/>
      <w:marRight w:val="0"/>
      <w:marTop w:val="0"/>
      <w:marBottom w:val="0"/>
      <w:divBdr>
        <w:top w:val="none" w:sz="0" w:space="0" w:color="auto"/>
        <w:left w:val="none" w:sz="0" w:space="0" w:color="auto"/>
        <w:bottom w:val="none" w:sz="0" w:space="0" w:color="auto"/>
        <w:right w:val="none" w:sz="0" w:space="0" w:color="auto"/>
      </w:divBdr>
    </w:div>
    <w:div w:id="1603682898">
      <w:bodyDiv w:val="1"/>
      <w:marLeft w:val="0"/>
      <w:marRight w:val="0"/>
      <w:marTop w:val="0"/>
      <w:marBottom w:val="0"/>
      <w:divBdr>
        <w:top w:val="none" w:sz="0" w:space="0" w:color="auto"/>
        <w:left w:val="none" w:sz="0" w:space="0" w:color="auto"/>
        <w:bottom w:val="none" w:sz="0" w:space="0" w:color="auto"/>
        <w:right w:val="none" w:sz="0" w:space="0" w:color="auto"/>
      </w:divBdr>
    </w:div>
    <w:div w:id="1606423238">
      <w:bodyDiv w:val="1"/>
      <w:marLeft w:val="0"/>
      <w:marRight w:val="0"/>
      <w:marTop w:val="0"/>
      <w:marBottom w:val="0"/>
      <w:divBdr>
        <w:top w:val="none" w:sz="0" w:space="0" w:color="auto"/>
        <w:left w:val="none" w:sz="0" w:space="0" w:color="auto"/>
        <w:bottom w:val="none" w:sz="0" w:space="0" w:color="auto"/>
        <w:right w:val="none" w:sz="0" w:space="0" w:color="auto"/>
      </w:divBdr>
    </w:div>
    <w:div w:id="1618490004">
      <w:bodyDiv w:val="1"/>
      <w:marLeft w:val="0"/>
      <w:marRight w:val="0"/>
      <w:marTop w:val="0"/>
      <w:marBottom w:val="0"/>
      <w:divBdr>
        <w:top w:val="none" w:sz="0" w:space="0" w:color="auto"/>
        <w:left w:val="none" w:sz="0" w:space="0" w:color="auto"/>
        <w:bottom w:val="none" w:sz="0" w:space="0" w:color="auto"/>
        <w:right w:val="none" w:sz="0" w:space="0" w:color="auto"/>
      </w:divBdr>
    </w:div>
    <w:div w:id="1626620733">
      <w:bodyDiv w:val="1"/>
      <w:marLeft w:val="0"/>
      <w:marRight w:val="0"/>
      <w:marTop w:val="0"/>
      <w:marBottom w:val="0"/>
      <w:divBdr>
        <w:top w:val="none" w:sz="0" w:space="0" w:color="auto"/>
        <w:left w:val="none" w:sz="0" w:space="0" w:color="auto"/>
        <w:bottom w:val="none" w:sz="0" w:space="0" w:color="auto"/>
        <w:right w:val="none" w:sz="0" w:space="0" w:color="auto"/>
      </w:divBdr>
    </w:div>
    <w:div w:id="1661304200">
      <w:bodyDiv w:val="1"/>
      <w:marLeft w:val="0"/>
      <w:marRight w:val="0"/>
      <w:marTop w:val="0"/>
      <w:marBottom w:val="0"/>
      <w:divBdr>
        <w:top w:val="none" w:sz="0" w:space="0" w:color="auto"/>
        <w:left w:val="none" w:sz="0" w:space="0" w:color="auto"/>
        <w:bottom w:val="none" w:sz="0" w:space="0" w:color="auto"/>
        <w:right w:val="none" w:sz="0" w:space="0" w:color="auto"/>
      </w:divBdr>
    </w:div>
    <w:div w:id="1665864471">
      <w:bodyDiv w:val="1"/>
      <w:marLeft w:val="0"/>
      <w:marRight w:val="0"/>
      <w:marTop w:val="0"/>
      <w:marBottom w:val="0"/>
      <w:divBdr>
        <w:top w:val="none" w:sz="0" w:space="0" w:color="auto"/>
        <w:left w:val="none" w:sz="0" w:space="0" w:color="auto"/>
        <w:bottom w:val="none" w:sz="0" w:space="0" w:color="auto"/>
        <w:right w:val="none" w:sz="0" w:space="0" w:color="auto"/>
      </w:divBdr>
    </w:div>
    <w:div w:id="1698850668">
      <w:bodyDiv w:val="1"/>
      <w:marLeft w:val="0"/>
      <w:marRight w:val="0"/>
      <w:marTop w:val="0"/>
      <w:marBottom w:val="0"/>
      <w:divBdr>
        <w:top w:val="none" w:sz="0" w:space="0" w:color="auto"/>
        <w:left w:val="none" w:sz="0" w:space="0" w:color="auto"/>
        <w:bottom w:val="none" w:sz="0" w:space="0" w:color="auto"/>
        <w:right w:val="none" w:sz="0" w:space="0" w:color="auto"/>
      </w:divBdr>
    </w:div>
    <w:div w:id="1699433201">
      <w:bodyDiv w:val="1"/>
      <w:marLeft w:val="0"/>
      <w:marRight w:val="0"/>
      <w:marTop w:val="0"/>
      <w:marBottom w:val="0"/>
      <w:divBdr>
        <w:top w:val="none" w:sz="0" w:space="0" w:color="auto"/>
        <w:left w:val="none" w:sz="0" w:space="0" w:color="auto"/>
        <w:bottom w:val="none" w:sz="0" w:space="0" w:color="auto"/>
        <w:right w:val="none" w:sz="0" w:space="0" w:color="auto"/>
      </w:divBdr>
    </w:div>
    <w:div w:id="1700819723">
      <w:bodyDiv w:val="1"/>
      <w:marLeft w:val="0"/>
      <w:marRight w:val="0"/>
      <w:marTop w:val="0"/>
      <w:marBottom w:val="0"/>
      <w:divBdr>
        <w:top w:val="none" w:sz="0" w:space="0" w:color="auto"/>
        <w:left w:val="none" w:sz="0" w:space="0" w:color="auto"/>
        <w:bottom w:val="none" w:sz="0" w:space="0" w:color="auto"/>
        <w:right w:val="none" w:sz="0" w:space="0" w:color="auto"/>
      </w:divBdr>
    </w:div>
    <w:div w:id="1705130169">
      <w:bodyDiv w:val="1"/>
      <w:marLeft w:val="0"/>
      <w:marRight w:val="0"/>
      <w:marTop w:val="0"/>
      <w:marBottom w:val="0"/>
      <w:divBdr>
        <w:top w:val="none" w:sz="0" w:space="0" w:color="auto"/>
        <w:left w:val="none" w:sz="0" w:space="0" w:color="auto"/>
        <w:bottom w:val="none" w:sz="0" w:space="0" w:color="auto"/>
        <w:right w:val="none" w:sz="0" w:space="0" w:color="auto"/>
      </w:divBdr>
    </w:div>
    <w:div w:id="1722485459">
      <w:bodyDiv w:val="1"/>
      <w:marLeft w:val="0"/>
      <w:marRight w:val="0"/>
      <w:marTop w:val="0"/>
      <w:marBottom w:val="0"/>
      <w:divBdr>
        <w:top w:val="none" w:sz="0" w:space="0" w:color="auto"/>
        <w:left w:val="none" w:sz="0" w:space="0" w:color="auto"/>
        <w:bottom w:val="none" w:sz="0" w:space="0" w:color="auto"/>
        <w:right w:val="none" w:sz="0" w:space="0" w:color="auto"/>
      </w:divBdr>
    </w:div>
    <w:div w:id="1754282732">
      <w:bodyDiv w:val="1"/>
      <w:marLeft w:val="0"/>
      <w:marRight w:val="0"/>
      <w:marTop w:val="0"/>
      <w:marBottom w:val="0"/>
      <w:divBdr>
        <w:top w:val="none" w:sz="0" w:space="0" w:color="auto"/>
        <w:left w:val="none" w:sz="0" w:space="0" w:color="auto"/>
        <w:bottom w:val="none" w:sz="0" w:space="0" w:color="auto"/>
        <w:right w:val="none" w:sz="0" w:space="0" w:color="auto"/>
      </w:divBdr>
    </w:div>
    <w:div w:id="1776559196">
      <w:bodyDiv w:val="1"/>
      <w:marLeft w:val="0"/>
      <w:marRight w:val="0"/>
      <w:marTop w:val="0"/>
      <w:marBottom w:val="0"/>
      <w:divBdr>
        <w:top w:val="none" w:sz="0" w:space="0" w:color="auto"/>
        <w:left w:val="none" w:sz="0" w:space="0" w:color="auto"/>
        <w:bottom w:val="none" w:sz="0" w:space="0" w:color="auto"/>
        <w:right w:val="none" w:sz="0" w:space="0" w:color="auto"/>
      </w:divBdr>
    </w:div>
    <w:div w:id="1814788435">
      <w:bodyDiv w:val="1"/>
      <w:marLeft w:val="0"/>
      <w:marRight w:val="0"/>
      <w:marTop w:val="0"/>
      <w:marBottom w:val="0"/>
      <w:divBdr>
        <w:top w:val="none" w:sz="0" w:space="0" w:color="auto"/>
        <w:left w:val="none" w:sz="0" w:space="0" w:color="auto"/>
        <w:bottom w:val="none" w:sz="0" w:space="0" w:color="auto"/>
        <w:right w:val="none" w:sz="0" w:space="0" w:color="auto"/>
      </w:divBdr>
      <w:divsChild>
        <w:div w:id="695428413">
          <w:marLeft w:val="0"/>
          <w:marRight w:val="0"/>
          <w:marTop w:val="0"/>
          <w:marBottom w:val="0"/>
          <w:divBdr>
            <w:top w:val="none" w:sz="0" w:space="0" w:color="auto"/>
            <w:left w:val="none" w:sz="0" w:space="0" w:color="auto"/>
            <w:bottom w:val="none" w:sz="0" w:space="0" w:color="auto"/>
            <w:right w:val="none" w:sz="0" w:space="0" w:color="auto"/>
          </w:divBdr>
        </w:div>
      </w:divsChild>
    </w:div>
    <w:div w:id="1819573119">
      <w:bodyDiv w:val="1"/>
      <w:marLeft w:val="0"/>
      <w:marRight w:val="0"/>
      <w:marTop w:val="0"/>
      <w:marBottom w:val="0"/>
      <w:divBdr>
        <w:top w:val="none" w:sz="0" w:space="0" w:color="auto"/>
        <w:left w:val="none" w:sz="0" w:space="0" w:color="auto"/>
        <w:bottom w:val="none" w:sz="0" w:space="0" w:color="auto"/>
        <w:right w:val="none" w:sz="0" w:space="0" w:color="auto"/>
      </w:divBdr>
    </w:div>
    <w:div w:id="1840191753">
      <w:bodyDiv w:val="1"/>
      <w:marLeft w:val="0"/>
      <w:marRight w:val="0"/>
      <w:marTop w:val="0"/>
      <w:marBottom w:val="0"/>
      <w:divBdr>
        <w:top w:val="none" w:sz="0" w:space="0" w:color="auto"/>
        <w:left w:val="none" w:sz="0" w:space="0" w:color="auto"/>
        <w:bottom w:val="none" w:sz="0" w:space="0" w:color="auto"/>
        <w:right w:val="none" w:sz="0" w:space="0" w:color="auto"/>
      </w:divBdr>
    </w:div>
    <w:div w:id="1858156448">
      <w:bodyDiv w:val="1"/>
      <w:marLeft w:val="0"/>
      <w:marRight w:val="0"/>
      <w:marTop w:val="0"/>
      <w:marBottom w:val="0"/>
      <w:divBdr>
        <w:top w:val="none" w:sz="0" w:space="0" w:color="auto"/>
        <w:left w:val="none" w:sz="0" w:space="0" w:color="auto"/>
        <w:bottom w:val="none" w:sz="0" w:space="0" w:color="auto"/>
        <w:right w:val="none" w:sz="0" w:space="0" w:color="auto"/>
      </w:divBdr>
    </w:div>
    <w:div w:id="1885096159">
      <w:bodyDiv w:val="1"/>
      <w:marLeft w:val="0"/>
      <w:marRight w:val="0"/>
      <w:marTop w:val="0"/>
      <w:marBottom w:val="0"/>
      <w:divBdr>
        <w:top w:val="none" w:sz="0" w:space="0" w:color="auto"/>
        <w:left w:val="none" w:sz="0" w:space="0" w:color="auto"/>
        <w:bottom w:val="none" w:sz="0" w:space="0" w:color="auto"/>
        <w:right w:val="none" w:sz="0" w:space="0" w:color="auto"/>
      </w:divBdr>
    </w:div>
    <w:div w:id="1893535212">
      <w:bodyDiv w:val="1"/>
      <w:marLeft w:val="0"/>
      <w:marRight w:val="0"/>
      <w:marTop w:val="0"/>
      <w:marBottom w:val="0"/>
      <w:divBdr>
        <w:top w:val="none" w:sz="0" w:space="0" w:color="auto"/>
        <w:left w:val="none" w:sz="0" w:space="0" w:color="auto"/>
        <w:bottom w:val="none" w:sz="0" w:space="0" w:color="auto"/>
        <w:right w:val="none" w:sz="0" w:space="0" w:color="auto"/>
      </w:divBdr>
    </w:div>
    <w:div w:id="1926374180">
      <w:bodyDiv w:val="1"/>
      <w:marLeft w:val="0"/>
      <w:marRight w:val="0"/>
      <w:marTop w:val="0"/>
      <w:marBottom w:val="0"/>
      <w:divBdr>
        <w:top w:val="none" w:sz="0" w:space="0" w:color="auto"/>
        <w:left w:val="none" w:sz="0" w:space="0" w:color="auto"/>
        <w:bottom w:val="none" w:sz="0" w:space="0" w:color="auto"/>
        <w:right w:val="none" w:sz="0" w:space="0" w:color="auto"/>
      </w:divBdr>
    </w:div>
    <w:div w:id="1948152912">
      <w:bodyDiv w:val="1"/>
      <w:marLeft w:val="0"/>
      <w:marRight w:val="0"/>
      <w:marTop w:val="0"/>
      <w:marBottom w:val="0"/>
      <w:divBdr>
        <w:top w:val="none" w:sz="0" w:space="0" w:color="auto"/>
        <w:left w:val="none" w:sz="0" w:space="0" w:color="auto"/>
        <w:bottom w:val="none" w:sz="0" w:space="0" w:color="auto"/>
        <w:right w:val="none" w:sz="0" w:space="0" w:color="auto"/>
      </w:divBdr>
    </w:div>
    <w:div w:id="1959094573">
      <w:bodyDiv w:val="1"/>
      <w:marLeft w:val="0"/>
      <w:marRight w:val="0"/>
      <w:marTop w:val="0"/>
      <w:marBottom w:val="0"/>
      <w:divBdr>
        <w:top w:val="none" w:sz="0" w:space="0" w:color="auto"/>
        <w:left w:val="none" w:sz="0" w:space="0" w:color="auto"/>
        <w:bottom w:val="none" w:sz="0" w:space="0" w:color="auto"/>
        <w:right w:val="none" w:sz="0" w:space="0" w:color="auto"/>
      </w:divBdr>
    </w:div>
    <w:div w:id="1972207014">
      <w:bodyDiv w:val="1"/>
      <w:marLeft w:val="0"/>
      <w:marRight w:val="0"/>
      <w:marTop w:val="0"/>
      <w:marBottom w:val="0"/>
      <w:divBdr>
        <w:top w:val="none" w:sz="0" w:space="0" w:color="auto"/>
        <w:left w:val="none" w:sz="0" w:space="0" w:color="auto"/>
        <w:bottom w:val="none" w:sz="0" w:space="0" w:color="auto"/>
        <w:right w:val="none" w:sz="0" w:space="0" w:color="auto"/>
      </w:divBdr>
    </w:div>
    <w:div w:id="1990358700">
      <w:bodyDiv w:val="1"/>
      <w:marLeft w:val="0"/>
      <w:marRight w:val="0"/>
      <w:marTop w:val="0"/>
      <w:marBottom w:val="0"/>
      <w:divBdr>
        <w:top w:val="none" w:sz="0" w:space="0" w:color="auto"/>
        <w:left w:val="none" w:sz="0" w:space="0" w:color="auto"/>
        <w:bottom w:val="none" w:sz="0" w:space="0" w:color="auto"/>
        <w:right w:val="none" w:sz="0" w:space="0" w:color="auto"/>
      </w:divBdr>
    </w:div>
    <w:div w:id="2017077585">
      <w:bodyDiv w:val="1"/>
      <w:marLeft w:val="0"/>
      <w:marRight w:val="0"/>
      <w:marTop w:val="0"/>
      <w:marBottom w:val="0"/>
      <w:divBdr>
        <w:top w:val="none" w:sz="0" w:space="0" w:color="auto"/>
        <w:left w:val="none" w:sz="0" w:space="0" w:color="auto"/>
        <w:bottom w:val="none" w:sz="0" w:space="0" w:color="auto"/>
        <w:right w:val="none" w:sz="0" w:space="0" w:color="auto"/>
      </w:divBdr>
    </w:div>
    <w:div w:id="2018771477">
      <w:bodyDiv w:val="1"/>
      <w:marLeft w:val="0"/>
      <w:marRight w:val="0"/>
      <w:marTop w:val="0"/>
      <w:marBottom w:val="0"/>
      <w:divBdr>
        <w:top w:val="none" w:sz="0" w:space="0" w:color="auto"/>
        <w:left w:val="none" w:sz="0" w:space="0" w:color="auto"/>
        <w:bottom w:val="none" w:sz="0" w:space="0" w:color="auto"/>
        <w:right w:val="none" w:sz="0" w:space="0" w:color="auto"/>
      </w:divBdr>
    </w:div>
    <w:div w:id="2050183301">
      <w:bodyDiv w:val="1"/>
      <w:marLeft w:val="0"/>
      <w:marRight w:val="0"/>
      <w:marTop w:val="0"/>
      <w:marBottom w:val="0"/>
      <w:divBdr>
        <w:top w:val="none" w:sz="0" w:space="0" w:color="auto"/>
        <w:left w:val="none" w:sz="0" w:space="0" w:color="auto"/>
        <w:bottom w:val="none" w:sz="0" w:space="0" w:color="auto"/>
        <w:right w:val="none" w:sz="0" w:space="0" w:color="auto"/>
      </w:divBdr>
    </w:div>
    <w:div w:id="2090229335">
      <w:bodyDiv w:val="1"/>
      <w:marLeft w:val="0"/>
      <w:marRight w:val="0"/>
      <w:marTop w:val="0"/>
      <w:marBottom w:val="0"/>
      <w:divBdr>
        <w:top w:val="none" w:sz="0" w:space="0" w:color="auto"/>
        <w:left w:val="none" w:sz="0" w:space="0" w:color="auto"/>
        <w:bottom w:val="none" w:sz="0" w:space="0" w:color="auto"/>
        <w:right w:val="none" w:sz="0" w:space="0" w:color="auto"/>
      </w:divBdr>
    </w:div>
    <w:div w:id="2118518478">
      <w:bodyDiv w:val="1"/>
      <w:marLeft w:val="0"/>
      <w:marRight w:val="0"/>
      <w:marTop w:val="0"/>
      <w:marBottom w:val="0"/>
      <w:divBdr>
        <w:top w:val="none" w:sz="0" w:space="0" w:color="auto"/>
        <w:left w:val="none" w:sz="0" w:space="0" w:color="auto"/>
        <w:bottom w:val="none" w:sz="0" w:space="0" w:color="auto"/>
        <w:right w:val="none" w:sz="0" w:space="0" w:color="auto"/>
      </w:divBdr>
    </w:div>
    <w:div w:id="2126995508">
      <w:bodyDiv w:val="1"/>
      <w:marLeft w:val="0"/>
      <w:marRight w:val="0"/>
      <w:marTop w:val="0"/>
      <w:marBottom w:val="0"/>
      <w:divBdr>
        <w:top w:val="none" w:sz="0" w:space="0" w:color="auto"/>
        <w:left w:val="none" w:sz="0" w:space="0" w:color="auto"/>
        <w:bottom w:val="none" w:sz="0" w:space="0" w:color="auto"/>
        <w:right w:val="none" w:sz="0" w:space="0" w:color="auto"/>
      </w:divBdr>
    </w:div>
    <w:div w:id="214396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factresearch.org" TargetMode="External"/><Relationship Id="rId18" Type="http://schemas.openxmlformats.org/officeDocument/2006/relationships/hyperlink" Target="https://www.wnycstudios.org/podcasts/takeaway/segments/united-states-food-waste" TargetMode="External"/><Relationship Id="rId26" Type="http://schemas.openxmlformats.org/officeDocument/2006/relationships/hyperlink" Target="https://www.washingtonpost.com/news/energy-environment/wp/2018/04/18/americans-waste-about-a-quarter-of-the-food-they-buy-and-the-environmental-consequences-are-staggering/?utm_term=.f7302ff25986" TargetMode="External"/><Relationship Id="rId39" Type="http://schemas.openxmlformats.org/officeDocument/2006/relationships/theme" Target="theme/theme1.xml"/><Relationship Id="rId21" Type="http://schemas.openxmlformats.org/officeDocument/2006/relationships/hyperlink" Target="http://www.newsweek.com/americans-waste-150000-tons-food-every-day-thats-pound-person-892411" TargetMode="External"/><Relationship Id="rId34" Type="http://schemas.openxmlformats.org/officeDocument/2006/relationships/hyperlink" Target="https://www.wcax.com/content/news/How-serious-of-a-problem-is-food-insecurity-at-UVM-506008421.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healthnewsdigest.com/news/Virus0/Food-Insecurity-in-Vermont-Has-Risen-33-During-Pandemic.shtml" TargetMode="External"/><Relationship Id="rId25" Type="http://schemas.openxmlformats.org/officeDocument/2006/relationships/hyperlink" Target="https://www.cbsnews.com/news/americans-waste-nearly-a-pound-of-food-each-per-day-study-finds/" TargetMode="External"/><Relationship Id="rId33" Type="http://schemas.openxmlformats.org/officeDocument/2006/relationships/hyperlink" Target="https://www.sevendaysvt.com/vermont/a-consideration-of-food-waste-how-much-are-you-throwing-away/Content?oid=2731129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alio.com/news/primary-care/20200427/health-impact-of-unemployment-during-covid19-pandemic" TargetMode="External"/><Relationship Id="rId20" Type="http://schemas.openxmlformats.org/officeDocument/2006/relationships/hyperlink" Target="https://www.timeshighereducation.com/news/academics-think-others-value-journal-prestige-and-metrics-not-me" TargetMode="External"/><Relationship Id="rId29" Type="http://schemas.openxmlformats.org/officeDocument/2006/relationships/hyperlink" Target="https://www.vpr.org/post/rising-food-insecurity-and-hunger-relief-amid-pandem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motherjones.com/food/2018/04/a-new-study-shows-the-stunning-amount-of-food-people-toss-in-the-garbage-every-day/" TargetMode="External"/><Relationship Id="rId32" Type="http://schemas.openxmlformats.org/officeDocument/2006/relationships/hyperlink" Target="https://www.sevendaysvt.com/vermont/uvm-researchers-study-benefit-of-sheep-grazing-shelburne-vineyard/Content?oid=27712145"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pr.org/2020/11/20/936603967/farmers-are-warming-up-to-the-fight-against-climate-change" TargetMode="External"/><Relationship Id="rId23" Type="http://schemas.openxmlformats.org/officeDocument/2006/relationships/hyperlink" Target="https://www.foodandwine.com/news/how-much-food-youre-wasting-everyday" TargetMode="External"/><Relationship Id="rId28" Type="http://schemas.openxmlformats.org/officeDocument/2006/relationships/hyperlink" Target="https://vtdigger.org/2020/04/20/food-insecurity-up-in-vermont-during-pandemic-uvm-survey-finds/" TargetMode="External"/><Relationship Id="rId36" Type="http://schemas.openxmlformats.org/officeDocument/2006/relationships/header" Target="header2.xml"/><Relationship Id="rId10" Type="http://schemas.openxmlformats.org/officeDocument/2006/relationships/hyperlink" Target="https://doi.org/10.31235/osf.io/ky8hs_v1" TargetMode="External"/><Relationship Id="rId19" Type="http://schemas.openxmlformats.org/officeDocument/2006/relationships/hyperlink" Target="https://www.nytimes.com/2019/09/08/business/food-waste-climate-change.html?module=inline" TargetMode="External"/><Relationship Id="rId31" Type="http://schemas.openxmlformats.org/officeDocument/2006/relationships/hyperlink" Target="https://www.feedstuffs.com/news/benefits-sheep-grazing-systems-examined" TargetMode="External"/><Relationship Id="rId4" Type="http://schemas.openxmlformats.org/officeDocument/2006/relationships/settings" Target="settings.xml"/><Relationship Id="rId9" Type="http://schemas.openxmlformats.org/officeDocument/2006/relationships/hyperlink" Target="https://doi.org/10.1016/j.agsy.2023.103771" TargetMode="External"/><Relationship Id="rId14" Type="http://schemas.openxmlformats.org/officeDocument/2006/relationships/hyperlink" Target="https://apnews.com/article/climate-agriculture-food-methane-emissions-3980deda0d27c16258c1e79bbf4e1481" TargetMode="External"/><Relationship Id="rId22" Type="http://schemas.openxmlformats.org/officeDocument/2006/relationships/hyperlink" Target="https://www.usatoday.com/story/news/health/2018/04/19/americans-waste-huge-quantity-food-healthy-eaters-worst-culprits/531495002/" TargetMode="External"/><Relationship Id="rId27" Type="http://schemas.openxmlformats.org/officeDocument/2006/relationships/hyperlink" Target="https://www.reuters.com/article/us-farming-food-livelihoods/cash-is-best-when-tackling-hunger-caused-by-drought-study-idUSKBN1DR1GB" TargetMode="External"/><Relationship Id="rId30" Type="http://schemas.openxmlformats.org/officeDocument/2006/relationships/hyperlink" Target="https://www.vpr.org/post/vermonters-want-keep-food-waste-out-landfills-they-just-dont-want-pay-it" TargetMode="External"/><Relationship Id="rId35" Type="http://schemas.openxmlformats.org/officeDocument/2006/relationships/hyperlink" Target="http://digital.vpr.net/post/how-our-food-choices-can-affect-climate-change" TargetMode="External"/><Relationship Id="rId8" Type="http://schemas.openxmlformats.org/officeDocument/2006/relationships/hyperlink" Target="https://scholar.google.com/citations?user=MCBQlTgAAAAJ&amp;hl=e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DBA418C-1F55-4B10-8007-E9629B7A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14286</TotalTime>
  <Pages>30</Pages>
  <Words>18709</Words>
  <Characters>103839</Characters>
  <Application>Microsoft Office Word</Application>
  <DocSecurity>0</DocSecurity>
  <Lines>1527</Lines>
  <Paragraphs>400</Paragraphs>
  <ScaleCrop>false</ScaleCrop>
  <HeadingPairs>
    <vt:vector size="2" baseType="variant">
      <vt:variant>
        <vt:lpstr>Title</vt:lpstr>
      </vt:variant>
      <vt:variant>
        <vt:i4>1</vt:i4>
      </vt:variant>
    </vt:vector>
  </HeadingPairs>
  <TitlesOfParts>
    <vt:vector size="1" baseType="lpstr">
      <vt:lpstr>CURRICULUM VITAE</vt:lpstr>
    </vt:vector>
  </TitlesOfParts>
  <Company>Harvard Kennedy School</Company>
  <LinksUpToDate>false</LinksUpToDate>
  <CharactersWithSpaces>122148</CharactersWithSpaces>
  <SharedDoc>false</SharedDoc>
  <HLinks>
    <vt:vector size="120" baseType="variant">
      <vt:variant>
        <vt:i4>3080306</vt:i4>
      </vt:variant>
      <vt:variant>
        <vt:i4>57</vt:i4>
      </vt:variant>
      <vt:variant>
        <vt:i4>0</vt:i4>
      </vt:variant>
      <vt:variant>
        <vt:i4>5</vt:i4>
      </vt:variant>
      <vt:variant>
        <vt:lpwstr>https://www.reuters.com/article/us-farming-food-livelihoods/cash-is-best-when-tackling-hunger-caused-by-drought-study-idUSKBN1DR1GB</vt:lpwstr>
      </vt:variant>
      <vt:variant>
        <vt:lpwstr/>
      </vt:variant>
      <vt:variant>
        <vt:i4>3604583</vt:i4>
      </vt:variant>
      <vt:variant>
        <vt:i4>54</vt:i4>
      </vt:variant>
      <vt:variant>
        <vt:i4>0</vt:i4>
      </vt:variant>
      <vt:variant>
        <vt:i4>5</vt:i4>
      </vt:variant>
      <vt:variant>
        <vt:lpwstr>http://www.wcax.com/content/news/UVM-researcher-tackles-climate-changes-role-in-food-insecurity-471818994.html</vt:lpwstr>
      </vt:variant>
      <vt:variant>
        <vt:lpwstr/>
      </vt:variant>
      <vt:variant>
        <vt:i4>3473410</vt:i4>
      </vt:variant>
      <vt:variant>
        <vt:i4>51</vt:i4>
      </vt:variant>
      <vt:variant>
        <vt:i4>0</vt:i4>
      </vt:variant>
      <vt:variant>
        <vt:i4>5</vt:i4>
      </vt:variant>
      <vt:variant>
        <vt:lpwstr>https://www.washingtonpost.com/news/energy-environment/wp/2018/04/18/americans-waste-about-a-quarter-of-the-food-they-buy-and-the-environmental-consequences-are-staggering/?utm_term=.f7302ff25986</vt:lpwstr>
      </vt:variant>
      <vt:variant>
        <vt:lpwstr/>
      </vt:variant>
      <vt:variant>
        <vt:i4>4849729</vt:i4>
      </vt:variant>
      <vt:variant>
        <vt:i4>48</vt:i4>
      </vt:variant>
      <vt:variant>
        <vt:i4>0</vt:i4>
      </vt:variant>
      <vt:variant>
        <vt:i4>5</vt:i4>
      </vt:variant>
      <vt:variant>
        <vt:lpwstr>https://www.cbsnews.com/news/americans-waste-nearly-a-pound-of-food-each-per-day-study-finds/</vt:lpwstr>
      </vt:variant>
      <vt:variant>
        <vt:lpwstr/>
      </vt:variant>
      <vt:variant>
        <vt:i4>5242896</vt:i4>
      </vt:variant>
      <vt:variant>
        <vt:i4>45</vt:i4>
      </vt:variant>
      <vt:variant>
        <vt:i4>0</vt:i4>
      </vt:variant>
      <vt:variant>
        <vt:i4>5</vt:i4>
      </vt:variant>
      <vt:variant>
        <vt:lpwstr>https://www.motherjones.com/food/2018/04/a-new-study-shows-the-stunning-amount-of-food-people-toss-in-the-garbage-every-day/</vt:lpwstr>
      </vt:variant>
      <vt:variant>
        <vt:lpwstr/>
      </vt:variant>
      <vt:variant>
        <vt:i4>5</vt:i4>
      </vt:variant>
      <vt:variant>
        <vt:i4>42</vt:i4>
      </vt:variant>
      <vt:variant>
        <vt:i4>0</vt:i4>
      </vt:variant>
      <vt:variant>
        <vt:i4>5</vt:i4>
      </vt:variant>
      <vt:variant>
        <vt:lpwstr>https://www.foodandwine.com/news/how-much-food-youre-wasting-everyday</vt:lpwstr>
      </vt:variant>
      <vt:variant>
        <vt:lpwstr/>
      </vt:variant>
      <vt:variant>
        <vt:i4>1179658</vt:i4>
      </vt:variant>
      <vt:variant>
        <vt:i4>39</vt:i4>
      </vt:variant>
      <vt:variant>
        <vt:i4>0</vt:i4>
      </vt:variant>
      <vt:variant>
        <vt:i4>5</vt:i4>
      </vt:variant>
      <vt:variant>
        <vt:lpwstr>https://www.usatoday.com/story/news/health/2018/04/19/americans-waste-huge-quantity-food-healthy-eaters-worst-culprits/531495002/</vt:lpwstr>
      </vt:variant>
      <vt:variant>
        <vt:lpwstr/>
      </vt:variant>
      <vt:variant>
        <vt:i4>6225991</vt:i4>
      </vt:variant>
      <vt:variant>
        <vt:i4>36</vt:i4>
      </vt:variant>
      <vt:variant>
        <vt:i4>0</vt:i4>
      </vt:variant>
      <vt:variant>
        <vt:i4>5</vt:i4>
      </vt:variant>
      <vt:variant>
        <vt:lpwstr>http://www.newsweek.com/americans-waste-150000-tons-food-every-day-thats-pound-person-892411</vt:lpwstr>
      </vt:variant>
      <vt:variant>
        <vt:lpwstr/>
      </vt:variant>
      <vt:variant>
        <vt:i4>7340150</vt:i4>
      </vt:variant>
      <vt:variant>
        <vt:i4>33</vt:i4>
      </vt:variant>
      <vt:variant>
        <vt:i4>0</vt:i4>
      </vt:variant>
      <vt:variant>
        <vt:i4>5</vt:i4>
      </vt:variant>
      <vt:variant>
        <vt:lpwstr>http://digital.vpr.net/post/how-our-food-choices-can-affect-climate-change</vt:lpwstr>
      </vt:variant>
      <vt:variant>
        <vt:lpwstr/>
      </vt:variant>
      <vt:variant>
        <vt:i4>3801151</vt:i4>
      </vt:variant>
      <vt:variant>
        <vt:i4>30</vt:i4>
      </vt:variant>
      <vt:variant>
        <vt:i4>0</vt:i4>
      </vt:variant>
      <vt:variant>
        <vt:i4>5</vt:i4>
      </vt:variant>
      <vt:variant>
        <vt:lpwstr>https://www.wcax.com/content/news/How-serious-of-a-problem-is-food-insecurity-at-UVM-506008421.html</vt:lpwstr>
      </vt:variant>
      <vt:variant>
        <vt:lpwstr/>
      </vt:variant>
      <vt:variant>
        <vt:i4>1704031</vt:i4>
      </vt:variant>
      <vt:variant>
        <vt:i4>27</vt:i4>
      </vt:variant>
      <vt:variant>
        <vt:i4>0</vt:i4>
      </vt:variant>
      <vt:variant>
        <vt:i4>5</vt:i4>
      </vt:variant>
      <vt:variant>
        <vt:lpwstr>https://www.sevendaysvt.com/vermont/a-consideration-of-food-waste-how-much-are-you-throwing-away/Content?oid=27311290</vt:lpwstr>
      </vt:variant>
      <vt:variant>
        <vt:lpwstr/>
      </vt:variant>
      <vt:variant>
        <vt:i4>2621494</vt:i4>
      </vt:variant>
      <vt:variant>
        <vt:i4>24</vt:i4>
      </vt:variant>
      <vt:variant>
        <vt:i4>0</vt:i4>
      </vt:variant>
      <vt:variant>
        <vt:i4>5</vt:i4>
      </vt:variant>
      <vt:variant>
        <vt:lpwstr>https://www.sevendaysvt.com/vermont/uvm-researchers-study-benefit-of-sheep-grazing-shelburne-vineyard/Content?oid=27712145</vt:lpwstr>
      </vt:variant>
      <vt:variant>
        <vt:lpwstr/>
      </vt:variant>
      <vt:variant>
        <vt:i4>7995445</vt:i4>
      </vt:variant>
      <vt:variant>
        <vt:i4>21</vt:i4>
      </vt:variant>
      <vt:variant>
        <vt:i4>0</vt:i4>
      </vt:variant>
      <vt:variant>
        <vt:i4>5</vt:i4>
      </vt:variant>
      <vt:variant>
        <vt:lpwstr>https://www.feedstuffs.com/news/benefits-sheep-grazing-systems-examined</vt:lpwstr>
      </vt:variant>
      <vt:variant>
        <vt:lpwstr/>
      </vt:variant>
      <vt:variant>
        <vt:i4>7929976</vt:i4>
      </vt:variant>
      <vt:variant>
        <vt:i4>18</vt:i4>
      </vt:variant>
      <vt:variant>
        <vt:i4>0</vt:i4>
      </vt:variant>
      <vt:variant>
        <vt:i4>5</vt:i4>
      </vt:variant>
      <vt:variant>
        <vt:lpwstr>https://www.timeshighereducation.com/news/academics-think-others-value-journal-prestige-and-metrics-not-me</vt:lpwstr>
      </vt:variant>
      <vt:variant>
        <vt:lpwstr/>
      </vt:variant>
      <vt:variant>
        <vt:i4>5439555</vt:i4>
      </vt:variant>
      <vt:variant>
        <vt:i4>15</vt:i4>
      </vt:variant>
      <vt:variant>
        <vt:i4>0</vt:i4>
      </vt:variant>
      <vt:variant>
        <vt:i4>5</vt:i4>
      </vt:variant>
      <vt:variant>
        <vt:lpwstr>https://www.nytimes.com/2019/09/08/business/food-waste-climate-change.html?module=inline</vt:lpwstr>
      </vt:variant>
      <vt:variant>
        <vt:lpwstr/>
      </vt:variant>
      <vt:variant>
        <vt:i4>7733375</vt:i4>
      </vt:variant>
      <vt:variant>
        <vt:i4>12</vt:i4>
      </vt:variant>
      <vt:variant>
        <vt:i4>0</vt:i4>
      </vt:variant>
      <vt:variant>
        <vt:i4>5</vt:i4>
      </vt:variant>
      <vt:variant>
        <vt:lpwstr>https://www.wnycstudios.org/podcasts/takeaway/segments/united-states-food-waste</vt:lpwstr>
      </vt:variant>
      <vt:variant>
        <vt:lpwstr/>
      </vt:variant>
      <vt:variant>
        <vt:i4>1310720</vt:i4>
      </vt:variant>
      <vt:variant>
        <vt:i4>9</vt:i4>
      </vt:variant>
      <vt:variant>
        <vt:i4>0</vt:i4>
      </vt:variant>
      <vt:variant>
        <vt:i4>5</vt:i4>
      </vt:variant>
      <vt:variant>
        <vt:lpwstr>http://bit.ly/2oFucpe</vt:lpwstr>
      </vt:variant>
      <vt:variant>
        <vt:lpwstr/>
      </vt:variant>
      <vt:variant>
        <vt:i4>196704</vt:i4>
      </vt:variant>
      <vt:variant>
        <vt:i4>6</vt:i4>
      </vt:variant>
      <vt:variant>
        <vt:i4>0</vt:i4>
      </vt:variant>
      <vt:variant>
        <vt:i4>5</vt:i4>
      </vt:variant>
      <vt:variant>
        <vt:lpwstr>https://www.researchgate.net/profile/Meredith_Niles</vt:lpwstr>
      </vt:variant>
      <vt:variant>
        <vt:lpwstr/>
      </vt:variant>
      <vt:variant>
        <vt:i4>5505109</vt:i4>
      </vt:variant>
      <vt:variant>
        <vt:i4>3</vt:i4>
      </vt:variant>
      <vt:variant>
        <vt:i4>0</vt:i4>
      </vt:variant>
      <vt:variant>
        <vt:i4>5</vt:i4>
      </vt:variant>
      <vt:variant>
        <vt:lpwstr>https://scholar.google.com/citations?user=MCBQlTgAAAAJ&amp;hl=en</vt:lpwstr>
      </vt:variant>
      <vt:variant>
        <vt:lpwstr/>
      </vt:variant>
      <vt:variant>
        <vt:i4>7733326</vt:i4>
      </vt:variant>
      <vt:variant>
        <vt:i4>0</vt:i4>
      </vt:variant>
      <vt:variant>
        <vt:i4>0</vt:i4>
      </vt:variant>
      <vt:variant>
        <vt:i4>5</vt:i4>
      </vt:variant>
      <vt:variant>
        <vt:lpwstr>mailto:mtniles@uvm.edu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Meredith Niles</dc:creator>
  <cp:keywords/>
  <dc:description/>
  <cp:lastModifiedBy>Meredith Niles</cp:lastModifiedBy>
  <cp:revision>4</cp:revision>
  <cp:lastPrinted>2025-11-11T21:23:00Z</cp:lastPrinted>
  <dcterms:created xsi:type="dcterms:W3CDTF">2025-12-16T15:29:00Z</dcterms:created>
  <dcterms:modified xsi:type="dcterms:W3CDTF">2026-01-03T10:59:00Z</dcterms:modified>
</cp:coreProperties>
</file>